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8B104" w14:textId="2CA26F48" w:rsidR="004811C8" w:rsidRPr="0061331C" w:rsidRDefault="004811C8" w:rsidP="0019006C">
      <w:pPr>
        <w:pStyle w:val="SBBZ-110--DECKBLATT"/>
      </w:pPr>
    </w:p>
    <w:p w14:paraId="1267599A" w14:textId="77777777" w:rsidR="004811C8" w:rsidRPr="0061331C" w:rsidRDefault="004811C8" w:rsidP="0061331C">
      <w:pPr>
        <w:pStyle w:val="SBBZ-110--DECKBLATT"/>
      </w:pPr>
    </w:p>
    <w:p w14:paraId="4F15E171" w14:textId="2A7F9CD5" w:rsidR="004811C8" w:rsidRPr="0061331C" w:rsidRDefault="004811C8" w:rsidP="0061331C">
      <w:pPr>
        <w:pStyle w:val="SBBZ-111--DeckblattBildungsplan"/>
      </w:pPr>
      <w:r w:rsidRPr="0061331C">
        <w:t>Bildungsplan</w:t>
      </w:r>
      <w:r w:rsidR="000A264F" w:rsidRPr="0061331C">
        <w:t xml:space="preserve"> für Schülerinnen und Schüler mit Anspruch auf ein sonderpädagogisches Bildungsangebot im</w:t>
      </w:r>
      <w:r w:rsidR="00E01078">
        <w:t xml:space="preserve"> </w:t>
      </w:r>
      <w:r w:rsidR="000A264F" w:rsidRPr="0061331C">
        <w:t xml:space="preserve">Förderschwerpunkt </w:t>
      </w:r>
      <w:r w:rsidR="006E727F">
        <w:t>Lernen</w:t>
      </w:r>
      <w:r w:rsidR="000A264F" w:rsidRPr="0061331C">
        <w:t xml:space="preserve"> 2022</w:t>
      </w:r>
    </w:p>
    <w:p w14:paraId="170FFCB4" w14:textId="1A355D50" w:rsidR="003E4C32" w:rsidRPr="0061331C" w:rsidRDefault="003E4C32" w:rsidP="0061331C">
      <w:pPr>
        <w:pStyle w:val="SBBZ-110--DECKBLATT"/>
      </w:pPr>
    </w:p>
    <w:p w14:paraId="0C4984EE" w14:textId="77777777" w:rsidR="000A264F" w:rsidRPr="0061331C" w:rsidRDefault="000A264F" w:rsidP="0061331C">
      <w:pPr>
        <w:pStyle w:val="SBBZ-110--DECKBLATT"/>
      </w:pPr>
    </w:p>
    <w:p w14:paraId="165E5FB7" w14:textId="11E550A7" w:rsidR="004811C8" w:rsidRPr="0061331C" w:rsidRDefault="000A264F" w:rsidP="0061331C">
      <w:pPr>
        <w:pStyle w:val="SBBZ-112--DeckblattFrderschwerpunkt"/>
      </w:pPr>
      <w:r w:rsidRPr="0061331C">
        <w:t xml:space="preserve">Förderschwerpunkt </w:t>
      </w:r>
      <w:r w:rsidR="00766DA1">
        <w:t>Lernen</w:t>
      </w:r>
    </w:p>
    <w:p w14:paraId="38E1823D" w14:textId="3E4E2365" w:rsidR="00BD5EE7" w:rsidRPr="0061331C" w:rsidRDefault="00BD5EE7" w:rsidP="0061331C">
      <w:pPr>
        <w:pStyle w:val="SBBZ-110--DECKBLATT"/>
      </w:pPr>
    </w:p>
    <w:p w14:paraId="56B0AD3C" w14:textId="52F2C4F1" w:rsidR="00BD5EE7" w:rsidRPr="0061331C" w:rsidRDefault="00BD5EE7" w:rsidP="0061331C">
      <w:pPr>
        <w:pStyle w:val="SBBZ-110--DECKBLATT"/>
      </w:pPr>
    </w:p>
    <w:p w14:paraId="6F5BB3E5" w14:textId="0CD7CFE1" w:rsidR="004811C8" w:rsidRPr="0061331C" w:rsidRDefault="000A264F" w:rsidP="0061331C">
      <w:pPr>
        <w:pStyle w:val="SBBZ-113--DeckblattTeilABC"/>
      </w:pPr>
      <w:r w:rsidRPr="0061331C">
        <w:t xml:space="preserve">Teil C | </w:t>
      </w:r>
      <w:r w:rsidR="003A4105">
        <w:t>Fach</w:t>
      </w:r>
    </w:p>
    <w:p w14:paraId="692F70D8" w14:textId="4420E86F" w:rsidR="002B7F02" w:rsidRPr="0061331C" w:rsidRDefault="002B7F02" w:rsidP="0061331C">
      <w:pPr>
        <w:pStyle w:val="SBBZ-110--DECKBLATT"/>
      </w:pPr>
    </w:p>
    <w:p w14:paraId="3D81CCEE" w14:textId="379FA1CD" w:rsidR="000A264F" w:rsidRPr="0061331C" w:rsidRDefault="000A264F" w:rsidP="0061331C">
      <w:pPr>
        <w:pStyle w:val="SBBZ-110--DECKBLATT"/>
      </w:pPr>
    </w:p>
    <w:p w14:paraId="020EF910" w14:textId="77777777" w:rsidR="000A264F" w:rsidRPr="0061331C" w:rsidRDefault="000A264F" w:rsidP="0061331C">
      <w:pPr>
        <w:pStyle w:val="SBBZ-110--DECKBLATT"/>
      </w:pPr>
    </w:p>
    <w:p w14:paraId="1404BB9C" w14:textId="77777777" w:rsidR="000A264F" w:rsidRPr="0061331C" w:rsidRDefault="000A264F" w:rsidP="0061331C">
      <w:pPr>
        <w:pStyle w:val="SBBZ-110--DECKBLATT"/>
      </w:pPr>
    </w:p>
    <w:p w14:paraId="05A33BE5" w14:textId="7632D60A" w:rsidR="004811C8" w:rsidRPr="00AD1BF4" w:rsidRDefault="00294BE5" w:rsidP="00294BE5">
      <w:pPr>
        <w:pStyle w:val="SBBZ-114--DeckblattHefttitel"/>
      </w:pPr>
      <w:r w:rsidRPr="00294BE5">
        <w:t>Biologie, Naturphänomene und Technik</w:t>
      </w:r>
    </w:p>
    <w:p w14:paraId="0DF9CE53" w14:textId="436CF56F" w:rsidR="000A264F" w:rsidRPr="00AD1BF4" w:rsidRDefault="000A264F" w:rsidP="0061331C">
      <w:pPr>
        <w:pStyle w:val="SBBZ-110--DECKBLATT"/>
      </w:pPr>
    </w:p>
    <w:p w14:paraId="46106E67" w14:textId="7F683F67" w:rsidR="000A264F" w:rsidRPr="00AD1BF4" w:rsidRDefault="000A264F" w:rsidP="0061331C">
      <w:pPr>
        <w:pStyle w:val="SBBZ-110--DECKBLATT"/>
      </w:pPr>
    </w:p>
    <w:p w14:paraId="5D555863" w14:textId="77777777" w:rsidR="000A264F" w:rsidRPr="00AD1BF4" w:rsidRDefault="000A264F" w:rsidP="0061331C">
      <w:pPr>
        <w:pStyle w:val="SBBZ-110--DECKBLATT"/>
      </w:pPr>
    </w:p>
    <w:p w14:paraId="695A8680" w14:textId="45B9622D" w:rsidR="004811C8" w:rsidRPr="00AD1BF4" w:rsidRDefault="00C13B3D" w:rsidP="0061331C">
      <w:pPr>
        <w:pStyle w:val="SBBZ-115--DeckblattDatum"/>
      </w:pPr>
      <w:r>
        <w:t>1. Juli 2022</w:t>
      </w:r>
    </w:p>
    <w:p w14:paraId="5F0D646D" w14:textId="2E2CC57A" w:rsidR="004811C8" w:rsidRPr="00AD1BF4" w:rsidRDefault="004811C8" w:rsidP="0061331C">
      <w:pPr>
        <w:pStyle w:val="SBBZ-110--DECKBLATT"/>
      </w:pPr>
    </w:p>
    <w:p w14:paraId="4AED687A" w14:textId="57F0AC39" w:rsidR="004811C8" w:rsidRPr="00AD1BF4" w:rsidRDefault="004811C8" w:rsidP="0061331C">
      <w:pPr>
        <w:pStyle w:val="SBBZ-110--DECKBLATT"/>
      </w:pPr>
    </w:p>
    <w:p w14:paraId="20B21EE1" w14:textId="2BF535FD" w:rsidR="00F6677A" w:rsidRPr="00AD1BF4" w:rsidRDefault="00294BE5" w:rsidP="00B065F0">
      <w:pPr>
        <w:pStyle w:val="SBBZ-116--DeckblattVersionsinfo"/>
      </w:pPr>
      <w:r>
        <w:t>BP2022BW_SOP_LERNEN_TEIL-C_BNT__</w:t>
      </w:r>
      <w:r w:rsidR="00C1258B">
        <w:t>RC11</w:t>
      </w:r>
      <w:r w:rsidR="0017664B">
        <w:t>.2</w:t>
      </w:r>
      <w:r w:rsidR="00C1258B">
        <w:t>__</w:t>
      </w:r>
      <w:r w:rsidR="00D6335E">
        <w:t>20220712@0752</w:t>
      </w:r>
      <w:r>
        <w:t>#Mi</w:t>
      </w:r>
    </w:p>
    <w:p w14:paraId="3D40C8C4" w14:textId="77777777" w:rsidR="0019006C" w:rsidRPr="00AD1BF4" w:rsidRDefault="0019006C" w:rsidP="0061331C">
      <w:pPr>
        <w:pStyle w:val="SBBZ-110--DECKBLATT"/>
      </w:pPr>
    </w:p>
    <w:p w14:paraId="122DAED6" w14:textId="6E93F592" w:rsidR="0019006C" w:rsidRPr="00AD1BF4" w:rsidRDefault="0019006C" w:rsidP="0019006C">
      <w:pPr>
        <w:pStyle w:val="SBBZ-110--DECKBLATT"/>
        <w:sectPr w:rsidR="0019006C" w:rsidRPr="00AD1BF4" w:rsidSect="00643002">
          <w:headerReference w:type="even" r:id="rId8"/>
          <w:headerReference w:type="default" r:id="rId9"/>
          <w:footerReference w:type="even" r:id="rId10"/>
          <w:footerReference w:type="default" r:id="rId11"/>
          <w:headerReference w:type="first" r:id="rId12"/>
          <w:footerReference w:type="first" r:id="rId13"/>
          <w:pgSz w:w="11900" w:h="16840" w:code="9"/>
          <w:pgMar w:top="1587" w:right="1134" w:bottom="1020" w:left="1134" w:header="964" w:footer="283" w:gutter="283"/>
          <w:cols w:space="708"/>
          <w:docGrid w:linePitch="360"/>
        </w:sectPr>
      </w:pPr>
    </w:p>
    <w:p w14:paraId="775F33E2" w14:textId="77777777" w:rsidR="00604380" w:rsidRPr="003A4105" w:rsidRDefault="00604380" w:rsidP="00604380">
      <w:pPr>
        <w:pStyle w:val="SBBZ-121--Impressumberschrift"/>
      </w:pPr>
      <w:bookmarkStart w:id="0" w:name="_Hlk107557335"/>
      <w:bookmarkStart w:id="1" w:name="_Toc8146931"/>
      <w:bookmarkStart w:id="2" w:name="_Toc16003324"/>
      <w:bookmarkStart w:id="3" w:name="_Toc16003872"/>
      <w:r w:rsidRPr="003A4105">
        <w:lastRenderedPageBreak/>
        <w:t>Impressum</w:t>
      </w:r>
    </w:p>
    <w:p w14:paraId="1A565F03" w14:textId="77777777" w:rsidR="00604380" w:rsidRPr="003A4105" w:rsidRDefault="00604380" w:rsidP="00604380">
      <w:pPr>
        <w:pStyle w:val="SBBZ-122--ImpressumVortext"/>
      </w:pPr>
      <w:r w:rsidRPr="003A4105">
        <w:t>Bemerkung: Die Eigenschaften und Werte der nachfolgenden Tabelle werden in das Impressum der Druckfassung übernommen.</w:t>
      </w:r>
    </w:p>
    <w:tbl>
      <w:tblPr>
        <w:tblStyle w:val="SBBZ-T12--TABELLEIMPRESSUM"/>
        <w:tblW w:w="0" w:type="auto"/>
        <w:tblInd w:w="0" w:type="dxa"/>
        <w:tblLook w:val="04A0" w:firstRow="1" w:lastRow="0" w:firstColumn="1" w:lastColumn="0" w:noHBand="0" w:noVBand="1"/>
      </w:tblPr>
      <w:tblGrid>
        <w:gridCol w:w="2524"/>
        <w:gridCol w:w="6538"/>
      </w:tblGrid>
      <w:tr w:rsidR="00604380" w:rsidRPr="003A4105" w14:paraId="59883F21" w14:textId="77777777" w:rsidTr="00AB3877">
        <w:trPr>
          <w:cnfStyle w:val="100000000000" w:firstRow="1" w:lastRow="0" w:firstColumn="0" w:lastColumn="0" w:oddVBand="0" w:evenVBand="0" w:oddHBand="0" w:evenHBand="0" w:firstRowFirstColumn="0" w:firstRowLastColumn="0" w:lastRowFirstColumn="0" w:lastRowLastColumn="0"/>
        </w:trPr>
        <w:tc>
          <w:tcPr>
            <w:tcW w:w="2524" w:type="dxa"/>
          </w:tcPr>
          <w:p w14:paraId="7E87BDF1" w14:textId="77777777" w:rsidR="00604380" w:rsidRPr="00604380" w:rsidRDefault="00604380" w:rsidP="00604380">
            <w:pPr>
              <w:pStyle w:val="SBBZ-123--Impressumstabelleberschrift"/>
            </w:pPr>
            <w:bookmarkStart w:id="4" w:name="_Hlk106628639"/>
            <w:r>
              <w:t>KEY</w:t>
            </w:r>
          </w:p>
        </w:tc>
        <w:tc>
          <w:tcPr>
            <w:tcW w:w="6538" w:type="dxa"/>
          </w:tcPr>
          <w:p w14:paraId="388ECE2C" w14:textId="77777777" w:rsidR="00604380" w:rsidRPr="00604380" w:rsidRDefault="00604380" w:rsidP="00604380">
            <w:pPr>
              <w:pStyle w:val="SBBZ-123--Impressumstabelleberschrift"/>
            </w:pPr>
            <w:r>
              <w:t>VALUE</w:t>
            </w:r>
          </w:p>
        </w:tc>
      </w:tr>
      <w:tr w:rsidR="00604380" w:rsidRPr="003A4105" w14:paraId="26482334" w14:textId="77777777" w:rsidTr="00AB3877">
        <w:tc>
          <w:tcPr>
            <w:tcW w:w="2524" w:type="dxa"/>
          </w:tcPr>
          <w:p w14:paraId="5AEACA53" w14:textId="77777777" w:rsidR="00604380" w:rsidRPr="00604380" w:rsidRDefault="00604380" w:rsidP="00604380">
            <w:pPr>
              <w:pStyle w:val="SBBZ-124--ImpressumstabelleZeile"/>
            </w:pPr>
            <w:r>
              <w:t>Kultus und Unterricht</w:t>
            </w:r>
          </w:p>
        </w:tc>
        <w:tc>
          <w:tcPr>
            <w:tcW w:w="6538" w:type="dxa"/>
          </w:tcPr>
          <w:p w14:paraId="7C60BD39" w14:textId="77777777" w:rsidR="00604380" w:rsidRPr="00604380" w:rsidRDefault="00604380" w:rsidP="00604380">
            <w:pPr>
              <w:pStyle w:val="SBBZ-124--ImpressumstabelleZeile"/>
            </w:pPr>
            <w:r w:rsidRPr="00A8325B">
              <w:t xml:space="preserve">Amtsblatt des Ministeriums für </w:t>
            </w:r>
            <w:proofErr w:type="spellStart"/>
            <w:r w:rsidRPr="00A8325B">
              <w:t>Kultus</w:t>
            </w:r>
            <w:proofErr w:type="spellEnd"/>
            <w:r w:rsidRPr="00A8325B">
              <w:t>, Jugend und Sport Baden-Württemberg</w:t>
            </w:r>
          </w:p>
        </w:tc>
      </w:tr>
      <w:tr w:rsidR="00604380" w:rsidRPr="003A4105" w14:paraId="53B569EF" w14:textId="77777777" w:rsidTr="00AB3877">
        <w:tc>
          <w:tcPr>
            <w:tcW w:w="2524" w:type="dxa"/>
          </w:tcPr>
          <w:p w14:paraId="387B4028" w14:textId="77777777" w:rsidR="00604380" w:rsidRPr="00604380" w:rsidRDefault="00604380" w:rsidP="00604380">
            <w:pPr>
              <w:pStyle w:val="SBBZ-124--ImpressumstabelleZeile"/>
            </w:pPr>
            <w:r>
              <w:t>Ausgabe C</w:t>
            </w:r>
          </w:p>
        </w:tc>
        <w:tc>
          <w:tcPr>
            <w:tcW w:w="6538" w:type="dxa"/>
          </w:tcPr>
          <w:p w14:paraId="6B591632" w14:textId="77777777" w:rsidR="00604380" w:rsidRPr="00604380" w:rsidRDefault="00604380" w:rsidP="00604380">
            <w:pPr>
              <w:pStyle w:val="SBBZ-124--ImpressumstabelleZeile"/>
            </w:pPr>
            <w:r>
              <w:t>Bildungsplanhefte</w:t>
            </w:r>
          </w:p>
        </w:tc>
      </w:tr>
      <w:tr w:rsidR="00604380" w:rsidRPr="003A4105" w14:paraId="2C0604DF" w14:textId="77777777" w:rsidTr="00AB3877">
        <w:tc>
          <w:tcPr>
            <w:tcW w:w="2524" w:type="dxa"/>
          </w:tcPr>
          <w:p w14:paraId="71ADD3B5" w14:textId="77777777" w:rsidR="00604380" w:rsidRPr="00604380" w:rsidRDefault="00604380" w:rsidP="00604380">
            <w:pPr>
              <w:pStyle w:val="SBBZ-124--ImpressumstabelleZeile"/>
            </w:pPr>
            <w:r w:rsidRPr="00BA0F5C">
              <w:t>Herausgeber</w:t>
            </w:r>
          </w:p>
        </w:tc>
        <w:tc>
          <w:tcPr>
            <w:tcW w:w="6538" w:type="dxa"/>
          </w:tcPr>
          <w:p w14:paraId="349FB772" w14:textId="77777777" w:rsidR="00604380" w:rsidRPr="00604380" w:rsidRDefault="00604380" w:rsidP="00604380">
            <w:pPr>
              <w:pStyle w:val="SBBZ-124--ImpressumstabelleZeile"/>
            </w:pPr>
            <w:r>
              <w:t xml:space="preserve">Ministerium für </w:t>
            </w:r>
            <w:proofErr w:type="spellStart"/>
            <w:r>
              <w:t>Kultus</w:t>
            </w:r>
            <w:proofErr w:type="spellEnd"/>
            <w:r>
              <w:t>, Jugend und Sport Baden-Württemberg,</w:t>
            </w:r>
          </w:p>
          <w:p w14:paraId="6E4D7172" w14:textId="77777777" w:rsidR="00604380" w:rsidRPr="00604380" w:rsidRDefault="00604380" w:rsidP="00604380">
            <w:pPr>
              <w:pStyle w:val="SBBZ-124--ImpressumstabelleZeile"/>
            </w:pPr>
            <w:r>
              <w:t>Postfach 103442, 70029 Stuttgart</w:t>
            </w:r>
          </w:p>
        </w:tc>
      </w:tr>
      <w:tr w:rsidR="00604380" w:rsidRPr="003A4105" w14:paraId="2CC5CC1F" w14:textId="77777777" w:rsidTr="00AB3877">
        <w:tc>
          <w:tcPr>
            <w:tcW w:w="2524" w:type="dxa"/>
          </w:tcPr>
          <w:p w14:paraId="7DF5AC8F" w14:textId="77777777" w:rsidR="00604380" w:rsidRPr="00604380" w:rsidRDefault="00604380" w:rsidP="00604380">
            <w:pPr>
              <w:pStyle w:val="SBBZ-124--ImpressumstabelleZeile"/>
            </w:pPr>
            <w:r>
              <w:t>Bildungsplanerstellung</w:t>
            </w:r>
          </w:p>
        </w:tc>
        <w:tc>
          <w:tcPr>
            <w:tcW w:w="6538" w:type="dxa"/>
          </w:tcPr>
          <w:p w14:paraId="54E9EA13" w14:textId="77777777" w:rsidR="00604380" w:rsidRPr="00604380" w:rsidRDefault="00604380" w:rsidP="00604380">
            <w:pPr>
              <w:pStyle w:val="SBBZ-124--ImpressumstabelleZeile"/>
            </w:pPr>
            <w:r>
              <w:t>Zentrum für Schulqualität und Lehrerbildung, Heilbronner Stra0e 314, 70469 Stuttgart (www.zsl.kultus-bw.de)</w:t>
            </w:r>
          </w:p>
        </w:tc>
      </w:tr>
      <w:tr w:rsidR="00604380" w:rsidRPr="003A4105" w14:paraId="10D9F294" w14:textId="77777777" w:rsidTr="00AB3877">
        <w:tc>
          <w:tcPr>
            <w:tcW w:w="2524" w:type="dxa"/>
          </w:tcPr>
          <w:p w14:paraId="3B348659" w14:textId="77777777" w:rsidR="00604380" w:rsidRPr="00604380" w:rsidRDefault="00604380" w:rsidP="00604380">
            <w:pPr>
              <w:pStyle w:val="SBBZ-124--ImpressumstabelleZeile"/>
            </w:pPr>
            <w:r>
              <w:t>Internet</w:t>
            </w:r>
          </w:p>
        </w:tc>
        <w:tc>
          <w:tcPr>
            <w:tcW w:w="6538" w:type="dxa"/>
          </w:tcPr>
          <w:p w14:paraId="6912C9F0" w14:textId="77777777" w:rsidR="00604380" w:rsidRPr="00604380" w:rsidRDefault="00604380" w:rsidP="00604380">
            <w:pPr>
              <w:pStyle w:val="SBBZ-124--ImpressumstabelleZeile"/>
            </w:pPr>
            <w:r w:rsidRPr="00BA0F5C">
              <w:t>www.bildungsplaene-bw.de</w:t>
            </w:r>
          </w:p>
        </w:tc>
      </w:tr>
      <w:tr w:rsidR="00604380" w:rsidRPr="0017664B" w14:paraId="7DFC3EFD" w14:textId="77777777" w:rsidTr="00AB3877">
        <w:tc>
          <w:tcPr>
            <w:tcW w:w="2524" w:type="dxa"/>
          </w:tcPr>
          <w:p w14:paraId="143BCAF2" w14:textId="77777777" w:rsidR="00604380" w:rsidRPr="00604380" w:rsidRDefault="00604380" w:rsidP="00604380">
            <w:pPr>
              <w:pStyle w:val="SBBZ-124--ImpressumstabelleZeile"/>
            </w:pPr>
            <w:r>
              <w:t>Verlag und Vertrieb</w:t>
            </w:r>
          </w:p>
        </w:tc>
        <w:tc>
          <w:tcPr>
            <w:tcW w:w="6538" w:type="dxa"/>
          </w:tcPr>
          <w:p w14:paraId="54E55BB6" w14:textId="77777777" w:rsidR="00604380" w:rsidRPr="00604380" w:rsidRDefault="00604380" w:rsidP="00604380">
            <w:pPr>
              <w:pStyle w:val="SBBZ-124--ImpressumstabelleZeile"/>
              <w:rPr>
                <w:lang w:val="sv-SE"/>
              </w:rPr>
            </w:pPr>
            <w:r w:rsidRPr="00604380">
              <w:rPr>
                <w:lang w:val="sv-SE"/>
              </w:rPr>
              <w:t>Neckar-Verlag GmbH, Klosterring 1, 78050 Villingen-Schwenningen</w:t>
            </w:r>
          </w:p>
        </w:tc>
      </w:tr>
      <w:tr w:rsidR="00604380" w:rsidRPr="003A4105" w14:paraId="428399C7" w14:textId="77777777" w:rsidTr="00AB3877">
        <w:tc>
          <w:tcPr>
            <w:tcW w:w="2524" w:type="dxa"/>
          </w:tcPr>
          <w:p w14:paraId="51096300" w14:textId="77777777" w:rsidR="00604380" w:rsidRPr="00604380" w:rsidRDefault="00604380" w:rsidP="00604380">
            <w:pPr>
              <w:pStyle w:val="SBBZ-124--ImpressumstabelleZeile"/>
            </w:pPr>
            <w:r w:rsidRPr="00BA0F5C">
              <w:t>Urheberrecht</w:t>
            </w:r>
          </w:p>
        </w:tc>
        <w:tc>
          <w:tcPr>
            <w:tcW w:w="6538" w:type="dxa"/>
          </w:tcPr>
          <w:p w14:paraId="7027D0D6" w14:textId="77777777" w:rsidR="00604380" w:rsidRPr="00604380" w:rsidRDefault="00604380" w:rsidP="00604380">
            <w:pPr>
              <w:pStyle w:val="SBBZ-124--ImpressumstabelleZeile"/>
            </w:pPr>
            <w:r w:rsidRPr="004C3607">
              <w:t xml:space="preserve">Fotomechanische oder </w:t>
            </w:r>
            <w:r w:rsidRPr="00604380">
              <w:t>anderweitig technisch mögliche Reproduktion des Satzes beziehungsweise der Satzordnung für kommerzielle Zwecke nur mit Genehmigung des Herausgebers.</w:t>
            </w:r>
          </w:p>
        </w:tc>
      </w:tr>
      <w:tr w:rsidR="00604380" w:rsidRPr="003A4105" w14:paraId="40C92302" w14:textId="77777777" w:rsidTr="00AB3877">
        <w:tc>
          <w:tcPr>
            <w:tcW w:w="2524" w:type="dxa"/>
          </w:tcPr>
          <w:p w14:paraId="4DAF40D5" w14:textId="77777777" w:rsidR="00604380" w:rsidRPr="00604380" w:rsidRDefault="00604380" w:rsidP="00604380">
            <w:pPr>
              <w:pStyle w:val="SBBZ-124--ImpressumstabelleZeile"/>
            </w:pPr>
            <w:r>
              <w:t>Technische Umsetzung der Onlinefassung</w:t>
            </w:r>
          </w:p>
        </w:tc>
        <w:tc>
          <w:tcPr>
            <w:tcW w:w="6538" w:type="dxa"/>
          </w:tcPr>
          <w:p w14:paraId="5757078A" w14:textId="77777777" w:rsidR="00604380" w:rsidRPr="00604380" w:rsidRDefault="00604380" w:rsidP="00604380">
            <w:pPr>
              <w:pStyle w:val="SBBZ-124--ImpressumstabelleZeile"/>
            </w:pPr>
            <w:proofErr w:type="spellStart"/>
            <w:r w:rsidRPr="004C3607">
              <w:t>pirobase</w:t>
            </w:r>
            <w:proofErr w:type="spellEnd"/>
            <w:r w:rsidRPr="004C3607">
              <w:t xml:space="preserve"> </w:t>
            </w:r>
            <w:proofErr w:type="spellStart"/>
            <w:r w:rsidRPr="004C3607">
              <w:t>imperia</w:t>
            </w:r>
            <w:proofErr w:type="spellEnd"/>
            <w:r w:rsidRPr="004C3607">
              <w:t xml:space="preserve"> GmbH, Von-der-Wettern-Straße 27, 51149 Köln</w:t>
            </w:r>
          </w:p>
        </w:tc>
      </w:tr>
      <w:tr w:rsidR="00604380" w:rsidRPr="00C11A9B" w14:paraId="41F32DEE" w14:textId="77777777" w:rsidTr="00AB3877">
        <w:tc>
          <w:tcPr>
            <w:tcW w:w="2524" w:type="dxa"/>
          </w:tcPr>
          <w:p w14:paraId="7F50D073" w14:textId="77777777" w:rsidR="00604380" w:rsidRPr="00604380" w:rsidRDefault="00604380" w:rsidP="00604380">
            <w:pPr>
              <w:pStyle w:val="SBBZ-124--ImpressumstabelleZeile"/>
            </w:pPr>
            <w:r>
              <w:t>Bildnachweis</w:t>
            </w:r>
          </w:p>
        </w:tc>
        <w:tc>
          <w:tcPr>
            <w:tcW w:w="6538" w:type="dxa"/>
          </w:tcPr>
          <w:p w14:paraId="5A59CBFA" w14:textId="77777777" w:rsidR="00604380" w:rsidRPr="00604380" w:rsidRDefault="00604380" w:rsidP="00604380">
            <w:pPr>
              <w:pStyle w:val="SBBZ-124--ImpressumstabelleZeile"/>
            </w:pPr>
            <w:r w:rsidRPr="00766DA1">
              <w:t>Semjon Sergejew, Fellbach</w:t>
            </w:r>
          </w:p>
        </w:tc>
      </w:tr>
      <w:tr w:rsidR="00604380" w:rsidRPr="00C11A9B" w14:paraId="0CE223D2" w14:textId="77777777" w:rsidTr="00AB3877">
        <w:tc>
          <w:tcPr>
            <w:tcW w:w="2524" w:type="dxa"/>
          </w:tcPr>
          <w:p w14:paraId="2935E3D2" w14:textId="77777777" w:rsidR="00604380" w:rsidRPr="00604380" w:rsidRDefault="00604380" w:rsidP="00604380">
            <w:pPr>
              <w:pStyle w:val="SBBZ-124--ImpressumstabelleZeile"/>
            </w:pPr>
            <w:r>
              <w:t>Gestaltung</w:t>
            </w:r>
          </w:p>
        </w:tc>
        <w:tc>
          <w:tcPr>
            <w:tcW w:w="6538" w:type="dxa"/>
          </w:tcPr>
          <w:p w14:paraId="1371B965" w14:textId="77777777" w:rsidR="00604380" w:rsidRPr="00604380" w:rsidRDefault="00604380" w:rsidP="00604380">
            <w:pPr>
              <w:pStyle w:val="SBBZ-124--ImpressumstabelleZeile"/>
            </w:pPr>
            <w:r w:rsidRPr="00AD1BF4">
              <w:t>Ilona Hirth Grafik Design GmbH, Karlsruhe</w:t>
            </w:r>
          </w:p>
        </w:tc>
      </w:tr>
      <w:tr w:rsidR="00604380" w:rsidRPr="003A4105" w14:paraId="5879DC08" w14:textId="77777777" w:rsidTr="00AB3877">
        <w:tc>
          <w:tcPr>
            <w:tcW w:w="2524" w:type="dxa"/>
          </w:tcPr>
          <w:p w14:paraId="5A84F7BE" w14:textId="77777777" w:rsidR="00604380" w:rsidRPr="00604380" w:rsidRDefault="00604380" w:rsidP="00604380">
            <w:pPr>
              <w:pStyle w:val="SBBZ-124--ImpressumstabelleZeile"/>
            </w:pPr>
            <w:r>
              <w:t>Druck</w:t>
            </w:r>
          </w:p>
        </w:tc>
        <w:tc>
          <w:tcPr>
            <w:tcW w:w="6538" w:type="dxa"/>
          </w:tcPr>
          <w:p w14:paraId="3A2126AA" w14:textId="77777777" w:rsidR="00604380" w:rsidRPr="00604380" w:rsidRDefault="00604380" w:rsidP="00604380">
            <w:pPr>
              <w:pStyle w:val="SBBZ-124--ImpressumstabelleZeile"/>
            </w:pPr>
            <w:r>
              <w:t>N.N.</w:t>
            </w:r>
          </w:p>
          <w:p w14:paraId="24D51E27" w14:textId="77777777" w:rsidR="00604380" w:rsidRPr="00604380" w:rsidRDefault="00604380" w:rsidP="00604380">
            <w:pPr>
              <w:pStyle w:val="SBBZ-124--ImpressumstabelleZeile"/>
            </w:pPr>
            <w:r w:rsidRPr="00364BF9">
              <w:t xml:space="preserve">Alle eingesetzten beziehungsweise verarbeiteten Rohstoffe und Materialien </w:t>
            </w:r>
            <w:proofErr w:type="spellStart"/>
            <w:r w:rsidRPr="00364BF9">
              <w:t>entsprechen den</w:t>
            </w:r>
            <w:proofErr w:type="spellEnd"/>
            <w:r w:rsidRPr="00364BF9">
              <w:t xml:space="preserve"> zum</w:t>
            </w:r>
            <w:r w:rsidRPr="00604380">
              <w:t xml:space="preserve"> Zeitpunkt der Angebotsabgabe gültigen Normen beziehungsweise geltenden Bestimmungen und Gesetzen der Bundesrepublik Deutschland. Der Herausgeber hat bei seinen Leistungen sowie bei Zulieferungen Dritter im Rahmen der wirtschaftlichen und technischen Möglichkeiten umweltfreundliche Verfahren und Erzeugnisse bevorzugt eingesetzt.</w:t>
            </w:r>
          </w:p>
          <w:p w14:paraId="1EF28235" w14:textId="77777777" w:rsidR="00604380" w:rsidRPr="00604380" w:rsidRDefault="00604380" w:rsidP="00604380">
            <w:pPr>
              <w:pStyle w:val="SBBZ-124--ImpressumstabelleZeile"/>
            </w:pPr>
            <w:r>
              <w:t>Juli 2022</w:t>
            </w:r>
          </w:p>
        </w:tc>
      </w:tr>
      <w:tr w:rsidR="00604380" w:rsidRPr="003A4105" w14:paraId="7579137E" w14:textId="77777777" w:rsidTr="00AB3877">
        <w:tc>
          <w:tcPr>
            <w:tcW w:w="2524" w:type="dxa"/>
          </w:tcPr>
          <w:p w14:paraId="55FB0243" w14:textId="77777777" w:rsidR="00604380" w:rsidRPr="00604380" w:rsidRDefault="00604380" w:rsidP="00604380">
            <w:pPr>
              <w:pStyle w:val="SBBZ-124--ImpressumstabelleZeile"/>
            </w:pPr>
            <w:r w:rsidRPr="00BA0F5C">
              <w:t>Bezugsbedingungen</w:t>
            </w:r>
          </w:p>
        </w:tc>
        <w:tc>
          <w:tcPr>
            <w:tcW w:w="6538" w:type="dxa"/>
          </w:tcPr>
          <w:p w14:paraId="199298A3" w14:textId="77777777" w:rsidR="00604380" w:rsidRPr="00604380" w:rsidRDefault="00604380" w:rsidP="00604380">
            <w:pPr>
              <w:pStyle w:val="SBBZ-124--ImpressumstabelleZeile"/>
            </w:pPr>
            <w:r w:rsidRPr="00364BF9">
              <w:t xml:space="preserve">Die Lieferung der unregelmäßig </w:t>
            </w:r>
            <w:r w:rsidRPr="00604380">
              <w:t xml:space="preserve">erscheinenden Bildungsplanhefte erfolgt automatisch nach einem festgelegten Schlüssel. Der Bezug der Ausgabe C des Amtsblattes ist verpflichtend, wenn die betreffende Schule im Verteiler (abgedruckt auf der zweiten Umschlagseite) vorgesehen ist (Verwaltungsvorschrift vom 22. Mai 2008, </w:t>
            </w:r>
            <w:proofErr w:type="spellStart"/>
            <w:r w:rsidRPr="00604380">
              <w:t>K.u.U</w:t>
            </w:r>
            <w:proofErr w:type="spellEnd"/>
            <w:r w:rsidRPr="00604380">
              <w:t>. S. 141).</w:t>
            </w:r>
          </w:p>
          <w:p w14:paraId="27F665F4" w14:textId="77777777" w:rsidR="00604380" w:rsidRPr="00604380" w:rsidRDefault="00604380" w:rsidP="00604380">
            <w:pPr>
              <w:pStyle w:val="SBBZ-124--ImpressumstabelleZeile"/>
            </w:pPr>
            <w:r w:rsidRPr="00364BF9">
              <w:t>Die Bildungsplanhefte werden gesondert in Rechnung gestellt.</w:t>
            </w:r>
          </w:p>
          <w:p w14:paraId="32B21915" w14:textId="77777777" w:rsidR="00604380" w:rsidRPr="00604380" w:rsidRDefault="00604380" w:rsidP="00604380">
            <w:pPr>
              <w:pStyle w:val="SBBZ-124--ImpressumstabelleZeile"/>
            </w:pPr>
            <w:r w:rsidRPr="00364BF9">
              <w:t xml:space="preserve">Die einzelnen Reihen können zusätzlich abonniert werden. </w:t>
            </w:r>
            <w:r w:rsidRPr="00604380">
              <w:t>Abbestellungen nur halbjährlich zum 30. Juni und 31. Dezember eines jeden Jahres schriftlich acht Wochen vorher bei der Neckar-Verlag GmbH, Postfach 1820, 78008 Villingen-Schwenningen</w:t>
            </w:r>
          </w:p>
        </w:tc>
      </w:tr>
      <w:bookmarkEnd w:id="4"/>
    </w:tbl>
    <w:p w14:paraId="40EDB2F2" w14:textId="77777777" w:rsidR="00604380" w:rsidRPr="003A4105" w:rsidRDefault="00604380" w:rsidP="00604380">
      <w:pPr>
        <w:pStyle w:val="SBBZ-001--AbsatzStandard"/>
      </w:pPr>
    </w:p>
    <w:p w14:paraId="79F6D696" w14:textId="77777777" w:rsidR="00604380" w:rsidRPr="003A4105" w:rsidRDefault="00604380" w:rsidP="00604380">
      <w:pPr>
        <w:pStyle w:val="SBBZ-151--Metainfosberschrift"/>
      </w:pPr>
      <w:r w:rsidRPr="003A4105">
        <w:t>Ergänzende Metainformationen</w:t>
      </w:r>
    </w:p>
    <w:p w14:paraId="0D932F2F" w14:textId="77777777" w:rsidR="00604380" w:rsidRPr="003A4105" w:rsidRDefault="00604380" w:rsidP="00604380">
      <w:pPr>
        <w:pStyle w:val="SBBZ-152--MetainfosVortext"/>
      </w:pPr>
      <w:r w:rsidRPr="003A4105">
        <w:t>Bemerkung: Die Eigenschaften und Werte der nachfolgenden Tabelle werden im CMS hinterlegt und können beispielsweise beim PDF-Export ausgelesen und weiterverwendet werden.</w:t>
      </w:r>
    </w:p>
    <w:tbl>
      <w:tblPr>
        <w:tblStyle w:val="SBBZ-T13--TABELLEMETAINFOS"/>
        <w:tblW w:w="0" w:type="auto"/>
        <w:tblInd w:w="0" w:type="dxa"/>
        <w:tblLook w:val="04A0" w:firstRow="1" w:lastRow="0" w:firstColumn="1" w:lastColumn="0" w:noHBand="0" w:noVBand="1"/>
      </w:tblPr>
      <w:tblGrid>
        <w:gridCol w:w="3114"/>
        <w:gridCol w:w="6224"/>
      </w:tblGrid>
      <w:tr w:rsidR="00604380" w:rsidRPr="003A4105" w14:paraId="0E329D54" w14:textId="77777777" w:rsidTr="00AB3877">
        <w:trPr>
          <w:cnfStyle w:val="100000000000" w:firstRow="1" w:lastRow="0" w:firstColumn="0" w:lastColumn="0" w:oddVBand="0" w:evenVBand="0" w:oddHBand="0" w:evenHBand="0" w:firstRowFirstColumn="0" w:firstRowLastColumn="0" w:lastRowFirstColumn="0" w:lastRowLastColumn="0"/>
        </w:trPr>
        <w:tc>
          <w:tcPr>
            <w:tcW w:w="3114" w:type="dxa"/>
          </w:tcPr>
          <w:p w14:paraId="6285C6C2" w14:textId="77777777" w:rsidR="00604380" w:rsidRPr="00604380" w:rsidRDefault="00604380" w:rsidP="00604380">
            <w:pPr>
              <w:pStyle w:val="SBBZ-153--Metainfotabelleberschrift"/>
            </w:pPr>
            <w:r>
              <w:t>KEY</w:t>
            </w:r>
          </w:p>
        </w:tc>
        <w:tc>
          <w:tcPr>
            <w:tcW w:w="6224" w:type="dxa"/>
          </w:tcPr>
          <w:p w14:paraId="4126F285" w14:textId="77777777" w:rsidR="00604380" w:rsidRPr="00604380" w:rsidRDefault="00604380" w:rsidP="00604380">
            <w:pPr>
              <w:pStyle w:val="SBBZ-153--Metainfotabelleberschrift"/>
            </w:pPr>
            <w:r>
              <w:t>VALUE</w:t>
            </w:r>
          </w:p>
        </w:tc>
      </w:tr>
      <w:tr w:rsidR="00604380" w:rsidRPr="003A4105" w14:paraId="5A72DE03" w14:textId="77777777" w:rsidTr="00AB3877">
        <w:tc>
          <w:tcPr>
            <w:tcW w:w="3114" w:type="dxa"/>
          </w:tcPr>
          <w:p w14:paraId="46CA5E28" w14:textId="77777777" w:rsidR="00604380" w:rsidRPr="00604380" w:rsidRDefault="00604380" w:rsidP="00604380">
            <w:pPr>
              <w:pStyle w:val="SBBZ-154--MetainfotabelleZeile"/>
            </w:pPr>
            <w:r>
              <w:t>ZSL35_SRC_FORMAT</w:t>
            </w:r>
          </w:p>
        </w:tc>
        <w:tc>
          <w:tcPr>
            <w:tcW w:w="6224" w:type="dxa"/>
          </w:tcPr>
          <w:p w14:paraId="5C8AF8AD" w14:textId="77777777" w:rsidR="00604380" w:rsidRPr="00604380" w:rsidRDefault="00604380" w:rsidP="00604380">
            <w:pPr>
              <w:pStyle w:val="SBBZ-154--MetainfotabelleZeile"/>
            </w:pPr>
            <w:r>
              <w:t>ZSLBW-BP2022BW-SOP-MSWORD-V1.13</w:t>
            </w:r>
          </w:p>
        </w:tc>
      </w:tr>
      <w:tr w:rsidR="00604380" w:rsidRPr="003A4105" w14:paraId="05C64337" w14:textId="77777777" w:rsidTr="00AB3877">
        <w:tc>
          <w:tcPr>
            <w:tcW w:w="3114" w:type="dxa"/>
          </w:tcPr>
          <w:p w14:paraId="03BBF8C7" w14:textId="77777777" w:rsidR="00604380" w:rsidRPr="00604380" w:rsidRDefault="00604380" w:rsidP="00604380">
            <w:pPr>
              <w:pStyle w:val="SBBZ-154--MetainfotabelleZeile"/>
            </w:pPr>
            <w:r>
              <w:t>ZSL35_SRC_FILENAME</w:t>
            </w:r>
          </w:p>
        </w:tc>
        <w:tc>
          <w:tcPr>
            <w:tcW w:w="6224" w:type="dxa"/>
          </w:tcPr>
          <w:p w14:paraId="5D439C0B" w14:textId="47810043" w:rsidR="00604380" w:rsidRPr="00604380" w:rsidRDefault="00000000" w:rsidP="00604380">
            <w:pPr>
              <w:pStyle w:val="SBBZ-154--MetainfotabelleZeile"/>
            </w:pPr>
            <w:fldSimple w:instr=" FILENAME   \* MERGEFORMAT ">
              <w:r w:rsidR="00A45D0B">
                <w:rPr>
                  <w:noProof/>
                </w:rPr>
                <w:t>BP2022BW_SOP_LERNEN_TEIL-C_BNT__RC11.2__20220712@0752#Mi.docx</w:t>
              </w:r>
            </w:fldSimple>
          </w:p>
        </w:tc>
      </w:tr>
      <w:bookmarkEnd w:id="0"/>
    </w:tbl>
    <w:p w14:paraId="6ABBD169" w14:textId="77777777" w:rsidR="00AD1BF4" w:rsidRDefault="00AD1BF4" w:rsidP="0082141A">
      <w:pPr>
        <w:pStyle w:val="SBBZ-001--AbsatzStandard"/>
      </w:pPr>
    </w:p>
    <w:p w14:paraId="68FBAC39" w14:textId="77777777" w:rsidR="0019006C" w:rsidRPr="0019006C" w:rsidRDefault="0019006C" w:rsidP="0019006C">
      <w:pPr>
        <w:pStyle w:val="SBBZ-001--AbsatzStandard"/>
        <w:sectPr w:rsidR="0019006C" w:rsidRPr="0019006C" w:rsidSect="00643002">
          <w:headerReference w:type="default" r:id="rId14"/>
          <w:footerReference w:type="default" r:id="rId15"/>
          <w:pgSz w:w="11900" w:h="16840" w:code="9"/>
          <w:pgMar w:top="1587" w:right="1134" w:bottom="1020" w:left="1134" w:header="964" w:footer="283" w:gutter="283"/>
          <w:cols w:space="708"/>
          <w:docGrid w:linePitch="360"/>
        </w:sectPr>
      </w:pPr>
    </w:p>
    <w:bookmarkEnd w:id="1"/>
    <w:bookmarkEnd w:id="2"/>
    <w:bookmarkEnd w:id="3"/>
    <w:p w14:paraId="52311FE0" w14:textId="0996989A" w:rsidR="00FD5208" w:rsidRDefault="005F4A8F" w:rsidP="0067544E">
      <w:pPr>
        <w:pStyle w:val="SBBZ-X11--SteuercodeSKIPIMPORTBEGIN"/>
      </w:pPr>
      <w:r>
        <w:lastRenderedPageBreak/>
        <w:t>SKIP_IMPORT_BEGIN</w:t>
      </w:r>
    </w:p>
    <w:sdt>
      <w:sdtPr>
        <w:rPr>
          <w:b w:val="0"/>
          <w:sz w:val="20"/>
        </w:rPr>
        <w:id w:val="-1126462419"/>
        <w:docPartObj>
          <w:docPartGallery w:val="Table of Contents"/>
          <w:docPartUnique/>
        </w:docPartObj>
      </w:sdtPr>
      <w:sdtContent>
        <w:p w14:paraId="68C46FA3" w14:textId="7160DA0E" w:rsidR="003E03E2" w:rsidRPr="00376E5D" w:rsidRDefault="003E03E2" w:rsidP="00111163">
          <w:pPr>
            <w:pStyle w:val="SBBZ-139--Inhaltsverzeichnisberschrift"/>
          </w:pPr>
          <w:r w:rsidRPr="00376E5D">
            <w:t>Inhalt</w:t>
          </w:r>
          <w:r w:rsidR="005F7AA5">
            <w:t>sverzeichnis</w:t>
          </w:r>
        </w:p>
        <w:p w14:paraId="166D8F9F" w14:textId="146C9A09" w:rsidR="00AD174B" w:rsidRDefault="00EA2B6D">
          <w:pPr>
            <w:pStyle w:val="Verzeichnis1"/>
            <w:rPr>
              <w:rFonts w:asciiTheme="minorHAnsi" w:eastAsiaTheme="minorEastAsia" w:hAnsiTheme="minorHAnsi" w:cstheme="minorBidi"/>
              <w:b w:val="0"/>
              <w:bCs w:val="0"/>
              <w:sz w:val="22"/>
              <w:szCs w:val="22"/>
            </w:rPr>
          </w:pPr>
          <w:r>
            <w:fldChar w:fldCharType="begin"/>
          </w:r>
          <w:r>
            <w:instrText xml:space="preserve"> TOC \o "1-5" </w:instrText>
          </w:r>
          <w:r>
            <w:fldChar w:fldCharType="separate"/>
          </w:r>
          <w:r w:rsidR="00AD174B">
            <w:t>1 Leitgedanken zum Kompetenzerwerb</w:t>
          </w:r>
          <w:r w:rsidR="00AD174B">
            <w:tab/>
          </w:r>
          <w:r w:rsidR="00AD174B">
            <w:fldChar w:fldCharType="begin"/>
          </w:r>
          <w:r w:rsidR="00AD174B">
            <w:instrText xml:space="preserve"> PAGEREF _Toc107552708 \h </w:instrText>
          </w:r>
          <w:r w:rsidR="00AD174B">
            <w:fldChar w:fldCharType="separate"/>
          </w:r>
          <w:r w:rsidR="00DF548F">
            <w:t>4</w:t>
          </w:r>
          <w:r w:rsidR="00AD174B">
            <w:fldChar w:fldCharType="end"/>
          </w:r>
        </w:p>
        <w:p w14:paraId="042B8076" w14:textId="2216D628" w:rsidR="00AD174B" w:rsidRDefault="00AD174B">
          <w:pPr>
            <w:pStyle w:val="Verzeichnis2"/>
            <w:rPr>
              <w:rFonts w:asciiTheme="minorHAnsi" w:eastAsiaTheme="minorEastAsia" w:hAnsiTheme="minorHAnsi" w:cstheme="minorBidi"/>
              <w:sz w:val="22"/>
              <w:szCs w:val="22"/>
            </w:rPr>
          </w:pPr>
          <w:r>
            <w:t>1.1 Bildungsgehalt der Fächergruppe Biologie, Naturphänomene und Technik</w:t>
          </w:r>
          <w:r>
            <w:tab/>
          </w:r>
          <w:r>
            <w:fldChar w:fldCharType="begin"/>
          </w:r>
          <w:r>
            <w:instrText xml:space="preserve"> PAGEREF _Toc107552709 \h </w:instrText>
          </w:r>
          <w:r>
            <w:fldChar w:fldCharType="separate"/>
          </w:r>
          <w:r w:rsidR="00DF548F">
            <w:t>4</w:t>
          </w:r>
          <w:r>
            <w:fldChar w:fldCharType="end"/>
          </w:r>
        </w:p>
        <w:p w14:paraId="13EBDD1A" w14:textId="028B9EC1" w:rsidR="00AD174B" w:rsidRDefault="00AD174B">
          <w:pPr>
            <w:pStyle w:val="Verzeichnis2"/>
            <w:rPr>
              <w:rFonts w:asciiTheme="minorHAnsi" w:eastAsiaTheme="minorEastAsia" w:hAnsiTheme="minorHAnsi" w:cstheme="minorBidi"/>
              <w:sz w:val="22"/>
              <w:szCs w:val="22"/>
            </w:rPr>
          </w:pPr>
          <w:r>
            <w:t>1.2 Kompetenzen</w:t>
          </w:r>
          <w:r>
            <w:tab/>
          </w:r>
          <w:r>
            <w:fldChar w:fldCharType="begin"/>
          </w:r>
          <w:r>
            <w:instrText xml:space="preserve"> PAGEREF _Toc107552710 \h </w:instrText>
          </w:r>
          <w:r>
            <w:fldChar w:fldCharType="separate"/>
          </w:r>
          <w:r w:rsidR="00DF548F">
            <w:t>5</w:t>
          </w:r>
          <w:r>
            <w:fldChar w:fldCharType="end"/>
          </w:r>
        </w:p>
        <w:p w14:paraId="5A8DE4B1" w14:textId="1C12E42E" w:rsidR="00AD174B" w:rsidRDefault="00AD174B">
          <w:pPr>
            <w:pStyle w:val="Verzeichnis2"/>
            <w:rPr>
              <w:rFonts w:asciiTheme="minorHAnsi" w:eastAsiaTheme="minorEastAsia" w:hAnsiTheme="minorHAnsi" w:cstheme="minorBidi"/>
              <w:sz w:val="22"/>
              <w:szCs w:val="22"/>
            </w:rPr>
          </w:pPr>
          <w:r>
            <w:t>1.3 Didaktische Hinweise</w:t>
          </w:r>
          <w:r>
            <w:tab/>
          </w:r>
          <w:r>
            <w:fldChar w:fldCharType="begin"/>
          </w:r>
          <w:r>
            <w:instrText xml:space="preserve"> PAGEREF _Toc107552711 \h </w:instrText>
          </w:r>
          <w:r>
            <w:fldChar w:fldCharType="separate"/>
          </w:r>
          <w:r w:rsidR="00DF548F">
            <w:t>7</w:t>
          </w:r>
          <w:r>
            <w:fldChar w:fldCharType="end"/>
          </w:r>
        </w:p>
        <w:p w14:paraId="108B47A0" w14:textId="73A336D4" w:rsidR="00AD174B" w:rsidRDefault="00AD174B">
          <w:pPr>
            <w:pStyle w:val="Verzeichnis1"/>
            <w:rPr>
              <w:rFonts w:asciiTheme="minorHAnsi" w:eastAsiaTheme="minorEastAsia" w:hAnsiTheme="minorHAnsi" w:cstheme="minorBidi"/>
              <w:b w:val="0"/>
              <w:bCs w:val="0"/>
              <w:sz w:val="22"/>
              <w:szCs w:val="22"/>
            </w:rPr>
          </w:pPr>
          <w:r>
            <w:t>2 Kompetenzfelder</w:t>
          </w:r>
          <w:r>
            <w:tab/>
          </w:r>
          <w:r>
            <w:fldChar w:fldCharType="begin"/>
          </w:r>
          <w:r>
            <w:instrText xml:space="preserve"> PAGEREF _Toc107552712 \h </w:instrText>
          </w:r>
          <w:r>
            <w:fldChar w:fldCharType="separate"/>
          </w:r>
          <w:r w:rsidR="00DF548F">
            <w:t>9</w:t>
          </w:r>
          <w:r>
            <w:fldChar w:fldCharType="end"/>
          </w:r>
        </w:p>
        <w:p w14:paraId="4A477920" w14:textId="3440E597" w:rsidR="00AD174B" w:rsidRDefault="00AD174B">
          <w:pPr>
            <w:pStyle w:val="Verzeichnis2"/>
            <w:rPr>
              <w:rFonts w:asciiTheme="minorHAnsi" w:eastAsiaTheme="minorEastAsia" w:hAnsiTheme="minorHAnsi" w:cstheme="minorBidi"/>
              <w:sz w:val="22"/>
              <w:szCs w:val="22"/>
            </w:rPr>
          </w:pPr>
          <w:r>
            <w:t>2.1 Hauptstufe</w:t>
          </w:r>
          <w:r>
            <w:tab/>
          </w:r>
          <w:r>
            <w:fldChar w:fldCharType="begin"/>
          </w:r>
          <w:r>
            <w:instrText xml:space="preserve"> PAGEREF _Toc107552713 \h </w:instrText>
          </w:r>
          <w:r>
            <w:fldChar w:fldCharType="separate"/>
          </w:r>
          <w:r w:rsidR="00DF548F">
            <w:t>9</w:t>
          </w:r>
          <w:r>
            <w:fldChar w:fldCharType="end"/>
          </w:r>
        </w:p>
        <w:p w14:paraId="32FE9CB7" w14:textId="05D28159" w:rsidR="00AD174B" w:rsidRDefault="00AD174B">
          <w:pPr>
            <w:pStyle w:val="Verzeichnis3"/>
            <w:rPr>
              <w:rFonts w:asciiTheme="minorHAnsi" w:eastAsiaTheme="minorEastAsia" w:hAnsiTheme="minorHAnsi" w:cstheme="minorBidi"/>
              <w:iCs w:val="0"/>
              <w:noProof/>
              <w:sz w:val="22"/>
              <w:szCs w:val="22"/>
            </w:rPr>
          </w:pPr>
          <w:r>
            <w:rPr>
              <w:noProof/>
            </w:rPr>
            <w:t>2.1.1 Mensch</w:t>
          </w:r>
          <w:r>
            <w:rPr>
              <w:noProof/>
            </w:rPr>
            <w:tab/>
          </w:r>
          <w:r>
            <w:rPr>
              <w:noProof/>
            </w:rPr>
            <w:fldChar w:fldCharType="begin"/>
          </w:r>
          <w:r>
            <w:rPr>
              <w:noProof/>
            </w:rPr>
            <w:instrText xml:space="preserve"> PAGEREF _Toc107552714 \h </w:instrText>
          </w:r>
          <w:r>
            <w:rPr>
              <w:noProof/>
            </w:rPr>
          </w:r>
          <w:r>
            <w:rPr>
              <w:noProof/>
            </w:rPr>
            <w:fldChar w:fldCharType="separate"/>
          </w:r>
          <w:r w:rsidR="00DF548F">
            <w:rPr>
              <w:noProof/>
            </w:rPr>
            <w:t>9</w:t>
          </w:r>
          <w:r>
            <w:rPr>
              <w:noProof/>
            </w:rPr>
            <w:fldChar w:fldCharType="end"/>
          </w:r>
        </w:p>
        <w:p w14:paraId="6CCED505" w14:textId="0D4FEFCB" w:rsidR="00AD174B" w:rsidRDefault="00AD174B">
          <w:pPr>
            <w:pStyle w:val="Verzeichnis4"/>
            <w:rPr>
              <w:rFonts w:asciiTheme="minorHAnsi" w:eastAsiaTheme="minorEastAsia" w:hAnsiTheme="minorHAnsi" w:cstheme="minorBidi"/>
              <w:sz w:val="22"/>
              <w:szCs w:val="22"/>
            </w:rPr>
          </w:pPr>
          <w:r>
            <w:t>2.1.1.1 Körperliche Funktionen</w:t>
          </w:r>
          <w:r>
            <w:tab/>
          </w:r>
          <w:r>
            <w:fldChar w:fldCharType="begin"/>
          </w:r>
          <w:r>
            <w:instrText xml:space="preserve"> PAGEREF _Toc107552715 \h </w:instrText>
          </w:r>
          <w:r>
            <w:fldChar w:fldCharType="separate"/>
          </w:r>
          <w:r w:rsidR="00DF548F">
            <w:t>9</w:t>
          </w:r>
          <w:r>
            <w:fldChar w:fldCharType="end"/>
          </w:r>
        </w:p>
        <w:p w14:paraId="55CF1807" w14:textId="2B526691" w:rsidR="00AD174B" w:rsidRDefault="00AD174B">
          <w:pPr>
            <w:pStyle w:val="Verzeichnis4"/>
            <w:rPr>
              <w:rFonts w:asciiTheme="minorHAnsi" w:eastAsiaTheme="minorEastAsia" w:hAnsiTheme="minorHAnsi" w:cstheme="minorBidi"/>
              <w:sz w:val="22"/>
              <w:szCs w:val="22"/>
            </w:rPr>
          </w:pPr>
          <w:r>
            <w:t>2.1.1.2 Körperliche Entwicklungen</w:t>
          </w:r>
          <w:r>
            <w:tab/>
          </w:r>
          <w:r>
            <w:fldChar w:fldCharType="begin"/>
          </w:r>
          <w:r>
            <w:instrText xml:space="preserve"> PAGEREF _Toc107552716 \h </w:instrText>
          </w:r>
          <w:r>
            <w:fldChar w:fldCharType="separate"/>
          </w:r>
          <w:r w:rsidR="00DF548F">
            <w:t>10</w:t>
          </w:r>
          <w:r>
            <w:fldChar w:fldCharType="end"/>
          </w:r>
        </w:p>
        <w:p w14:paraId="04D99E16" w14:textId="09249099" w:rsidR="00AD174B" w:rsidRDefault="00AD174B">
          <w:pPr>
            <w:pStyle w:val="Verzeichnis3"/>
            <w:rPr>
              <w:rFonts w:asciiTheme="minorHAnsi" w:eastAsiaTheme="minorEastAsia" w:hAnsiTheme="minorHAnsi" w:cstheme="minorBidi"/>
              <w:iCs w:val="0"/>
              <w:noProof/>
              <w:sz w:val="22"/>
              <w:szCs w:val="22"/>
            </w:rPr>
          </w:pPr>
          <w:r>
            <w:rPr>
              <w:noProof/>
            </w:rPr>
            <w:t>2.1.2 Tiere und Pflanzen</w:t>
          </w:r>
          <w:r>
            <w:rPr>
              <w:noProof/>
            </w:rPr>
            <w:tab/>
          </w:r>
          <w:r>
            <w:rPr>
              <w:noProof/>
            </w:rPr>
            <w:fldChar w:fldCharType="begin"/>
          </w:r>
          <w:r>
            <w:rPr>
              <w:noProof/>
            </w:rPr>
            <w:instrText xml:space="preserve"> PAGEREF _Toc107552717 \h </w:instrText>
          </w:r>
          <w:r>
            <w:rPr>
              <w:noProof/>
            </w:rPr>
          </w:r>
          <w:r>
            <w:rPr>
              <w:noProof/>
            </w:rPr>
            <w:fldChar w:fldCharType="separate"/>
          </w:r>
          <w:r w:rsidR="00DF548F">
            <w:rPr>
              <w:noProof/>
            </w:rPr>
            <w:t>12</w:t>
          </w:r>
          <w:r>
            <w:rPr>
              <w:noProof/>
            </w:rPr>
            <w:fldChar w:fldCharType="end"/>
          </w:r>
        </w:p>
        <w:p w14:paraId="2B9267CB" w14:textId="5D365AC2" w:rsidR="00AD174B" w:rsidRDefault="00AD174B">
          <w:pPr>
            <w:pStyle w:val="Verzeichnis4"/>
            <w:rPr>
              <w:rFonts w:asciiTheme="minorHAnsi" w:eastAsiaTheme="minorEastAsia" w:hAnsiTheme="minorHAnsi" w:cstheme="minorBidi"/>
              <w:sz w:val="22"/>
              <w:szCs w:val="22"/>
            </w:rPr>
          </w:pPr>
          <w:r>
            <w:t>2.1.2.1 Tiere</w:t>
          </w:r>
          <w:r>
            <w:tab/>
          </w:r>
          <w:r>
            <w:fldChar w:fldCharType="begin"/>
          </w:r>
          <w:r>
            <w:instrText xml:space="preserve"> PAGEREF _Toc107552718 \h </w:instrText>
          </w:r>
          <w:r>
            <w:fldChar w:fldCharType="separate"/>
          </w:r>
          <w:r w:rsidR="00DF548F">
            <w:t>12</w:t>
          </w:r>
          <w:r>
            <w:fldChar w:fldCharType="end"/>
          </w:r>
        </w:p>
        <w:p w14:paraId="2AA49A42" w14:textId="2999CE2B" w:rsidR="00AD174B" w:rsidRDefault="00AD174B">
          <w:pPr>
            <w:pStyle w:val="Verzeichnis4"/>
            <w:rPr>
              <w:rFonts w:asciiTheme="minorHAnsi" w:eastAsiaTheme="minorEastAsia" w:hAnsiTheme="minorHAnsi" w:cstheme="minorBidi"/>
              <w:sz w:val="22"/>
              <w:szCs w:val="22"/>
            </w:rPr>
          </w:pPr>
          <w:r>
            <w:t>2.1.2.2 Pflanzen</w:t>
          </w:r>
          <w:r>
            <w:tab/>
          </w:r>
          <w:r>
            <w:fldChar w:fldCharType="begin"/>
          </w:r>
          <w:r>
            <w:instrText xml:space="preserve"> PAGEREF _Toc107552719 \h </w:instrText>
          </w:r>
          <w:r>
            <w:fldChar w:fldCharType="separate"/>
          </w:r>
          <w:r w:rsidR="00DF548F">
            <w:t>14</w:t>
          </w:r>
          <w:r>
            <w:fldChar w:fldCharType="end"/>
          </w:r>
        </w:p>
        <w:p w14:paraId="07BEA2B5" w14:textId="32C5EF76" w:rsidR="00AD174B" w:rsidRDefault="00AD174B">
          <w:pPr>
            <w:pStyle w:val="Verzeichnis3"/>
            <w:rPr>
              <w:rFonts w:asciiTheme="minorHAnsi" w:eastAsiaTheme="minorEastAsia" w:hAnsiTheme="minorHAnsi" w:cstheme="minorBidi"/>
              <w:iCs w:val="0"/>
              <w:noProof/>
              <w:sz w:val="22"/>
              <w:szCs w:val="22"/>
            </w:rPr>
          </w:pPr>
          <w:r>
            <w:rPr>
              <w:noProof/>
            </w:rPr>
            <w:t>2.1.3 Ökologie und Umweltschutz</w:t>
          </w:r>
          <w:r>
            <w:rPr>
              <w:noProof/>
            </w:rPr>
            <w:tab/>
          </w:r>
          <w:r>
            <w:rPr>
              <w:noProof/>
            </w:rPr>
            <w:fldChar w:fldCharType="begin"/>
          </w:r>
          <w:r>
            <w:rPr>
              <w:noProof/>
            </w:rPr>
            <w:instrText xml:space="preserve"> PAGEREF _Toc107552720 \h </w:instrText>
          </w:r>
          <w:r>
            <w:rPr>
              <w:noProof/>
            </w:rPr>
          </w:r>
          <w:r>
            <w:rPr>
              <w:noProof/>
            </w:rPr>
            <w:fldChar w:fldCharType="separate"/>
          </w:r>
          <w:r w:rsidR="00DF548F">
            <w:rPr>
              <w:noProof/>
            </w:rPr>
            <w:t>15</w:t>
          </w:r>
          <w:r>
            <w:rPr>
              <w:noProof/>
            </w:rPr>
            <w:fldChar w:fldCharType="end"/>
          </w:r>
        </w:p>
        <w:p w14:paraId="3774AD3B" w14:textId="4A2624A3" w:rsidR="00AD174B" w:rsidRDefault="00AD174B">
          <w:pPr>
            <w:pStyle w:val="Verzeichnis3"/>
            <w:rPr>
              <w:rFonts w:asciiTheme="minorHAnsi" w:eastAsiaTheme="minorEastAsia" w:hAnsiTheme="minorHAnsi" w:cstheme="minorBidi"/>
              <w:iCs w:val="0"/>
              <w:noProof/>
              <w:sz w:val="22"/>
              <w:szCs w:val="22"/>
            </w:rPr>
          </w:pPr>
          <w:r>
            <w:rPr>
              <w:noProof/>
            </w:rPr>
            <w:t>2.1.4 Naturwissenschaftliche Phänomene</w:t>
          </w:r>
          <w:r>
            <w:rPr>
              <w:noProof/>
            </w:rPr>
            <w:tab/>
          </w:r>
          <w:r>
            <w:rPr>
              <w:noProof/>
            </w:rPr>
            <w:fldChar w:fldCharType="begin"/>
          </w:r>
          <w:r>
            <w:rPr>
              <w:noProof/>
            </w:rPr>
            <w:instrText xml:space="preserve"> PAGEREF _Toc107552721 \h </w:instrText>
          </w:r>
          <w:r>
            <w:rPr>
              <w:noProof/>
            </w:rPr>
          </w:r>
          <w:r>
            <w:rPr>
              <w:noProof/>
            </w:rPr>
            <w:fldChar w:fldCharType="separate"/>
          </w:r>
          <w:r w:rsidR="00DF548F">
            <w:rPr>
              <w:noProof/>
            </w:rPr>
            <w:t>17</w:t>
          </w:r>
          <w:r>
            <w:rPr>
              <w:noProof/>
            </w:rPr>
            <w:fldChar w:fldCharType="end"/>
          </w:r>
        </w:p>
        <w:p w14:paraId="1226821C" w14:textId="3D11751A" w:rsidR="00AD174B" w:rsidRDefault="00AD174B">
          <w:pPr>
            <w:pStyle w:val="Verzeichnis4"/>
            <w:rPr>
              <w:rFonts w:asciiTheme="minorHAnsi" w:eastAsiaTheme="minorEastAsia" w:hAnsiTheme="minorHAnsi" w:cstheme="minorBidi"/>
              <w:sz w:val="22"/>
              <w:szCs w:val="22"/>
            </w:rPr>
          </w:pPr>
          <w:r>
            <w:t>2.1.4.1 Wasser</w:t>
          </w:r>
          <w:r>
            <w:tab/>
          </w:r>
          <w:r>
            <w:fldChar w:fldCharType="begin"/>
          </w:r>
          <w:r>
            <w:instrText xml:space="preserve"> PAGEREF _Toc107552722 \h </w:instrText>
          </w:r>
          <w:r>
            <w:fldChar w:fldCharType="separate"/>
          </w:r>
          <w:r w:rsidR="00DF548F">
            <w:t>17</w:t>
          </w:r>
          <w:r>
            <w:fldChar w:fldCharType="end"/>
          </w:r>
        </w:p>
        <w:p w14:paraId="6A5A1F32" w14:textId="0E4F3A2D" w:rsidR="00AD174B" w:rsidRDefault="00AD174B">
          <w:pPr>
            <w:pStyle w:val="Verzeichnis4"/>
            <w:rPr>
              <w:rFonts w:asciiTheme="minorHAnsi" w:eastAsiaTheme="minorEastAsia" w:hAnsiTheme="minorHAnsi" w:cstheme="minorBidi"/>
              <w:sz w:val="22"/>
              <w:szCs w:val="22"/>
            </w:rPr>
          </w:pPr>
          <w:r>
            <w:t>2.1.4.2 Wärme</w:t>
          </w:r>
          <w:r>
            <w:tab/>
          </w:r>
          <w:r>
            <w:fldChar w:fldCharType="begin"/>
          </w:r>
          <w:r>
            <w:instrText xml:space="preserve"> PAGEREF _Toc107552723 \h </w:instrText>
          </w:r>
          <w:r>
            <w:fldChar w:fldCharType="separate"/>
          </w:r>
          <w:r w:rsidR="00DF548F">
            <w:t>19</w:t>
          </w:r>
          <w:r>
            <w:fldChar w:fldCharType="end"/>
          </w:r>
        </w:p>
        <w:p w14:paraId="1E6BB5C1" w14:textId="55EBF199" w:rsidR="00AD174B" w:rsidRDefault="00AD174B">
          <w:pPr>
            <w:pStyle w:val="Verzeichnis4"/>
            <w:rPr>
              <w:rFonts w:asciiTheme="minorHAnsi" w:eastAsiaTheme="minorEastAsia" w:hAnsiTheme="minorHAnsi" w:cstheme="minorBidi"/>
              <w:sz w:val="22"/>
              <w:szCs w:val="22"/>
            </w:rPr>
          </w:pPr>
          <w:r>
            <w:t>2.1.4.3 Licht, Optik und Akustik</w:t>
          </w:r>
          <w:r>
            <w:tab/>
          </w:r>
          <w:r>
            <w:fldChar w:fldCharType="begin"/>
          </w:r>
          <w:r>
            <w:instrText xml:space="preserve"> PAGEREF _Toc107552724 \h </w:instrText>
          </w:r>
          <w:r>
            <w:fldChar w:fldCharType="separate"/>
          </w:r>
          <w:r w:rsidR="00DF548F">
            <w:t>20</w:t>
          </w:r>
          <w:r>
            <w:fldChar w:fldCharType="end"/>
          </w:r>
        </w:p>
        <w:p w14:paraId="252878DE" w14:textId="3C7D48C9" w:rsidR="00AD174B" w:rsidRDefault="00AD174B">
          <w:pPr>
            <w:pStyle w:val="Verzeichnis4"/>
            <w:rPr>
              <w:rFonts w:asciiTheme="minorHAnsi" w:eastAsiaTheme="minorEastAsia" w:hAnsiTheme="minorHAnsi" w:cstheme="minorBidi"/>
              <w:sz w:val="22"/>
              <w:szCs w:val="22"/>
            </w:rPr>
          </w:pPr>
          <w:r>
            <w:t>2.1.4.4 Luft</w:t>
          </w:r>
          <w:r>
            <w:tab/>
          </w:r>
          <w:r>
            <w:fldChar w:fldCharType="begin"/>
          </w:r>
          <w:r>
            <w:instrText xml:space="preserve"> PAGEREF _Toc107552725 \h </w:instrText>
          </w:r>
          <w:r>
            <w:fldChar w:fldCharType="separate"/>
          </w:r>
          <w:r w:rsidR="00DF548F">
            <w:t>22</w:t>
          </w:r>
          <w:r>
            <w:fldChar w:fldCharType="end"/>
          </w:r>
        </w:p>
        <w:p w14:paraId="1CB1A8A1" w14:textId="1055DBA1" w:rsidR="00AD174B" w:rsidRDefault="00AD174B">
          <w:pPr>
            <w:pStyle w:val="Verzeichnis4"/>
            <w:rPr>
              <w:rFonts w:asciiTheme="minorHAnsi" w:eastAsiaTheme="minorEastAsia" w:hAnsiTheme="minorHAnsi" w:cstheme="minorBidi"/>
              <w:sz w:val="22"/>
              <w:szCs w:val="22"/>
            </w:rPr>
          </w:pPr>
          <w:r>
            <w:t>2.1.4.5 Magnetismus</w:t>
          </w:r>
          <w:r>
            <w:tab/>
          </w:r>
          <w:r>
            <w:fldChar w:fldCharType="begin"/>
          </w:r>
          <w:r>
            <w:instrText xml:space="preserve"> PAGEREF _Toc107552726 \h </w:instrText>
          </w:r>
          <w:r>
            <w:fldChar w:fldCharType="separate"/>
          </w:r>
          <w:r w:rsidR="00DF548F">
            <w:t>23</w:t>
          </w:r>
          <w:r>
            <w:fldChar w:fldCharType="end"/>
          </w:r>
        </w:p>
        <w:p w14:paraId="669EE301" w14:textId="0C3595CD" w:rsidR="00AD174B" w:rsidRDefault="00AD174B">
          <w:pPr>
            <w:pStyle w:val="Verzeichnis4"/>
            <w:rPr>
              <w:rFonts w:asciiTheme="minorHAnsi" w:eastAsiaTheme="minorEastAsia" w:hAnsiTheme="minorHAnsi" w:cstheme="minorBidi"/>
              <w:sz w:val="22"/>
              <w:szCs w:val="22"/>
            </w:rPr>
          </w:pPr>
          <w:r>
            <w:t>2.1.4.6 Elektrizität</w:t>
          </w:r>
          <w:r>
            <w:tab/>
          </w:r>
          <w:r>
            <w:fldChar w:fldCharType="begin"/>
          </w:r>
          <w:r>
            <w:instrText xml:space="preserve"> PAGEREF _Toc107552727 \h </w:instrText>
          </w:r>
          <w:r>
            <w:fldChar w:fldCharType="separate"/>
          </w:r>
          <w:r w:rsidR="00DF548F">
            <w:t>24</w:t>
          </w:r>
          <w:r>
            <w:fldChar w:fldCharType="end"/>
          </w:r>
        </w:p>
        <w:p w14:paraId="7877983E" w14:textId="3A4E2A93" w:rsidR="00AD174B" w:rsidRDefault="00AD174B">
          <w:pPr>
            <w:pStyle w:val="Verzeichnis1"/>
            <w:rPr>
              <w:rFonts w:asciiTheme="minorHAnsi" w:eastAsiaTheme="minorEastAsia" w:hAnsiTheme="minorHAnsi" w:cstheme="minorBidi"/>
              <w:b w:val="0"/>
              <w:bCs w:val="0"/>
              <w:sz w:val="22"/>
              <w:szCs w:val="22"/>
            </w:rPr>
          </w:pPr>
          <w:r>
            <w:t>3 Anhang</w:t>
          </w:r>
          <w:r>
            <w:tab/>
          </w:r>
          <w:r>
            <w:fldChar w:fldCharType="begin"/>
          </w:r>
          <w:r>
            <w:instrText xml:space="preserve"> PAGEREF _Toc107552728 \h </w:instrText>
          </w:r>
          <w:r>
            <w:fldChar w:fldCharType="separate"/>
          </w:r>
          <w:r w:rsidR="00DF548F">
            <w:t>27</w:t>
          </w:r>
          <w:r>
            <w:fldChar w:fldCharType="end"/>
          </w:r>
        </w:p>
        <w:p w14:paraId="1F187E88" w14:textId="736F76E3" w:rsidR="00AD174B" w:rsidRDefault="00AD174B">
          <w:pPr>
            <w:pStyle w:val="Verzeichnis2"/>
            <w:rPr>
              <w:rFonts w:asciiTheme="minorHAnsi" w:eastAsiaTheme="minorEastAsia" w:hAnsiTheme="minorHAnsi" w:cstheme="minorBidi"/>
              <w:sz w:val="22"/>
              <w:szCs w:val="22"/>
            </w:rPr>
          </w:pPr>
          <w:r>
            <w:t>3.1 Verweise</w:t>
          </w:r>
          <w:r>
            <w:tab/>
          </w:r>
          <w:r>
            <w:fldChar w:fldCharType="begin"/>
          </w:r>
          <w:r>
            <w:instrText xml:space="preserve"> PAGEREF _Toc107552729 \h </w:instrText>
          </w:r>
          <w:r>
            <w:fldChar w:fldCharType="separate"/>
          </w:r>
          <w:r w:rsidR="00DF548F">
            <w:t>27</w:t>
          </w:r>
          <w:r>
            <w:fldChar w:fldCharType="end"/>
          </w:r>
        </w:p>
        <w:p w14:paraId="09BAF290" w14:textId="6A5DE3EC" w:rsidR="00AD174B" w:rsidRDefault="00AD174B">
          <w:pPr>
            <w:pStyle w:val="Verzeichnis2"/>
            <w:rPr>
              <w:rFonts w:asciiTheme="minorHAnsi" w:eastAsiaTheme="minorEastAsia" w:hAnsiTheme="minorHAnsi" w:cstheme="minorBidi"/>
              <w:sz w:val="22"/>
              <w:szCs w:val="22"/>
            </w:rPr>
          </w:pPr>
          <w:r>
            <w:t>3.2 Abkürzungen</w:t>
          </w:r>
          <w:r>
            <w:tab/>
          </w:r>
          <w:r>
            <w:fldChar w:fldCharType="begin"/>
          </w:r>
          <w:r>
            <w:instrText xml:space="preserve"> PAGEREF _Toc107552730 \h </w:instrText>
          </w:r>
          <w:r>
            <w:fldChar w:fldCharType="separate"/>
          </w:r>
          <w:r w:rsidR="00DF548F">
            <w:t>27</w:t>
          </w:r>
          <w:r>
            <w:fldChar w:fldCharType="end"/>
          </w:r>
        </w:p>
        <w:p w14:paraId="6C7B708B" w14:textId="63F838E8" w:rsidR="00111163" w:rsidRDefault="00EA2B6D" w:rsidP="007E449A">
          <w:pPr>
            <w:pStyle w:val="SBBZ-001--AbsatzStandard"/>
          </w:pPr>
          <w:r>
            <w:rPr>
              <w:rFonts w:eastAsia="Times New Roman" w:cs="Times New Roman"/>
              <w:noProof/>
              <w:color w:val="auto"/>
              <w:szCs w:val="20"/>
              <w:lang w:eastAsia="de-DE"/>
            </w:rPr>
            <w:fldChar w:fldCharType="end"/>
          </w:r>
        </w:p>
      </w:sdtContent>
    </w:sdt>
    <w:p w14:paraId="29BCEF3F" w14:textId="503308D2" w:rsidR="00111163" w:rsidRDefault="005F4A8F" w:rsidP="0067544E">
      <w:pPr>
        <w:pStyle w:val="SBBZ-X12--SteuercodeSKIPIMPORTEND"/>
      </w:pPr>
      <w:r>
        <w:t>SKIP_IMPORT_END</w:t>
      </w:r>
    </w:p>
    <w:p w14:paraId="50E63E53" w14:textId="77777777" w:rsidR="005C65E1" w:rsidRPr="005C65E1" w:rsidRDefault="005C65E1" w:rsidP="005C65E1">
      <w:pPr>
        <w:pStyle w:val="SBBZ-001--AbsatzStandard"/>
      </w:pPr>
    </w:p>
    <w:p w14:paraId="15752111" w14:textId="3F8D45D6" w:rsidR="005C65E1" w:rsidRDefault="005C65E1" w:rsidP="00831B06">
      <w:pPr>
        <w:pStyle w:val="SBBZ-001--AbsatzStandard"/>
        <w:sectPr w:rsidR="005C65E1" w:rsidSect="00643002">
          <w:pgSz w:w="11900" w:h="16840" w:code="9"/>
          <w:pgMar w:top="1587" w:right="1134" w:bottom="1020" w:left="1134" w:header="964" w:footer="283" w:gutter="283"/>
          <w:cols w:space="708"/>
          <w:docGrid w:linePitch="360"/>
        </w:sectPr>
      </w:pPr>
    </w:p>
    <w:p w14:paraId="02B85E03" w14:textId="77777777" w:rsidR="00761C5C" w:rsidRPr="00761C5C" w:rsidRDefault="00761C5C" w:rsidP="00761C5C">
      <w:pPr>
        <w:pStyle w:val="SBBZ-511--TeilBC1LG-berschrift11Leitgedanken"/>
      </w:pPr>
      <w:bookmarkStart w:id="5" w:name="_Toc92461806"/>
      <w:bookmarkStart w:id="6" w:name="_Toc46432345"/>
      <w:bookmarkStart w:id="7" w:name="_Toc107552708"/>
      <w:bookmarkStart w:id="8" w:name="_Toc381257143"/>
      <w:r>
        <w:lastRenderedPageBreak/>
        <w:t>Leitgedanken zum Kompetenzerwerb</w:t>
      </w:r>
      <w:bookmarkEnd w:id="5"/>
      <w:bookmarkEnd w:id="6"/>
      <w:bookmarkEnd w:id="7"/>
    </w:p>
    <w:p w14:paraId="75FB3EC7" w14:textId="77777777" w:rsidR="00761C5C" w:rsidRPr="00761C5C" w:rsidRDefault="00761C5C" w:rsidP="00761C5C">
      <w:pPr>
        <w:pStyle w:val="SBBZ-512--TeilBC1LG-berschrift21XBereich"/>
      </w:pPr>
      <w:bookmarkStart w:id="9" w:name="_Toc23584496"/>
      <w:bookmarkStart w:id="10" w:name="_Toc92461807"/>
      <w:bookmarkStart w:id="11" w:name="_Toc45623572"/>
      <w:bookmarkStart w:id="12" w:name="_Toc107552709"/>
      <w:r>
        <w:t xml:space="preserve">Bildungsgehalt </w:t>
      </w:r>
      <w:bookmarkEnd w:id="9"/>
      <w:r>
        <w:t>der Fächergruppe Biologie, Naturphänomene und Technik</w:t>
      </w:r>
      <w:bookmarkEnd w:id="10"/>
      <w:bookmarkEnd w:id="11"/>
      <w:bookmarkEnd w:id="12"/>
    </w:p>
    <w:p w14:paraId="42A44025" w14:textId="77777777" w:rsidR="00761C5C" w:rsidRDefault="00761C5C" w:rsidP="00761C5C">
      <w:pPr>
        <w:pStyle w:val="SBBZ-001--AbsatzStandard"/>
      </w:pPr>
      <w:r>
        <w:t>Die Fächergruppe Biologie, Naturphänomene und Technik (BNT) umfasst die Fächer Biologie, Chemie und Physik sowie den im Bildungsplan 2016 beschriebenen Fächerverbund Biologie, Naturphänomene und Technik (BNT) und schließt an die Kompetenzen aus dem Fach Sachunterricht der Grundstufe an, greift sie auf, erweitert und bereichert sie um neue Erkenntnisse. Ebenso werden die in der Fächergruppe BNT angebahnten technischen Kompetenzen im Fach Technik aufgegriffen, erweitert und um weitere, spezifisch technische Kompetenzen ergänzt.</w:t>
      </w:r>
    </w:p>
    <w:p w14:paraId="323DB2EB" w14:textId="77777777" w:rsidR="00761C5C" w:rsidRDefault="00761C5C" w:rsidP="00761C5C">
      <w:pPr>
        <w:pStyle w:val="SBBZ-001--AbsatzStandard"/>
      </w:pPr>
      <w:r>
        <w:t>Die Fächergruppe behandelt verschiedene naturwissenschaftliche Themenbereiche und Phänomene und ermöglicht es den Schülerinnen und Schülern, lebensnahe, körperliche, technische sowie chemische Phänomene zu erkennen, zu erforschen und zu verstehen. Sie bahnt ein Verständnis grundlegender Zusammenhänge an und leitet zum reflektierten und verantwortlichen Handeln an.</w:t>
      </w:r>
    </w:p>
    <w:p w14:paraId="0405B54B" w14:textId="77777777" w:rsidR="00761C5C" w:rsidRDefault="00761C5C" w:rsidP="00761C5C">
      <w:pPr>
        <w:pStyle w:val="SBBZ-001--AbsatzStandard"/>
      </w:pPr>
      <w:r>
        <w:t>Konkrete, aus der Lebenswelt der Schülerinnen und Schüler stammende Themen und Fragestellungen greifen das natürliche Interesse der Schülerinnen und Schüler auf und wecken die Neugier, diese Phänomene zu erforschen und eigene Erfahrungen zu verstehen. Sie lernen Zusammenhänge und einfache Gesetzmäßigkeiten kennen, die ihnen helfen, ihre Vorstellungs- und Erfahrungswelt zu ordnen und zu erweitern. Die Schülerinnen und Schüler werden so zum Beispiel beim Experimentieren mit naturwissenschaftlichen Sicht- und Arbeitsweisen vertraut gemacht.</w:t>
      </w:r>
    </w:p>
    <w:p w14:paraId="6A08C281" w14:textId="77777777" w:rsidR="00761C5C" w:rsidRDefault="00761C5C" w:rsidP="00761C5C">
      <w:pPr>
        <w:pStyle w:val="SBBZ-001--AbsatzStandard"/>
      </w:pPr>
      <w:r>
        <w:t xml:space="preserve">Eine naturwissenschaftliche Grundbildung ist Voraussetzung, um dem raschen alltäglichen sowie technologischen Wandel gewachsen zu sein sowie Grundlagen für anschlussfähiges Wissen und </w:t>
      </w:r>
      <w:proofErr w:type="spellStart"/>
      <w:r>
        <w:t>lebenslangens</w:t>
      </w:r>
      <w:proofErr w:type="spellEnd"/>
      <w:r>
        <w:t xml:space="preserve"> Lernen zu erlangen. Da körperliche, technische oder chemische Phänomene nahezu alle Lebensbereiche des Menschen beeinflussen, wird auf diese Art und Weise eine Grundbildung angebahnt, die es den Schülerinnen und Schülern ermöglicht, naturwissenschaftliche Fragestellungen zu entwickeln, naturwissenschaftliches Wissen anzuwenden und Folgen menschlichen Handelns abzuschätzen. Daraus ergibt sich die Möglichkeit einer reflektierten und aktiven Teilhabe am Leben in einer sich stetig verändernden Welt.</w:t>
      </w:r>
    </w:p>
    <w:p w14:paraId="6D1ABAE8" w14:textId="77777777" w:rsidR="00761C5C" w:rsidRDefault="00761C5C" w:rsidP="00761C5C">
      <w:pPr>
        <w:pStyle w:val="SBBZ-001--AbsatzStandard"/>
      </w:pPr>
      <w:r>
        <w:t>Somit können die Schülerinnen und Schüler die in dieser Fächergruppe erworbenen Kompetenzen zum Verständnis und zur Bewältigung von Aufgaben in den Bereichen des personalen, des sozialen und gesellschaftlichen, des selbstständigen Lebens und des Arbeitslebens übertragen und zur Alltagsbewältigung nutzen. Somit leistet die Fächergruppe Biologie, Naturphänomene und Technik nicht nur in den anderen Fächern, sondern auch in den Lebensfeldern einen wesentlichen Beitrag zur individuellen Kompetenzerweiterung und zur Teilhabe am Leben.</w:t>
      </w:r>
    </w:p>
    <w:p w14:paraId="358153A3" w14:textId="77777777" w:rsidR="00761C5C" w:rsidRDefault="00761C5C" w:rsidP="00761C5C">
      <w:pPr>
        <w:pStyle w:val="SBBZ-001--AbsatzStandard"/>
      </w:pPr>
      <w:r>
        <w:t>Bezüge zwischen der Fächergruppe Biologie, Naturphänomene und Technik, anderen Fächern und den Lebensfeldern sind dabei immer in beide Richtungen herzustellen.</w:t>
      </w:r>
    </w:p>
    <w:p w14:paraId="3D7269B5" w14:textId="77777777" w:rsidR="00761C5C" w:rsidRDefault="00761C5C" w:rsidP="00761C5C">
      <w:pPr>
        <w:pStyle w:val="SBBZ-001--AbsatzStandard"/>
      </w:pPr>
    </w:p>
    <w:p w14:paraId="694E2842" w14:textId="77777777" w:rsidR="00761C5C" w:rsidRDefault="00761C5C" w:rsidP="00761C5C">
      <w:pPr>
        <w:pStyle w:val="SBBZ-812--GrafikTyp1DieGrafik"/>
      </w:pPr>
      <w:r w:rsidRPr="00761C5C">
        <w:rPr>
          <w:noProof/>
        </w:rPr>
        <w:lastRenderedPageBreak/>
        <w:drawing>
          <wp:inline distT="0" distB="0" distL="0" distR="0" wp14:anchorId="35848AEC" wp14:editId="38D24FFC">
            <wp:extent cx="5861050" cy="4635500"/>
            <wp:effectExtent l="0" t="0" r="0" b="0"/>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noChangeArrowheads="1"/>
                    </pic:cNvPicPr>
                  </pic:nvPicPr>
                  <pic:blipFill>
                    <a:blip r:embed="rId16"/>
                    <a:stretch>
                      <a:fillRect/>
                    </a:stretch>
                  </pic:blipFill>
                  <pic:spPr bwMode="auto">
                    <a:xfrm>
                      <a:off x="0" y="0"/>
                      <a:ext cx="5861050" cy="4635500"/>
                    </a:xfrm>
                    <a:prstGeom prst="rect">
                      <a:avLst/>
                    </a:prstGeom>
                  </pic:spPr>
                </pic:pic>
              </a:graphicData>
            </a:graphic>
          </wp:inline>
        </w:drawing>
      </w:r>
    </w:p>
    <w:p w14:paraId="766B4E34" w14:textId="233D528B" w:rsidR="00761C5C" w:rsidRDefault="00761C5C" w:rsidP="00761C5C">
      <w:pPr>
        <w:pStyle w:val="SBBZ-813--GrafikTyp1Bildunterschrift"/>
      </w:pPr>
      <w:bookmarkStart w:id="13" w:name="_Toc20498959"/>
      <w:r>
        <w:t>Abbildung 1: Verflechtung Lebensfelder – Fächergruppe Biologie, Naturphänomene, Technik</w:t>
      </w:r>
      <w:bookmarkEnd w:id="13"/>
      <w:r w:rsidR="00DF548F">
        <w:t xml:space="preserve"> </w:t>
      </w:r>
      <w:r w:rsidR="00DF548F" w:rsidRPr="00DF548F">
        <w:t>(© Zentrum für Schulqualität und Lehrerbildung Baden-Württemberg)</w:t>
      </w:r>
    </w:p>
    <w:p w14:paraId="0DA4261E" w14:textId="77777777" w:rsidR="00761C5C" w:rsidRPr="00761C5C" w:rsidRDefault="00761C5C" w:rsidP="00761C5C">
      <w:pPr>
        <w:pStyle w:val="SBBZ-512--TeilBC1LG-berschrift21XBereich"/>
      </w:pPr>
      <w:bookmarkStart w:id="14" w:name="_Toc92461808"/>
      <w:bookmarkStart w:id="15" w:name="_Toc45623573"/>
      <w:bookmarkStart w:id="16" w:name="_Toc107552710"/>
      <w:r>
        <w:t>Kompetenzen</w:t>
      </w:r>
      <w:bookmarkEnd w:id="14"/>
      <w:bookmarkEnd w:id="15"/>
      <w:bookmarkEnd w:id="16"/>
    </w:p>
    <w:p w14:paraId="6D56FEE0" w14:textId="77777777" w:rsidR="00761C5C" w:rsidRDefault="00761C5C" w:rsidP="00761C5C">
      <w:pPr>
        <w:pStyle w:val="SBBZ-001--AbsatzStandard"/>
      </w:pPr>
      <w:r>
        <w:t>Die Kompetenzen der Fächergruppe Biologie, Naturphänomene und Technik lassen sich in inhalts- und prozessbezogene Kompetenzen unterteilen. Die prozessbezogenen Kompetenzen gliedern sich in Anlehnung an die Vorgaben der Kultusministerkonferenz für die naturwissenschaftlichen Fächer in folgende Bereiche:</w:t>
      </w:r>
    </w:p>
    <w:p w14:paraId="3D7CB722" w14:textId="77777777" w:rsidR="00761C5C" w:rsidRPr="00761C5C" w:rsidRDefault="00761C5C" w:rsidP="00761C5C">
      <w:pPr>
        <w:pStyle w:val="SBBZ-515--TeilBC1LG-berschrift5Absatzberschrift"/>
      </w:pPr>
      <w:r>
        <w:t>Erkenntnisgewinnung</w:t>
      </w:r>
    </w:p>
    <w:p w14:paraId="748A7295" w14:textId="77777777" w:rsidR="00761C5C" w:rsidRDefault="00761C5C" w:rsidP="00761C5C">
      <w:pPr>
        <w:pStyle w:val="SBBZ-001--AbsatzStandard"/>
      </w:pPr>
      <w:r>
        <w:t>Erkenntnisgewinnung beschreibt das Experimentieren, das Modellieren und Mathematisieren naturwissenschaftlicher Phänomene mit dem Ziel, Einsichten in naturwissenschaftliche Zusammenhänge zu bekommen, individuelle Kompetenzen zu erweitern und Wissen anwenden zu können.</w:t>
      </w:r>
    </w:p>
    <w:p w14:paraId="7E5AB928" w14:textId="77777777" w:rsidR="00761C5C" w:rsidRPr="00761C5C" w:rsidRDefault="00761C5C" w:rsidP="00761C5C">
      <w:pPr>
        <w:pStyle w:val="SBBZ-515--TeilBC1LG-berschrift5Absatzberschrift"/>
      </w:pPr>
      <w:r>
        <w:t>Kommunikation</w:t>
      </w:r>
    </w:p>
    <w:p w14:paraId="797E3D9F" w14:textId="77777777" w:rsidR="00761C5C" w:rsidRDefault="00761C5C" w:rsidP="00761C5C">
      <w:pPr>
        <w:pStyle w:val="SBBZ-001--AbsatzStandard"/>
      </w:pPr>
      <w:r>
        <w:t>Der Bereich Kommunikation umfasst das Verbalisieren, Dokumentieren und Präsentieren von Ergebnissen und Erkenntnissen. Dabei verwenden die Schülerinnen und Schüler zunehmend fachsprachliche Elemente und unterschiedliche Darstellungsformen.</w:t>
      </w:r>
    </w:p>
    <w:p w14:paraId="7B0EF3F8" w14:textId="77777777" w:rsidR="00761C5C" w:rsidRPr="00761C5C" w:rsidRDefault="00761C5C" w:rsidP="00761C5C">
      <w:pPr>
        <w:pStyle w:val="SBBZ-515--TeilBC1LG-berschrift5Absatzberschrift"/>
      </w:pPr>
      <w:r>
        <w:t>Bewertung und Herstellung</w:t>
      </w:r>
    </w:p>
    <w:p w14:paraId="07B27100" w14:textId="77777777" w:rsidR="00761C5C" w:rsidRDefault="00761C5C" w:rsidP="00761C5C">
      <w:pPr>
        <w:pStyle w:val="SBBZ-001--AbsatzStandard"/>
      </w:pPr>
      <w:r>
        <w:t xml:space="preserve">Dieser Bereich umfasst sowohl die kriteriengeleitete Bewertung naturwissenschaftlicher Phänomene als auch die kritische Reflexion des eigenen Handelns, die auch die Diskussion von Chancen und Risiken </w:t>
      </w:r>
      <w:r>
        <w:lastRenderedPageBreak/>
        <w:t>einschließt. Die Schülerinnen und Schüler werden dadurch befähigt, mit sich selbst, mit anderen und mit der Umwelt verantwortungsbewusst umzugehen.</w:t>
      </w:r>
    </w:p>
    <w:p w14:paraId="63A5C2DF" w14:textId="77777777" w:rsidR="00761C5C" w:rsidRDefault="00761C5C" w:rsidP="00761C5C">
      <w:pPr>
        <w:pStyle w:val="SBBZ-001--AbsatzStandard"/>
      </w:pPr>
    </w:p>
    <w:p w14:paraId="6931D5DA" w14:textId="77777777" w:rsidR="00761C5C" w:rsidRDefault="00761C5C" w:rsidP="00761C5C">
      <w:pPr>
        <w:pStyle w:val="SBBZ-001--AbsatzStandard"/>
      </w:pPr>
      <w:r>
        <w:t>Die prozessbezogenen Kompetenzen werden um folgende inhaltsbezogene Kompetenzen ergänzt:</w:t>
      </w:r>
    </w:p>
    <w:p w14:paraId="37E5FB2A" w14:textId="77777777" w:rsidR="00761C5C" w:rsidRPr="00761C5C" w:rsidRDefault="00761C5C" w:rsidP="00761C5C">
      <w:pPr>
        <w:pStyle w:val="SBBZ-515--TeilBC1LG-berschrift5Absatzberschrift"/>
      </w:pPr>
      <w:r>
        <w:t>Mensch</w:t>
      </w:r>
    </w:p>
    <w:p w14:paraId="0CE1547A" w14:textId="77777777" w:rsidR="00761C5C" w:rsidRDefault="00761C5C" w:rsidP="00761C5C">
      <w:pPr>
        <w:pStyle w:val="SBBZ-001--AbsatzStandard"/>
      </w:pPr>
      <w:r>
        <w:t>Die Schülerinnen und Schüler werden in diesem Bereich sowohl für körperliche Funktionen als auch für körperliche Entwicklungen sensibilisiert und erkennen die Einzigartigkeit des menschlichen Körpers. Sie lernen, komplexe Vorgänge in ihrem Körper zu erkennen, zu beschreiben und zu verstehen. Dadurch lernen sie, verantwortungs- und gesundheitsbewusst mit dem eigenen Körper umzugehen und sich vor Gefahren zu schützen.</w:t>
      </w:r>
    </w:p>
    <w:p w14:paraId="3B72741C" w14:textId="77777777" w:rsidR="00761C5C" w:rsidRPr="00761C5C" w:rsidRDefault="00761C5C" w:rsidP="00761C5C">
      <w:pPr>
        <w:pStyle w:val="SBBZ-515--TeilBC1LG-berschrift5Absatzberschrift"/>
      </w:pPr>
      <w:r>
        <w:t>Tiere und Pflanzen</w:t>
      </w:r>
    </w:p>
    <w:p w14:paraId="30DD1AF5" w14:textId="77777777" w:rsidR="00761C5C" w:rsidRDefault="00761C5C" w:rsidP="00761C5C">
      <w:pPr>
        <w:pStyle w:val="SBBZ-001--AbsatzStandard"/>
      </w:pPr>
      <w:r>
        <w:t>In diesem Bereich setzen sich die Schülerinnen und Schüler mit botanischen und zoologischen Phänomenen auseinander. Sie lernen Besonderheiten von Pflanzen und Tieren kennen und können verschiedene Lebewesen unterscheiden und klassifizieren. Außerdem werden sie an einen verantwortungsbewussten Umgang mit der belebten und unbelebten Umwelt herangeführt.</w:t>
      </w:r>
    </w:p>
    <w:p w14:paraId="2D5FF91B" w14:textId="77777777" w:rsidR="00761C5C" w:rsidRPr="00761C5C" w:rsidRDefault="00761C5C" w:rsidP="00761C5C">
      <w:pPr>
        <w:pStyle w:val="SBBZ-515--TeilBC1LG-berschrift5Absatzberschrift"/>
      </w:pPr>
      <w:r>
        <w:t>Ökologie und Umweltschutz</w:t>
      </w:r>
    </w:p>
    <w:p w14:paraId="55E43AF4" w14:textId="77777777" w:rsidR="00761C5C" w:rsidRDefault="00761C5C" w:rsidP="00761C5C">
      <w:pPr>
        <w:pStyle w:val="SBBZ-001--AbsatzStandard"/>
      </w:pPr>
      <w:r>
        <w:t>In diesem Kompetenzfeld begreifen die Schülerinnen und Schüler einfache Zusammenhänge innerhalb eines Ökosystems, indem sie Lebensräume anschaulich untersuchen sowie Wechselwirkungen zwischen Organismen und deren Angepasstheit beschreiben und erklären. Die Schülerinnen und Schüler verstehen die Auswirkungen menschlichen Handelns auf die Natur und wissen um die Verschmutzung der Umwelt. Sie können zunehmend Ansätze entwickeln, unsere Umwelt zu schützen und die Ökosysteme mit ihrer Artenvielfalt zu erhalten.</w:t>
      </w:r>
    </w:p>
    <w:p w14:paraId="2FB67AAF" w14:textId="77777777" w:rsidR="00761C5C" w:rsidRPr="00761C5C" w:rsidRDefault="00761C5C" w:rsidP="00761C5C">
      <w:pPr>
        <w:pStyle w:val="SBBZ-515--TeilBC1LG-berschrift5Absatzberschrift"/>
      </w:pPr>
      <w:r>
        <w:t>Naturwissenschaftliche Phänomene</w:t>
      </w:r>
    </w:p>
    <w:p w14:paraId="068D4F77" w14:textId="77777777" w:rsidR="00761C5C" w:rsidRDefault="00761C5C" w:rsidP="00761C5C">
      <w:pPr>
        <w:pStyle w:val="SBBZ-001--AbsatzStandard"/>
      </w:pPr>
      <w:r>
        <w:t>In der Auseinandersetzung mit verschiedenen naturwissenschaftlichen Phänomenen wie zum Beispiel mit den Themen Wasser, Wärme, Licht, Optik und Akustik, Luft, Magnetismus und Elektrizität lernen die Schülerinnen und Schüler jeweils Besonderheiten und spezifische Charakteristika dieser Phänomene kennen und erkennen deren Bedeutung für das eigene Leben. Dabei wird jeweils sowohl eine technische als auch eine physikalische beziehungsweise chemische Betrachtung dieser Themen angestrebt, indem beispielsweise sowohl technische als auch physikalische wie chemische Alltagsphänomene zum Ausgangspunkt von Experimenten dienen.</w:t>
      </w:r>
    </w:p>
    <w:p w14:paraId="762E2B12" w14:textId="77777777" w:rsidR="00761C5C" w:rsidRDefault="00761C5C" w:rsidP="00761C5C">
      <w:pPr>
        <w:pStyle w:val="SBBZ-001--AbsatzStandard"/>
      </w:pPr>
      <w:r>
        <w:t>Ebenso werden die Schülerinnen und Schüler, bezogen auf die jeweiligen Themen, zum nachhaltigen Umgang mit begrenzten Ressourcen angeregt.</w:t>
      </w:r>
    </w:p>
    <w:p w14:paraId="64373D22" w14:textId="77777777" w:rsidR="00761C5C" w:rsidRDefault="00761C5C" w:rsidP="00761C5C">
      <w:pPr>
        <w:pStyle w:val="SBBZ-001--AbsatzStandard"/>
      </w:pPr>
    </w:p>
    <w:p w14:paraId="36313B43" w14:textId="77777777" w:rsidR="00761C5C" w:rsidRDefault="00761C5C" w:rsidP="00761C5C">
      <w:pPr>
        <w:pStyle w:val="SBBZ-001--AbsatzStandard"/>
      </w:pPr>
      <w:r>
        <w:t>Diese inhaltsbezogenen Kompetenzen werden auf den folgenden Seiten mithilfe von Kompetenzfeldern explizit vertieft und anhand von Fragestellungen, Kompetenzen und beispielhaften Inhalten illustriert. Die prozessbezogenen Kompetenzen werden dabei nicht separat angebahnt und ausgebildet, sondern liegen jedem inhaltsbezogenen Bereich im Sinne einer Verflechtung zugrunde. Nur durch solch ein konstantes Zusammenwirken inhalts- und prozessbezogener Kompetenzen können die Schülerinnen und Schüler tragfähige naturwissenschaftliche Kompetenzen erwerben, systematisch erweitern und schließlich zu ei</w:t>
      </w:r>
      <w:r>
        <w:lastRenderedPageBreak/>
        <w:t>ner erfolgreichen Bewältigung lebensnaher Situationen verwenden. Lehrkräfte müssen daher in jeder Unterrichtsstunde die Wechselwirkung beziehungsweise den engen Zusammenhang zwischen inhaltlichen und prozessbezogenen Kompetenzen erkennen und durch individualisiert gestaltete Unterrichtsangebote provozieren. Um den Unterricht möglichst individualisiert und kompetenzorientiert gestalten zu können, sind bestimmte didaktische Hinweise wichtig.</w:t>
      </w:r>
    </w:p>
    <w:p w14:paraId="19BB4120" w14:textId="77777777" w:rsidR="00761C5C" w:rsidRDefault="00761C5C" w:rsidP="00761C5C">
      <w:pPr>
        <w:pStyle w:val="SBBZ-001--AbsatzStandard"/>
      </w:pPr>
    </w:p>
    <w:p w14:paraId="3FBE1C8D" w14:textId="77777777" w:rsidR="00761C5C" w:rsidRPr="00761C5C" w:rsidRDefault="00761C5C" w:rsidP="00761C5C">
      <w:pPr>
        <w:pStyle w:val="SBBZ-512--TeilBC1LG-berschrift21XBereich"/>
      </w:pPr>
      <w:bookmarkStart w:id="17" w:name="_Toc92461809"/>
      <w:bookmarkStart w:id="18" w:name="_Toc45623574"/>
      <w:bookmarkStart w:id="19" w:name="_Toc107552711"/>
      <w:r>
        <w:t>Didaktische Hinweise</w:t>
      </w:r>
      <w:bookmarkEnd w:id="17"/>
      <w:bookmarkEnd w:id="18"/>
      <w:bookmarkEnd w:id="19"/>
    </w:p>
    <w:p w14:paraId="7B5A2257" w14:textId="77777777" w:rsidR="00761C5C" w:rsidRPr="00761C5C" w:rsidRDefault="00761C5C" w:rsidP="00761C5C">
      <w:pPr>
        <w:pStyle w:val="SBBZ-515--TeilBC1LG-berschrift5Absatzberschrift"/>
      </w:pPr>
      <w:r>
        <w:t>Individualisierung und Handlungsorientierung</w:t>
      </w:r>
    </w:p>
    <w:p w14:paraId="4BE44AA2" w14:textId="77777777" w:rsidR="00761C5C" w:rsidRDefault="00761C5C" w:rsidP="00761C5C">
      <w:pPr>
        <w:pStyle w:val="SBBZ-001--AbsatzStandard"/>
      </w:pPr>
      <w:r>
        <w:t>Mit dem Ziel der individuellen Kompetenzerweiterung sollen Lernprozesse im Rahmen strukturierter und angeleiteter Unterrichtsphasen, anknüpfend an das individuell vorhandene Vorwissen und Empfinden der Schülerinnen und Schüler, kumulativ, handlungsorientiert und individuell gestaltet werden.</w:t>
      </w:r>
    </w:p>
    <w:p w14:paraId="100FF967" w14:textId="77777777" w:rsidR="00761C5C" w:rsidRPr="00761C5C" w:rsidRDefault="00761C5C" w:rsidP="00761C5C">
      <w:pPr>
        <w:pStyle w:val="SBBZ-515--TeilBC1LG-berschrift5Absatzberschrift"/>
      </w:pPr>
      <w:r>
        <w:t>Sinnstiftendes Experimentieren</w:t>
      </w:r>
    </w:p>
    <w:p w14:paraId="4FDFA202" w14:textId="77777777" w:rsidR="00761C5C" w:rsidRDefault="00761C5C" w:rsidP="00761C5C">
      <w:pPr>
        <w:pStyle w:val="SBBZ-001--AbsatzStandard"/>
      </w:pPr>
      <w:r>
        <w:t>Ein Hauptziel des naturwissenschaftlichen Unterrichts ist es, die natürliche Motivation und Begeisterung der Schülerinnen und Schüler für sich selbst, ihre Lebensweise und ihre konkret erfahrbare Umwelt aufzugreifen, zum Ausgangspunkt des Unterrichts zu machen und daran orientiert naturwissenschaftliches Arbeiten anzubahnen. Ein wesentliches Unterrichtselement stellt das Experimentieren, vor allem mit alltäglichen technischen und chemischen Phänomenen, dar. Hierbei steht neben der Freude am Tun die Sicherheit stets im Vordergrund. In Versuchsphasen sollen die Schülerinnen und Schüler zum Vermuten, Staunen, Beobachten, Vergleichen, Ordnen, Messen, Experimentieren, Schlussfolgern, Dokumentieren und Präsentieren angeregt werden und so Handlungskompetenz erlangen. Kooperativen und sozialen Lernphasen kommt dabei eine besondere Bedeutung zu, da die Schülerinnen und Schüler im Austausch mit anderen zu neuen Sichtweisen und Erkenntnissen gelangen.</w:t>
      </w:r>
    </w:p>
    <w:p w14:paraId="51570C67" w14:textId="77777777" w:rsidR="00761C5C" w:rsidRPr="00761C5C" w:rsidRDefault="00761C5C" w:rsidP="00761C5C">
      <w:pPr>
        <w:pStyle w:val="SBBZ-515--TeilBC1LG-berschrift5Absatzberschrift"/>
      </w:pPr>
      <w:r>
        <w:t>Einbezug außerschulischer Lernorte</w:t>
      </w:r>
    </w:p>
    <w:p w14:paraId="1383B7EB" w14:textId="77777777" w:rsidR="00761C5C" w:rsidRDefault="00761C5C" w:rsidP="00761C5C">
      <w:pPr>
        <w:pStyle w:val="SBBZ-001--AbsatzStandard"/>
      </w:pPr>
      <w:r>
        <w:t>Ebenso hat der Einbezug außerschulischer Lernorte eine große Bedeutung, um die Phänomene der Umwelt möglichst authentisch zu erleben und die Lebenswelt der Schülerinnen und Schüler zu berücksichtigen.</w:t>
      </w:r>
    </w:p>
    <w:p w14:paraId="3F336672" w14:textId="77777777" w:rsidR="00761C5C" w:rsidRPr="00761C5C" w:rsidRDefault="00761C5C" w:rsidP="00761C5C">
      <w:pPr>
        <w:pStyle w:val="SBBZ-515--TeilBC1LG-berschrift5Absatzberschrift"/>
      </w:pPr>
      <w:r>
        <w:t>Berücksichtigung des Spannungsfeldes aus Individualisierung und Gemeinsamkeit</w:t>
      </w:r>
    </w:p>
    <w:p w14:paraId="31EE0678" w14:textId="77777777" w:rsidR="00761C5C" w:rsidRDefault="00761C5C" w:rsidP="00761C5C">
      <w:pPr>
        <w:pStyle w:val="SBBZ-001--AbsatzStandard"/>
      </w:pPr>
      <w:r>
        <w:t xml:space="preserve">Um ein fundiertes naturwissenschaftliches Wissen anzubahnen, müssen die Unterrichtsangebote so gestaltet werden, dass sowohl offenere, kooperative und soziale Lernformen ebenso wie strukturiertere, angeleitete Phasen ihren Platz finden. So kann dem Spannungsfeld aus Individualisierung und Gemeinsamkeit und der bestehenden Heterogenität unter den Schülerinnen und Schülern Rechnung getragen werden. Damit dies gelingen kann, muss die Lehrkraft einerseits die Lernausgangslage der Schülerinnen und Schüler sowie deren Lebenswelt und Interessen erfassen. Andererseits muss sie situativ und flexibel verschiedene Rollen, wie zum Beispiel eine strukturierende, anleitende, aktivierende, erklärende oder begleitende Rolle, einnehmen können und den Schülerinnen und Schülern Handlungsmöglichkeiten auf unterschiedlichen Abstraktionsniveaus eröffnen. Dann wird es möglich, die Schülerinnen und Schüler im Sinne des </w:t>
      </w:r>
      <w:proofErr w:type="spellStart"/>
      <w:r>
        <w:t>Scaffoldings</w:t>
      </w:r>
      <w:proofErr w:type="spellEnd"/>
      <w:r>
        <w:t xml:space="preserve"> in ihrer individuellen Erkenntnisgewinnung zu unterstützen. Daneben sollen die Schülerinnen und Schüler die Möglichkeit erhalten, selbst Themen, Interessen und Fragestellungen einzubringen und an diesen selbstständig zu arbeiten.</w:t>
      </w:r>
    </w:p>
    <w:p w14:paraId="137B0862" w14:textId="77777777" w:rsidR="00761C5C" w:rsidRPr="00761C5C" w:rsidRDefault="00761C5C" w:rsidP="00761C5C">
      <w:pPr>
        <w:pStyle w:val="SBBZ-515--TeilBC1LG-berschrift5Absatzberschrift"/>
      </w:pPr>
      <w:r>
        <w:lastRenderedPageBreak/>
        <w:t>Sensibilisierung für nachhaltiges und verantwortungsvolles Handeln</w:t>
      </w:r>
    </w:p>
    <w:p w14:paraId="71FD4275" w14:textId="77777777" w:rsidR="00761C5C" w:rsidRDefault="00761C5C" w:rsidP="00761C5C">
      <w:pPr>
        <w:pStyle w:val="SBBZ-001--AbsatzStandard"/>
      </w:pPr>
      <w:r>
        <w:t>Um schließlich einen verantwortungsvollen, reflektierten und nachhaltigen Umgang mit sich selbst und der Umwelt anzubahnen, werden die Schülerinnen und Schüler, wo immer möglich, für ihre persönliche Umgebung, ihre Gewohnheiten und ihr individuelles Konsumverhalten sensibilisiert und dazu angeregt, Schlussfolgerungen und Handlungsmöglichkeiten für ihr aktuelles und zukünftiges Leben abzuleiten und zu formulieren.</w:t>
      </w:r>
    </w:p>
    <w:p w14:paraId="1BEB7ED0" w14:textId="77777777" w:rsidR="00761C5C" w:rsidRDefault="00761C5C" w:rsidP="00761C5C">
      <w:pPr>
        <w:pStyle w:val="SBBZ-001--AbsatzStandard"/>
      </w:pPr>
    </w:p>
    <w:p w14:paraId="346CB23A" w14:textId="77777777" w:rsidR="00761C5C" w:rsidRDefault="00761C5C" w:rsidP="00761C5C">
      <w:pPr>
        <w:pStyle w:val="SBBZ-001--AbsatzStandard"/>
      </w:pPr>
      <w:r>
        <w:t>Ein durch diese Hinweise differenzierter naturwissenschaftlicher Unterricht macht es möglich, dass Schülerinnen und Schüler mit heterogenen Voraussetzungen und Kompetenzen miteinander und voneinander lernen und dabei zu eigenverantwortlichen Personen heranwachsen.</w:t>
      </w:r>
    </w:p>
    <w:p w14:paraId="48FE2B8B" w14:textId="77777777" w:rsidR="00761C5C" w:rsidRDefault="00761C5C" w:rsidP="00761C5C">
      <w:pPr>
        <w:pStyle w:val="SBBZ-001--AbsatzStandard"/>
      </w:pPr>
      <w:r>
        <w:t>Diese Überlegungen verdeutlichen, dass die Fächergruppe Biologie, Naturphänomene und Technik einen wesentlichen Beitrag zur Aktivität und Teilhabe leisten kann.</w:t>
      </w:r>
      <w:r>
        <w:br w:type="page"/>
      </w:r>
    </w:p>
    <w:p w14:paraId="59D9507B" w14:textId="77777777" w:rsidR="00761C5C" w:rsidRPr="00761C5C" w:rsidRDefault="00761C5C" w:rsidP="00761C5C">
      <w:pPr>
        <w:pStyle w:val="SBBZ-521--TeilBC2KF-berschrift12Kompetenzfelder"/>
      </w:pPr>
      <w:bookmarkStart w:id="20" w:name="_Toc92461810"/>
      <w:bookmarkStart w:id="21" w:name="_Toc46432349"/>
      <w:bookmarkStart w:id="22" w:name="_Toc20498960"/>
      <w:bookmarkStart w:id="23" w:name="_Toc107552712"/>
      <w:r>
        <w:lastRenderedPageBreak/>
        <w:t>Kompetenzfelder</w:t>
      </w:r>
      <w:bookmarkEnd w:id="20"/>
      <w:bookmarkEnd w:id="21"/>
      <w:bookmarkEnd w:id="22"/>
      <w:bookmarkEnd w:id="23"/>
    </w:p>
    <w:p w14:paraId="00F1687D" w14:textId="77777777" w:rsidR="00761C5C" w:rsidRPr="00761C5C" w:rsidRDefault="00761C5C" w:rsidP="00761C5C">
      <w:pPr>
        <w:pStyle w:val="SBBZ-522--TeilBC2KF-berschrift22XStufe"/>
      </w:pPr>
      <w:bookmarkStart w:id="24" w:name="_Toc92461811"/>
      <w:bookmarkStart w:id="25" w:name="_Toc45623576"/>
      <w:bookmarkStart w:id="26" w:name="_Toc107552713"/>
      <w:r>
        <w:t>Hauptstufe</w:t>
      </w:r>
      <w:bookmarkEnd w:id="24"/>
      <w:bookmarkEnd w:id="25"/>
      <w:bookmarkEnd w:id="26"/>
    </w:p>
    <w:p w14:paraId="484222CE" w14:textId="77777777" w:rsidR="00761C5C" w:rsidRPr="00761C5C" w:rsidRDefault="00761C5C" w:rsidP="00761C5C">
      <w:pPr>
        <w:pStyle w:val="SBBZ-523--TeilBC2KF-berschrift32XXKompetenzfeld"/>
      </w:pPr>
      <w:bookmarkStart w:id="27" w:name="_Toc92461812"/>
      <w:bookmarkStart w:id="28" w:name="_Toc45623577"/>
      <w:bookmarkStart w:id="29" w:name="_Toc107552714"/>
      <w:r>
        <w:t>Mensch</w:t>
      </w:r>
      <w:bookmarkEnd w:id="27"/>
      <w:bookmarkEnd w:id="28"/>
      <w:bookmarkEnd w:id="29"/>
    </w:p>
    <w:p w14:paraId="2C3E16CC" w14:textId="77777777" w:rsidR="00761C5C" w:rsidRPr="00761C5C" w:rsidRDefault="00761C5C" w:rsidP="00761C5C">
      <w:pPr>
        <w:pStyle w:val="SBBZ-524--TeilBC2KF-berschrift42XXXKompetenzfeldUnterberich"/>
      </w:pPr>
      <w:bookmarkStart w:id="30" w:name="_Toc92461813"/>
      <w:bookmarkStart w:id="31" w:name="_Toc45623578"/>
      <w:bookmarkStart w:id="32" w:name="_Toc107552715"/>
      <w:r>
        <w:t>Körperliche Funktionen</w:t>
      </w:r>
      <w:bookmarkEnd w:id="30"/>
      <w:bookmarkEnd w:id="31"/>
      <w:bookmarkEnd w:id="32"/>
    </w:p>
    <w:p w14:paraId="64FD6CDE" w14:textId="77777777" w:rsidR="00761C5C" w:rsidRDefault="00761C5C" w:rsidP="00761C5C">
      <w:pPr>
        <w:pStyle w:val="SBBZ-001--AbsatzStandard"/>
      </w:pPr>
      <w:r>
        <w:t>Durch eine lebensnahe, entwicklungsgerechte und kultursensible Auseinandersetzung mit dem eigenen Körper und dessen Funktionen verstehen die Schülerinnen und Schüler komplexe körperliche Vorgänge und können Veränderungen an ihrem eigenen Körper wahrnehmen und nachvollziehen. Der Unterricht greift, wo immer möglich, konkrete Fragen der Schülerinnen und Schüler auf und etabliert eine positive, vertrauensvolle und wertschätzende Gesprächskultur. Das individuelle Selbstwertgefühl der Schülerinnen und Schüler wird von den Lehrkräften sensibel aufgriffen, sodass die Schülerinnen und Schüler die Einzigartigkeit und Verschiedenartigkeit menschlicher Körper erkennen und schätzen und sie ihren eigenen Körper so akzeptieren können, wie er ist.</w:t>
      </w:r>
    </w:p>
    <w:p w14:paraId="69467BE7" w14:textId="77777777" w:rsidR="00761C5C" w:rsidRDefault="00761C5C" w:rsidP="00761C5C">
      <w:pPr>
        <w:pStyle w:val="SBBZ-001--AbsatzStandard"/>
      </w:pPr>
      <w:r>
        <w:t>Ein solch konstruktives Umgehen mit körperlichen Funktionen ermöglicht es den Schülerinnen und Schülern, sich selbst auf eine biologisch-fundierte Weise zu nähern und Verantwortung für den eigenen Körper und für andere zu übernehmen.</w:t>
      </w:r>
    </w:p>
    <w:tbl>
      <w:tblPr>
        <w:tblStyle w:val="SBBZ-T61--TABELLEKOMPETENZMASKE"/>
        <w:tblW w:w="9214" w:type="dxa"/>
        <w:tblInd w:w="62" w:type="dxa"/>
        <w:tblLayout w:type="fixed"/>
        <w:tblLook w:val="04A0" w:firstRow="1" w:lastRow="0" w:firstColumn="1" w:lastColumn="0" w:noHBand="0" w:noVBand="1"/>
      </w:tblPr>
      <w:tblGrid>
        <w:gridCol w:w="4395"/>
        <w:gridCol w:w="4819"/>
      </w:tblGrid>
      <w:tr w:rsidR="00761C5C" w14:paraId="0B39627B" w14:textId="77777777" w:rsidTr="00677B57">
        <w:trPr>
          <w:cnfStyle w:val="100000000000" w:firstRow="1" w:lastRow="0" w:firstColumn="0" w:lastColumn="0" w:oddVBand="0" w:evenVBand="0" w:oddHBand="0" w:evenHBand="0" w:firstRowFirstColumn="0" w:firstRowLastColumn="0" w:lastRowFirstColumn="0" w:lastRowLastColumn="0"/>
        </w:trPr>
        <w:tc>
          <w:tcPr>
            <w:tcW w:w="4395" w:type="dxa"/>
          </w:tcPr>
          <w:p w14:paraId="500C4567" w14:textId="77777777" w:rsidR="00761C5C" w:rsidRPr="00761C5C" w:rsidRDefault="00761C5C" w:rsidP="00761C5C">
            <w:pPr>
              <w:pStyle w:val="SBBZ-611--KompetenztabelleberschriftDA"/>
            </w:pPr>
            <w:r>
              <w:t>Denkanstöße</w:t>
            </w:r>
          </w:p>
        </w:tc>
        <w:tc>
          <w:tcPr>
            <w:tcW w:w="4818" w:type="dxa"/>
          </w:tcPr>
          <w:p w14:paraId="01CF5D42" w14:textId="77777777" w:rsidR="00761C5C" w:rsidRPr="00761C5C" w:rsidRDefault="00761C5C" w:rsidP="00761C5C">
            <w:pPr>
              <w:pStyle w:val="SBBZ-612--KompetenztabelleberschriftKS"/>
            </w:pPr>
            <w:r>
              <w:t>Kompetenzspektrum</w:t>
            </w:r>
          </w:p>
        </w:tc>
      </w:tr>
      <w:tr w:rsidR="00761C5C" w14:paraId="5CE8E8E3" w14:textId="77777777" w:rsidTr="00677B57">
        <w:tc>
          <w:tcPr>
            <w:tcW w:w="4395" w:type="dxa"/>
          </w:tcPr>
          <w:p w14:paraId="3383B053" w14:textId="77777777" w:rsidR="00761C5C" w:rsidRPr="00761C5C" w:rsidRDefault="00761C5C" w:rsidP="00761C5C">
            <w:pPr>
              <w:pStyle w:val="SBBZ-631--KompetenztabelleListeDADenkanste"/>
            </w:pPr>
            <w:r>
              <w:t>Wie können den Schülerinnen und Schülern Respekt und Achtung vor der Einzigartigkeit des menschlichen Körpers vermittelt werden?</w:t>
            </w:r>
          </w:p>
          <w:p w14:paraId="5E102DFE" w14:textId="77777777" w:rsidR="00761C5C" w:rsidRPr="00761C5C" w:rsidRDefault="00761C5C" w:rsidP="00761C5C">
            <w:pPr>
              <w:pStyle w:val="SBBZ-631--KompetenztabelleListeDADenkanste"/>
            </w:pPr>
            <w:r>
              <w:t>Wie werden die Akzeptanz und das Verantwortungsbewusstsein für den eigenen Körper angebahnt und geschult?</w:t>
            </w:r>
          </w:p>
          <w:p w14:paraId="2DC14FAA" w14:textId="77777777" w:rsidR="00761C5C" w:rsidRPr="00761C5C" w:rsidRDefault="00761C5C" w:rsidP="00761C5C">
            <w:pPr>
              <w:pStyle w:val="SBBZ-631--KompetenztabelleListeDADenkanste"/>
            </w:pPr>
            <w:r>
              <w:t>Wie können Fachleute aus dem Gesundheitswesen in den Schulalltag / den Unterricht miteinbezogen werden?</w:t>
            </w:r>
          </w:p>
          <w:p w14:paraId="6C19FB94" w14:textId="77777777" w:rsidR="00761C5C" w:rsidRPr="00761C5C" w:rsidRDefault="00761C5C" w:rsidP="00761C5C">
            <w:pPr>
              <w:pStyle w:val="SBBZ-631--KompetenztabelleListeDADenkanste"/>
            </w:pPr>
            <w:r>
              <w:t>Wie werden die Schülerinnen und Schüler über das örtliche Angebot von Beratungsstellen informiert?</w:t>
            </w:r>
          </w:p>
          <w:p w14:paraId="3BD56044" w14:textId="77777777" w:rsidR="00761C5C" w:rsidRPr="00761C5C" w:rsidRDefault="00761C5C" w:rsidP="00761C5C">
            <w:pPr>
              <w:pStyle w:val="SBBZ-631--KompetenztabelleListeDADenkanste"/>
            </w:pPr>
            <w:r>
              <w:t>Wie erfüllen die Lehrkräfte die Vorbildfunktion im Bereich Ernährung?</w:t>
            </w:r>
          </w:p>
          <w:p w14:paraId="03DAE227" w14:textId="77777777" w:rsidR="00761C5C" w:rsidRPr="00761C5C" w:rsidRDefault="00761C5C" w:rsidP="00761C5C">
            <w:pPr>
              <w:pStyle w:val="SBBZ-631--KompetenztabelleListeDADenkanste"/>
            </w:pPr>
            <w:r>
              <w:t>Wie ist das Thema ausgewogene Ernährung im Schul- und Unterrichtsalltag verortet?</w:t>
            </w:r>
          </w:p>
          <w:p w14:paraId="7F22B6A6" w14:textId="77777777" w:rsidR="00761C5C" w:rsidRPr="00761C5C" w:rsidRDefault="00761C5C" w:rsidP="00761C5C">
            <w:pPr>
              <w:pStyle w:val="SBBZ-631--KompetenztabelleListeDADenkanste"/>
            </w:pPr>
            <w:r>
              <w:t>Welche Medien unterstützen das Verständnis der komplexen Vorgänge im menschlichen Körper?</w:t>
            </w:r>
          </w:p>
          <w:p w14:paraId="71C5FF41" w14:textId="77777777" w:rsidR="00761C5C" w:rsidRPr="00761C5C" w:rsidRDefault="00761C5C" w:rsidP="00761C5C">
            <w:pPr>
              <w:pStyle w:val="SBBZ-631--KompetenztabelleListeDADenkanste"/>
            </w:pPr>
            <w:r>
              <w:t>Wie werden die Eltern in die Gesundheitserziehung eingebunden?</w:t>
            </w:r>
          </w:p>
          <w:p w14:paraId="53DE51AE" w14:textId="77777777" w:rsidR="00761C5C" w:rsidRPr="00761C5C" w:rsidRDefault="00761C5C" w:rsidP="00761C5C">
            <w:pPr>
              <w:pStyle w:val="SBBZ-631--KompetenztabelleListeDADenkanste"/>
            </w:pPr>
            <w:r>
              <w:t>Wie wird Bewegung im gesamten Unterricht umgesetzt?</w:t>
            </w:r>
          </w:p>
        </w:tc>
        <w:tc>
          <w:tcPr>
            <w:tcW w:w="4818" w:type="dxa"/>
          </w:tcPr>
          <w:p w14:paraId="12F05DCD" w14:textId="77777777" w:rsidR="00761C5C" w:rsidRPr="00761C5C" w:rsidRDefault="00761C5C" w:rsidP="00761C5C">
            <w:pPr>
              <w:pStyle w:val="SBBZ-622--KompetenztabelleTextKSDieSchlerinnenSchler"/>
            </w:pPr>
            <w:r>
              <w:t>Die Schülerinnen und Schüler</w:t>
            </w:r>
          </w:p>
          <w:p w14:paraId="2A4B2FEE" w14:textId="77777777" w:rsidR="00761C5C" w:rsidRPr="00761C5C" w:rsidRDefault="00761C5C" w:rsidP="00761C5C">
            <w:pPr>
              <w:pStyle w:val="SBBZ-632--KompetenztabelleListeKSKompetenzspektrum"/>
            </w:pPr>
            <w:r>
              <w:t>kennen wichtige Funktionen und Sinnesleistungen des Körpers und deren Bedeutung für den Menschen</w:t>
            </w:r>
          </w:p>
          <w:p w14:paraId="217A889E" w14:textId="77777777" w:rsidR="00761C5C" w:rsidRPr="00761C5C" w:rsidRDefault="00761C5C" w:rsidP="00761C5C">
            <w:pPr>
              <w:pStyle w:val="SBBZ-632--KompetenztabelleListeKSKompetenzspektrum"/>
            </w:pPr>
            <w:r>
              <w:t>wissen über den Bau und die Funktion der Organe Bescheid und erkennen das Zusammenwirken von Organsystemen</w:t>
            </w:r>
          </w:p>
          <w:p w14:paraId="74D7CFFD" w14:textId="77777777" w:rsidR="00761C5C" w:rsidRPr="00761C5C" w:rsidRDefault="00761C5C" w:rsidP="00761C5C">
            <w:pPr>
              <w:pStyle w:val="SBBZ-632--KompetenztabelleListeKSKompetenzspektrum"/>
            </w:pPr>
            <w:r>
              <w:t>beschreiben den Bau und die Funktion des Skelettsystems und können das Zusammenwirken von Muskulatur, Knochen und Gelenken bei Bewegungen verstehen und erklären</w:t>
            </w:r>
          </w:p>
          <w:p w14:paraId="16531EC4" w14:textId="77777777" w:rsidR="00761C5C" w:rsidRPr="00761C5C" w:rsidRDefault="00761C5C" w:rsidP="00761C5C">
            <w:pPr>
              <w:pStyle w:val="SBBZ-632--KompetenztabelleListeKSKompetenzspektrum"/>
            </w:pPr>
            <w:r>
              <w:t>führen Maßnahmen zur Vermeidung von Haltungsschäden (zum Beispiel hochheben, tragen, sitzen) durch</w:t>
            </w:r>
          </w:p>
          <w:p w14:paraId="0DCFF071" w14:textId="77777777" w:rsidR="00761C5C" w:rsidRPr="00761C5C" w:rsidRDefault="00761C5C" w:rsidP="00761C5C">
            <w:pPr>
              <w:pStyle w:val="SBBZ-632--KompetenztabelleListeKSKompetenzspektrum"/>
            </w:pPr>
            <w:r>
              <w:t>beschreiben den Weg der Atemluft und kennen die Struktur und Funktion der Lunge</w:t>
            </w:r>
          </w:p>
          <w:p w14:paraId="7D47CB1B" w14:textId="77777777" w:rsidR="00761C5C" w:rsidRPr="00761C5C" w:rsidRDefault="00761C5C" w:rsidP="00761C5C">
            <w:pPr>
              <w:pStyle w:val="SBBZ-632--KompetenztabelleListeKSKompetenzspektrum"/>
            </w:pPr>
            <w:r>
              <w:t xml:space="preserve">beschreiben den Kreislauf des Blutes und den Bau sowie die </w:t>
            </w:r>
            <w:r w:rsidRPr="00761C5C">
              <w:t>Funktion des Herzens</w:t>
            </w:r>
          </w:p>
          <w:p w14:paraId="4647C385" w14:textId="77777777" w:rsidR="00761C5C" w:rsidRPr="00761C5C" w:rsidRDefault="00761C5C" w:rsidP="00761C5C">
            <w:pPr>
              <w:pStyle w:val="SBBZ-632--KompetenztabelleListeKSKompetenzspektrum"/>
            </w:pPr>
            <w:r>
              <w:t>vollziehen den Weg der Nahrung durch den Körper nach und beschreiben die stattfindenden Verdauungsprozesse</w:t>
            </w:r>
          </w:p>
          <w:p w14:paraId="4A2490C5" w14:textId="77777777" w:rsidR="00761C5C" w:rsidRPr="00761C5C" w:rsidRDefault="00761C5C" w:rsidP="00761C5C">
            <w:pPr>
              <w:pStyle w:val="SBBZ-632--KompetenztabelleListeKSKompetenzspektrum"/>
            </w:pPr>
            <w:r>
              <w:t>setzen sich mit Ernährung auseinander und können zunehmend Bestandteile ihrer Nahrung benennen und deren Bedeutung für den Menschen erklären (zum Beispiel Kohlenhydrate, Proteine, Fette)</w:t>
            </w:r>
          </w:p>
          <w:p w14:paraId="77D2AC08" w14:textId="77777777" w:rsidR="00761C5C" w:rsidRPr="00761C5C" w:rsidRDefault="00761C5C" w:rsidP="00761C5C">
            <w:pPr>
              <w:pStyle w:val="SBBZ-632--KompetenztabelleListeKSKompetenzspektrum"/>
            </w:pPr>
            <w:r>
              <w:t>wissen um Hygiene und deren Bedeutung für die Gesundheit des Menschen</w:t>
            </w:r>
          </w:p>
          <w:p w14:paraId="681EA045" w14:textId="77777777" w:rsidR="00761C5C" w:rsidRPr="00761C5C" w:rsidRDefault="00761C5C" w:rsidP="00761C5C">
            <w:pPr>
              <w:pStyle w:val="SBBZ-632--KompetenztabelleListeKSKompetenzspektrum"/>
            </w:pPr>
            <w:r>
              <w:lastRenderedPageBreak/>
              <w:t>setzen sich mit Erscheinungsbildern und Ursachen häufig auftretender Krankheiten und möglichen Folgen auseinander</w:t>
            </w:r>
          </w:p>
          <w:p w14:paraId="79F77086" w14:textId="77777777" w:rsidR="00761C5C" w:rsidRPr="00761C5C" w:rsidRDefault="00761C5C" w:rsidP="00761C5C">
            <w:pPr>
              <w:pStyle w:val="SBBZ-632--KompetenztabelleListeKSKompetenzspektrum"/>
            </w:pPr>
            <w:r>
              <w:t>setzen sich mit dem Aufbau und der Verschiedenartigkeit menschlicher Zellen auseinander</w:t>
            </w:r>
          </w:p>
          <w:p w14:paraId="24A4AF61" w14:textId="77777777" w:rsidR="00761C5C" w:rsidRPr="00761C5C" w:rsidRDefault="00761C5C" w:rsidP="00761C5C">
            <w:pPr>
              <w:pStyle w:val="SBBZ-632--KompetenztabelleListeKSKompetenzspektrum"/>
            </w:pPr>
            <w:r>
              <w:t xml:space="preserve">kennen Vorsorge- und Präventionsmaßnahmen zur </w:t>
            </w:r>
            <w:proofErr w:type="spellStart"/>
            <w:r>
              <w:t>Gesundherhaltung</w:t>
            </w:r>
            <w:proofErr w:type="spellEnd"/>
            <w:r>
              <w:t xml:space="preserve"> (regelmäßige Arztbesuche, Zahnkontrolle, Impfungen, Ernährung, Bewegung, Mundhygiene)</w:t>
            </w:r>
          </w:p>
        </w:tc>
      </w:tr>
      <w:tr w:rsidR="00761C5C" w14:paraId="24FE8661" w14:textId="77777777" w:rsidTr="00677B57">
        <w:trPr>
          <w:cnfStyle w:val="000000010000" w:firstRow="0" w:lastRow="0" w:firstColumn="0" w:lastColumn="0" w:oddVBand="0" w:evenVBand="0" w:oddHBand="0" w:evenHBand="1" w:firstRowFirstColumn="0" w:firstRowLastColumn="0" w:lastRowFirstColumn="0" w:lastRowLastColumn="0"/>
        </w:trPr>
        <w:tc>
          <w:tcPr>
            <w:tcW w:w="4395" w:type="dxa"/>
          </w:tcPr>
          <w:p w14:paraId="6E3B45B2" w14:textId="77777777" w:rsidR="00761C5C" w:rsidRPr="00761C5C" w:rsidRDefault="00761C5C" w:rsidP="00761C5C">
            <w:pPr>
              <w:pStyle w:val="SBBZ-613--KompetenztabelleberschriftBI"/>
            </w:pPr>
            <w:r>
              <w:lastRenderedPageBreak/>
              <w:t>Beispielhafte Inhalte</w:t>
            </w:r>
          </w:p>
        </w:tc>
        <w:tc>
          <w:tcPr>
            <w:tcW w:w="4818" w:type="dxa"/>
          </w:tcPr>
          <w:p w14:paraId="72EDB9D1" w14:textId="77777777" w:rsidR="00761C5C" w:rsidRPr="00761C5C" w:rsidRDefault="00761C5C" w:rsidP="00761C5C">
            <w:pPr>
              <w:pStyle w:val="SBBZ-614--KompetenztabelleberschriftEX"/>
            </w:pPr>
            <w:r>
              <w:t>Exemplarische Aneignungs- und</w:t>
            </w:r>
            <w:r>
              <w:br/>
              <w:t>Differenzierungsmöglichkeiten</w:t>
            </w:r>
          </w:p>
        </w:tc>
      </w:tr>
      <w:tr w:rsidR="00761C5C" w14:paraId="66ED2583" w14:textId="77777777" w:rsidTr="00677B57">
        <w:tc>
          <w:tcPr>
            <w:tcW w:w="4395" w:type="dxa"/>
          </w:tcPr>
          <w:p w14:paraId="53761007" w14:textId="77777777" w:rsidR="00761C5C" w:rsidRPr="00761C5C" w:rsidRDefault="00761C5C" w:rsidP="00761C5C">
            <w:pPr>
              <w:pStyle w:val="SBBZ-633--KompetenztabelleListeBIBeispielhafteInhalte"/>
            </w:pPr>
            <w:r>
              <w:t>Körperteile und deren Funktion</w:t>
            </w:r>
          </w:p>
          <w:p w14:paraId="7351BFBF" w14:textId="77777777" w:rsidR="00761C5C" w:rsidRPr="00761C5C" w:rsidRDefault="00761C5C" w:rsidP="00761C5C">
            <w:pPr>
              <w:pStyle w:val="SBBZ-633--KompetenztabelleListeBIBeispielhafteInhalte"/>
            </w:pPr>
            <w:r>
              <w:t>Auswirkungen von Umweltreizen auf Sinnesorgane</w:t>
            </w:r>
          </w:p>
          <w:p w14:paraId="2235EF1C" w14:textId="77777777" w:rsidR="00761C5C" w:rsidRPr="00761C5C" w:rsidRDefault="00761C5C" w:rsidP="00761C5C">
            <w:pPr>
              <w:pStyle w:val="SBBZ-633--KompetenztabelleListeBIBeispielhafteInhalte"/>
            </w:pPr>
            <w:r>
              <w:t>Weg der Nahrung durch den Körper</w:t>
            </w:r>
          </w:p>
          <w:p w14:paraId="0A22CE3B" w14:textId="77777777" w:rsidR="00761C5C" w:rsidRPr="00761C5C" w:rsidRDefault="00761C5C" w:rsidP="00761C5C">
            <w:pPr>
              <w:pStyle w:val="SBBZ-633--KompetenztabelleListeBIBeispielhafteInhalte"/>
            </w:pPr>
            <w:r>
              <w:t>chemische Prozesse im Körper (Stoffwechsel, Verdauung)</w:t>
            </w:r>
          </w:p>
          <w:p w14:paraId="744E64BA" w14:textId="77777777" w:rsidR="00761C5C" w:rsidRPr="00761C5C" w:rsidRDefault="00761C5C" w:rsidP="00761C5C">
            <w:pPr>
              <w:pStyle w:val="SBBZ-633--KompetenztabelleListeBIBeispielhafteInhalte"/>
            </w:pPr>
            <w:r>
              <w:t>Bedeutung des Schlafs</w:t>
            </w:r>
          </w:p>
          <w:p w14:paraId="7E7B35B8" w14:textId="77777777" w:rsidR="00761C5C" w:rsidRPr="00761C5C" w:rsidRDefault="00761C5C" w:rsidP="00761C5C">
            <w:pPr>
              <w:pStyle w:val="SBBZ-633--KompetenztabelleListeBIBeispielhafteInhalte"/>
            </w:pPr>
            <w:r>
              <w:t>ausgewogene Ernährung</w:t>
            </w:r>
          </w:p>
          <w:p w14:paraId="57C8C150" w14:textId="77777777" w:rsidR="00761C5C" w:rsidRPr="00761C5C" w:rsidRDefault="00761C5C" w:rsidP="00761C5C">
            <w:pPr>
              <w:pStyle w:val="SBBZ-633--KompetenztabelleListeBIBeispielhafteInhalte"/>
            </w:pPr>
            <w:r>
              <w:t>Zusammensetzung von Nahrungsmitteln, Fette, Stärke und Eiweißgehalt</w:t>
            </w:r>
          </w:p>
          <w:p w14:paraId="4BAD0270" w14:textId="77777777" w:rsidR="00761C5C" w:rsidRPr="00761C5C" w:rsidRDefault="00761C5C" w:rsidP="00761C5C">
            <w:pPr>
              <w:pStyle w:val="SBBZ-633B--KompetenztabelleListeBIFETTBeispielhafteInhaltefett"/>
            </w:pPr>
            <w:r>
              <w:t>Die Haut, das größte Organ des Menschen</w:t>
            </w:r>
          </w:p>
          <w:p w14:paraId="47435D80" w14:textId="77777777" w:rsidR="00761C5C" w:rsidRPr="00761C5C" w:rsidRDefault="00761C5C" w:rsidP="00761C5C">
            <w:pPr>
              <w:pStyle w:val="SBBZ-633--KompetenztabelleListeBIBeispielhafteInhalte"/>
            </w:pPr>
            <w:r>
              <w:t>Mikroskopieren von Zellen der Mundschleimhaut</w:t>
            </w:r>
          </w:p>
        </w:tc>
        <w:tc>
          <w:tcPr>
            <w:tcW w:w="4818" w:type="dxa"/>
          </w:tcPr>
          <w:p w14:paraId="7E66D708" w14:textId="77777777" w:rsidR="00761C5C" w:rsidRPr="00761C5C" w:rsidRDefault="00761C5C" w:rsidP="00761C5C">
            <w:pPr>
              <w:pStyle w:val="SBBZ-624--KompetenztabelleTextEXDieSchlerinn"/>
            </w:pPr>
            <w:r>
              <w:t>Die Schülerin oder der Schüler</w:t>
            </w:r>
          </w:p>
          <w:p w14:paraId="4A543E73" w14:textId="77777777" w:rsidR="00761C5C" w:rsidRPr="00761C5C" w:rsidRDefault="00761C5C" w:rsidP="00761C5C">
            <w:pPr>
              <w:pStyle w:val="SBBZ-634--KompetenztabelleListeEXExemplarische"/>
            </w:pPr>
            <w:r>
              <w:t>entdeckt durch Tastspiele die Fähigkeiten der eigenen Tastkörper</w:t>
            </w:r>
          </w:p>
          <w:p w14:paraId="1CEC9506" w14:textId="77777777" w:rsidR="00761C5C" w:rsidRPr="00761C5C" w:rsidRDefault="00761C5C" w:rsidP="00761C5C">
            <w:pPr>
              <w:pStyle w:val="SBBZ-634--KompetenztabelleListeEXExemplarische"/>
            </w:pPr>
            <w:r>
              <w:t>erlebt bewusst die Empfindungen und Reaktionen der Haut (zum Beispiel auf Hitze, Kälte, Nässe)</w:t>
            </w:r>
          </w:p>
          <w:p w14:paraId="3B1DD974" w14:textId="77777777" w:rsidR="00761C5C" w:rsidRPr="00761C5C" w:rsidRDefault="00761C5C" w:rsidP="00761C5C">
            <w:pPr>
              <w:pStyle w:val="SBBZ-634--KompetenztabelleListeEXExemplarische"/>
            </w:pPr>
            <w:r>
              <w:t>beschäftigt sich in Gruppen mit dem Aufbau und der Funktion der Haut</w:t>
            </w:r>
          </w:p>
          <w:p w14:paraId="032BFB8E" w14:textId="77777777" w:rsidR="00761C5C" w:rsidRPr="00761C5C" w:rsidRDefault="00761C5C" w:rsidP="00761C5C">
            <w:pPr>
              <w:pStyle w:val="SBBZ-634--KompetenztabelleListeEXExemplarische"/>
            </w:pPr>
            <w:r>
              <w:t>macht Versuche zu unterschiedlichen Empfindlichkeiten der Haut (Eiswürfel an verschiedene Hautstellen halten wie Lippen, Handinnenfläche, Rücken, Oberarm, Unterarm)</w:t>
            </w:r>
          </w:p>
          <w:p w14:paraId="495E23D8" w14:textId="77777777" w:rsidR="00761C5C" w:rsidRPr="00761C5C" w:rsidRDefault="00761C5C" w:rsidP="00761C5C">
            <w:pPr>
              <w:pStyle w:val="SBBZ-634--KompetenztabelleListeEXExemplarische"/>
            </w:pPr>
            <w:r>
              <w:t>setzt sich mit Hautproblemen (Pickel) und Hautkrankheiten auseinander</w:t>
            </w:r>
          </w:p>
          <w:p w14:paraId="3B91E439" w14:textId="77777777" w:rsidR="00761C5C" w:rsidRPr="00761C5C" w:rsidRDefault="00761C5C" w:rsidP="00761C5C">
            <w:pPr>
              <w:pStyle w:val="SBBZ-634--KompetenztabelleListeEXExemplarische"/>
            </w:pPr>
            <w:r>
              <w:t>erarbeitet individuelle Möglichkeiten, die Haut zu pflegen und zu schützen</w:t>
            </w:r>
          </w:p>
        </w:tc>
      </w:tr>
      <w:tr w:rsidR="00761C5C" w14:paraId="4B6C3E91" w14:textId="77777777" w:rsidTr="00677B57">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32C50562" w14:textId="77777777" w:rsidR="00761C5C" w:rsidRPr="00761C5C" w:rsidRDefault="00761C5C" w:rsidP="00761C5C">
            <w:pPr>
              <w:pStyle w:val="SBBZ-615--KompetenztabelleberschriftBV"/>
            </w:pPr>
            <w:r>
              <w:t xml:space="preserve">Bezüge und </w:t>
            </w:r>
            <w:r w:rsidRPr="00761C5C">
              <w:t>Verweise</w:t>
            </w:r>
          </w:p>
        </w:tc>
      </w:tr>
      <w:tr w:rsidR="00761C5C" w14:paraId="413B0D22" w14:textId="77777777" w:rsidTr="00677B57">
        <w:trPr>
          <w:trHeight w:val="334"/>
        </w:trPr>
        <w:tc>
          <w:tcPr>
            <w:tcW w:w="9213" w:type="dxa"/>
            <w:gridSpan w:val="2"/>
          </w:tcPr>
          <w:p w14:paraId="12A922D6" w14:textId="77777777" w:rsidR="00761C5C" w:rsidRPr="00761C5C" w:rsidRDefault="00761C5C" w:rsidP="00761C5C">
            <w:pPr>
              <w:pStyle w:val="SBBZ-641--KompetenztabelleVerweisB"/>
            </w:pPr>
            <w:r>
              <w:t>SEL 2.1.2.1 Körperpflege und Hygiene</w:t>
            </w:r>
          </w:p>
          <w:p w14:paraId="7DAA1D44" w14:textId="77777777" w:rsidR="00761C5C" w:rsidRPr="00761C5C" w:rsidRDefault="00761C5C" w:rsidP="00761C5C">
            <w:pPr>
              <w:pStyle w:val="SBBZ-641--KompetenztabelleVerweisB"/>
            </w:pPr>
            <w:r>
              <w:t>PER 2.1.1 Wahrnehmung der eigenen Person</w:t>
            </w:r>
          </w:p>
          <w:p w14:paraId="0231BC62" w14:textId="77777777" w:rsidR="00761C5C" w:rsidRPr="00761C5C" w:rsidRDefault="00761C5C" w:rsidP="00761C5C">
            <w:pPr>
              <w:pStyle w:val="SBBZ-642--KompetenztabelleVerweisC"/>
            </w:pPr>
            <w:r>
              <w:t>SU 2.1.2.1 Körper und Gesundheit</w:t>
            </w:r>
          </w:p>
          <w:p w14:paraId="4914A6AF" w14:textId="77777777" w:rsidR="00761C5C" w:rsidRPr="00761C5C" w:rsidRDefault="00761C5C" w:rsidP="00761C5C">
            <w:pPr>
              <w:pStyle w:val="SBBZ-643--KompetenztabelleVerweisP"/>
            </w:pPr>
            <w:r>
              <w:t>SEK1 BNT 2.1 Erkenntnisgewinnung</w:t>
            </w:r>
          </w:p>
          <w:p w14:paraId="384B726D" w14:textId="77777777" w:rsidR="00761C5C" w:rsidRPr="00761C5C" w:rsidRDefault="00761C5C" w:rsidP="00761C5C">
            <w:pPr>
              <w:pStyle w:val="SBBZ-644--KompetenztabelleVerweisI"/>
            </w:pPr>
            <w:r>
              <w:t>SEK1 AES 3.1.2 Ernährung</w:t>
            </w:r>
          </w:p>
          <w:p w14:paraId="41718AD3" w14:textId="77777777" w:rsidR="00761C5C" w:rsidRPr="00761C5C" w:rsidRDefault="00761C5C" w:rsidP="00761C5C">
            <w:pPr>
              <w:pStyle w:val="SBBZ-644--KompetenztabelleVerweisI"/>
            </w:pPr>
            <w:r>
              <w:t>SEK1 BIO 3.2.2 Humanbiologie</w:t>
            </w:r>
          </w:p>
          <w:p w14:paraId="3BE7A894" w14:textId="77777777" w:rsidR="00761C5C" w:rsidRPr="00761C5C" w:rsidRDefault="00761C5C" w:rsidP="00761C5C">
            <w:pPr>
              <w:pStyle w:val="SBBZ-645--KompetenztabelleVerweisL"/>
            </w:pPr>
            <w:r>
              <w:t>PG 4 Körper und Hygiene</w:t>
            </w:r>
          </w:p>
        </w:tc>
      </w:tr>
    </w:tbl>
    <w:p w14:paraId="1173A340" w14:textId="77777777" w:rsidR="00761C5C" w:rsidRDefault="00761C5C" w:rsidP="00761C5C">
      <w:pPr>
        <w:pStyle w:val="SBBZ-001--AbsatzStandard"/>
      </w:pPr>
    </w:p>
    <w:p w14:paraId="1C4A962F" w14:textId="77777777" w:rsidR="00761C5C" w:rsidRPr="00761C5C" w:rsidRDefault="00761C5C" w:rsidP="00761C5C">
      <w:pPr>
        <w:pStyle w:val="SBBZ-524--TeilBC2KF-berschrift42XXXKompetenzfeldUnterberich"/>
      </w:pPr>
      <w:bookmarkStart w:id="33" w:name="_Toc92461814"/>
      <w:bookmarkStart w:id="34" w:name="_Toc45623579"/>
      <w:bookmarkStart w:id="35" w:name="_Toc23584503"/>
      <w:bookmarkStart w:id="36" w:name="_Toc107552716"/>
      <w:r>
        <w:t>Körperliche Entwicklungen</w:t>
      </w:r>
      <w:bookmarkEnd w:id="33"/>
      <w:bookmarkEnd w:id="34"/>
      <w:bookmarkEnd w:id="35"/>
      <w:bookmarkEnd w:id="36"/>
    </w:p>
    <w:p w14:paraId="74704AEF" w14:textId="77777777" w:rsidR="00761C5C" w:rsidRDefault="00761C5C" w:rsidP="00761C5C">
      <w:pPr>
        <w:pStyle w:val="SBBZ-001--AbsatzStandard"/>
      </w:pPr>
      <w:r>
        <w:t>Die Schülerinnen und Schüler verstehen grundlegende, individuelle Entwicklungsphasen in Bezug auf ihre körperliche und sexuelle Entwicklung.</w:t>
      </w:r>
    </w:p>
    <w:p w14:paraId="12F7A611" w14:textId="77777777" w:rsidR="00761C5C" w:rsidRDefault="00761C5C" w:rsidP="00761C5C">
      <w:pPr>
        <w:pStyle w:val="SBBZ-001--AbsatzStandard"/>
      </w:pPr>
      <w:r>
        <w:t>Der Unterricht greift, wo immer möglich, konkrete Fragen der Schülerinnen und Schüler auf und etabliert eine positive, vertrauensvolle und wertschätzende Gesprächskultur. Das individuelle Empfinden der Schülerinnen und Schüler wird dabei von den Lehrpersonen sensibel aufgriffen, sodass die Schülerinnen und Schüler die Einzigartigkeit und Verschiedenartigkeit ihrer eigenen körperlichen Entwicklung und die damit einhergehenden Veränderungen erkennen und akzeptieren können.</w:t>
      </w:r>
    </w:p>
    <w:p w14:paraId="41AA9BBD" w14:textId="77777777" w:rsidR="00761C5C" w:rsidRDefault="00761C5C" w:rsidP="00761C5C">
      <w:pPr>
        <w:pStyle w:val="SBBZ-001--AbsatzStandard"/>
      </w:pPr>
      <w:r>
        <w:lastRenderedPageBreak/>
        <w:t>Durch präventive Unterrichtsangebote zu den Themenbereichen Hygiene und Gesundheit, Familienplanung und Verhütung sowie Gefahren von Suchtmitteln lernen die Schülerinnen und Schüler Verantwortung für sich und andere zu übernehmen.</w:t>
      </w:r>
    </w:p>
    <w:tbl>
      <w:tblPr>
        <w:tblStyle w:val="SBBZ-T61--TABELLEKOMPETENZMASKE"/>
        <w:tblW w:w="9214" w:type="dxa"/>
        <w:tblInd w:w="62" w:type="dxa"/>
        <w:tblLayout w:type="fixed"/>
        <w:tblLook w:val="04A0" w:firstRow="1" w:lastRow="0" w:firstColumn="1" w:lastColumn="0" w:noHBand="0" w:noVBand="1"/>
      </w:tblPr>
      <w:tblGrid>
        <w:gridCol w:w="4395"/>
        <w:gridCol w:w="4819"/>
      </w:tblGrid>
      <w:tr w:rsidR="00761C5C" w14:paraId="5DDC5DFB" w14:textId="77777777" w:rsidTr="00677B57">
        <w:trPr>
          <w:cnfStyle w:val="100000000000" w:firstRow="1" w:lastRow="0" w:firstColumn="0" w:lastColumn="0" w:oddVBand="0" w:evenVBand="0" w:oddHBand="0" w:evenHBand="0" w:firstRowFirstColumn="0" w:firstRowLastColumn="0" w:lastRowFirstColumn="0" w:lastRowLastColumn="0"/>
        </w:trPr>
        <w:tc>
          <w:tcPr>
            <w:tcW w:w="4395" w:type="dxa"/>
          </w:tcPr>
          <w:p w14:paraId="49257907" w14:textId="77777777" w:rsidR="00761C5C" w:rsidRPr="00761C5C" w:rsidRDefault="00761C5C" w:rsidP="00761C5C">
            <w:pPr>
              <w:pStyle w:val="SBBZ-611--KompetenztabelleberschriftDA"/>
            </w:pPr>
            <w:r>
              <w:t>Denkanstöße</w:t>
            </w:r>
          </w:p>
        </w:tc>
        <w:tc>
          <w:tcPr>
            <w:tcW w:w="4818" w:type="dxa"/>
          </w:tcPr>
          <w:p w14:paraId="3DA0D371" w14:textId="77777777" w:rsidR="00761C5C" w:rsidRPr="00761C5C" w:rsidRDefault="00761C5C" w:rsidP="00761C5C">
            <w:pPr>
              <w:pStyle w:val="SBBZ-612--KompetenztabelleberschriftKS"/>
            </w:pPr>
            <w:r>
              <w:t>Kompetenzspektrum</w:t>
            </w:r>
          </w:p>
        </w:tc>
      </w:tr>
      <w:tr w:rsidR="00761C5C" w14:paraId="6039A91A" w14:textId="77777777" w:rsidTr="00677B57">
        <w:tc>
          <w:tcPr>
            <w:tcW w:w="4395" w:type="dxa"/>
          </w:tcPr>
          <w:p w14:paraId="6A0E4E68" w14:textId="77777777" w:rsidR="00761C5C" w:rsidRPr="00761C5C" w:rsidRDefault="00761C5C" w:rsidP="00761C5C">
            <w:pPr>
              <w:pStyle w:val="SBBZ-631--KompetenztabelleListeDADenkanste"/>
            </w:pPr>
            <w:r>
              <w:t>Wie wird den Schülerinnen und Schülern Respekt und Achtung vor der Einzigartigkeit des menschlichen Körpers und dessen Entwicklung vermittelt?</w:t>
            </w:r>
          </w:p>
          <w:p w14:paraId="41E2DF05" w14:textId="77777777" w:rsidR="00761C5C" w:rsidRPr="00761C5C" w:rsidRDefault="00761C5C" w:rsidP="00761C5C">
            <w:pPr>
              <w:pStyle w:val="SBBZ-631--KompetenztabelleListeDADenkanste"/>
            </w:pPr>
            <w:r>
              <w:t>Wie kann ein Verständnis für die im eigenen Körper stattfindenden Entwicklungsvorgänge entwickelt werden?</w:t>
            </w:r>
          </w:p>
          <w:p w14:paraId="3792AA98" w14:textId="77777777" w:rsidR="00761C5C" w:rsidRPr="00761C5C" w:rsidRDefault="00761C5C" w:rsidP="00761C5C">
            <w:pPr>
              <w:pStyle w:val="SBBZ-631--KompetenztabelleListeDADenkanste"/>
            </w:pPr>
            <w:r>
              <w:t>Wie vermittelt und fördert die Schule ein positives Selbstwertgefühl in Bezug auf körperliche Entwicklungen?</w:t>
            </w:r>
          </w:p>
          <w:p w14:paraId="10A752A7" w14:textId="77777777" w:rsidR="00761C5C" w:rsidRPr="00761C5C" w:rsidRDefault="00761C5C" w:rsidP="00761C5C">
            <w:pPr>
              <w:pStyle w:val="SBBZ-631--KompetenztabelleListeDADenkanste"/>
            </w:pPr>
            <w:r>
              <w:t>Wie wird das Verantwortungsbewusstsein für den eigenen Körper geschult?</w:t>
            </w:r>
          </w:p>
          <w:p w14:paraId="7E1A8471" w14:textId="77777777" w:rsidR="00761C5C" w:rsidRPr="00761C5C" w:rsidRDefault="00761C5C" w:rsidP="00761C5C">
            <w:pPr>
              <w:pStyle w:val="SBBZ-631--KompetenztabelleListeDADenkanste"/>
            </w:pPr>
            <w:r>
              <w:t>Wie können Fachleute aus dem Gesundheitswesen in den Schulalltag / den Unterricht miteinbezogen werden?</w:t>
            </w:r>
          </w:p>
          <w:p w14:paraId="5A57D098" w14:textId="77777777" w:rsidR="00761C5C" w:rsidRPr="00761C5C" w:rsidRDefault="00761C5C" w:rsidP="00761C5C">
            <w:pPr>
              <w:pStyle w:val="SBBZ-631--KompetenztabelleListeDADenkanste"/>
            </w:pPr>
            <w:r>
              <w:t>Wie werden die Schülerinnen und Schüler über das örtliche Angebot von Beratungsstellen informiert?</w:t>
            </w:r>
          </w:p>
          <w:p w14:paraId="75EA46A2" w14:textId="77777777" w:rsidR="00761C5C" w:rsidRPr="00761C5C" w:rsidRDefault="00761C5C" w:rsidP="00761C5C">
            <w:pPr>
              <w:pStyle w:val="SBBZ-631--KompetenztabelleListeDADenkanste"/>
            </w:pPr>
            <w:r>
              <w:t>Wie kann die Schule sensibel mit besonderen Gefühlslagen und Fragen der Sexualität in der Pubertät umgehen?</w:t>
            </w:r>
          </w:p>
          <w:p w14:paraId="37A4B8E0" w14:textId="77777777" w:rsidR="00761C5C" w:rsidRPr="00761C5C" w:rsidRDefault="00761C5C" w:rsidP="00761C5C">
            <w:pPr>
              <w:pStyle w:val="SBBZ-631--KompetenztabelleListeDADenkanste"/>
            </w:pPr>
            <w:r>
              <w:t>Welche außerschulischen Einrichtungen können die Aufklärungsarbeit ergänzen?</w:t>
            </w:r>
          </w:p>
          <w:p w14:paraId="45554550" w14:textId="77777777" w:rsidR="00761C5C" w:rsidRPr="00761C5C" w:rsidRDefault="00761C5C" w:rsidP="00761C5C">
            <w:pPr>
              <w:pStyle w:val="SBBZ-631--KompetenztabelleListeDADenkanste"/>
            </w:pPr>
            <w:r>
              <w:t>Welche Fachleute können über mögliche Gefahren von aktuellen Trends (zum Beispiel Rauchen, Suchtmittel) informieren?</w:t>
            </w:r>
          </w:p>
          <w:p w14:paraId="7350E307" w14:textId="77777777" w:rsidR="00761C5C" w:rsidRPr="00761C5C" w:rsidRDefault="00761C5C" w:rsidP="00761C5C">
            <w:pPr>
              <w:pStyle w:val="SBBZ-631--KompetenztabelleListeDADenkanste"/>
            </w:pPr>
            <w:r>
              <w:t>Welche Programme zur Suchtprävention verfolgt die Schule? Welche außerschulischen Partner werden einbezogen?</w:t>
            </w:r>
          </w:p>
          <w:p w14:paraId="01228300" w14:textId="77777777" w:rsidR="00761C5C" w:rsidRPr="00761C5C" w:rsidRDefault="00761C5C" w:rsidP="00761C5C">
            <w:pPr>
              <w:pStyle w:val="SBBZ-631--KompetenztabelleListeDADenkanste"/>
            </w:pPr>
            <w:r>
              <w:t>Wie geht die Schule mit Essstörungen um?</w:t>
            </w:r>
          </w:p>
          <w:p w14:paraId="2408496E" w14:textId="77777777" w:rsidR="00761C5C" w:rsidRPr="00761C5C" w:rsidRDefault="00761C5C" w:rsidP="00761C5C">
            <w:pPr>
              <w:pStyle w:val="SBBZ-631--KompetenztabelleListeDADenkanste"/>
            </w:pPr>
            <w:r>
              <w:t xml:space="preserve">Welche Medien unterstützen das Verständnis der </w:t>
            </w:r>
            <w:r w:rsidRPr="00761C5C">
              <w:t>komplexen Vorgänge im menschlichen Körper?</w:t>
            </w:r>
          </w:p>
          <w:p w14:paraId="6CF5BDCD" w14:textId="77777777" w:rsidR="00761C5C" w:rsidRPr="00761C5C" w:rsidRDefault="00761C5C" w:rsidP="00761C5C">
            <w:pPr>
              <w:pStyle w:val="SBBZ-631--KompetenztabelleListeDADenkanste"/>
            </w:pPr>
            <w:r>
              <w:t>Wie werden die Eltern auf das Thema Sexualität vorbereitet und einbezogen?</w:t>
            </w:r>
          </w:p>
        </w:tc>
        <w:tc>
          <w:tcPr>
            <w:tcW w:w="4818" w:type="dxa"/>
          </w:tcPr>
          <w:p w14:paraId="2A7F59B2" w14:textId="77777777" w:rsidR="00761C5C" w:rsidRPr="00761C5C" w:rsidRDefault="00761C5C" w:rsidP="00761C5C">
            <w:pPr>
              <w:pStyle w:val="SBBZ-622--KompetenztabelleTextKSDieSchlerinnenSchler"/>
            </w:pPr>
            <w:r>
              <w:t>Die Schülerinnen und Schüler</w:t>
            </w:r>
          </w:p>
          <w:p w14:paraId="72A0D967" w14:textId="77777777" w:rsidR="00761C5C" w:rsidRPr="00761C5C" w:rsidRDefault="00761C5C" w:rsidP="00761C5C">
            <w:pPr>
              <w:pStyle w:val="SBBZ-632--KompetenztabelleListeKSKompetenzspektrum"/>
            </w:pPr>
            <w:r>
              <w:t>verstehen grundlegende Aspekte und Entwicklungsphasen des menschlichen Lebens</w:t>
            </w:r>
          </w:p>
          <w:p w14:paraId="1FC13929" w14:textId="77777777" w:rsidR="00761C5C" w:rsidRPr="00761C5C" w:rsidRDefault="00761C5C" w:rsidP="00761C5C">
            <w:pPr>
              <w:pStyle w:val="SBBZ-632--KompetenztabelleListeKSKompetenzspektrum"/>
            </w:pPr>
            <w:r>
              <w:t xml:space="preserve">befassen sich mit der </w:t>
            </w:r>
            <w:r w:rsidRPr="00761C5C">
              <w:t>körperlichen Veränderung während der Pubertät und können Geschlechtsorgane in der Fachsprache benennen sowie deren Funktion verstehen</w:t>
            </w:r>
          </w:p>
          <w:p w14:paraId="52BA8D5F" w14:textId="77777777" w:rsidR="00761C5C" w:rsidRPr="00761C5C" w:rsidRDefault="00761C5C" w:rsidP="00761C5C">
            <w:pPr>
              <w:pStyle w:val="SBBZ-632--KompetenztabelleListeKSKompetenzspektrum"/>
            </w:pPr>
            <w:r>
              <w:t>kennen die Grundlagen der geschlechtlichen Fortpflanzung und verstehen den Menstruationszyklus</w:t>
            </w:r>
          </w:p>
          <w:p w14:paraId="59CE472F" w14:textId="77777777" w:rsidR="00761C5C" w:rsidRPr="00761C5C" w:rsidRDefault="00761C5C" w:rsidP="00761C5C">
            <w:pPr>
              <w:pStyle w:val="SBBZ-632--KompetenztabelleListeKSKompetenzspektrum"/>
            </w:pPr>
            <w:r>
              <w:t>wissen um den Einfluss von Hormonen und deren Wirkung auf den menschlichen Körper</w:t>
            </w:r>
          </w:p>
          <w:p w14:paraId="598DAF76" w14:textId="77777777" w:rsidR="00761C5C" w:rsidRPr="00761C5C" w:rsidRDefault="00761C5C" w:rsidP="00761C5C">
            <w:pPr>
              <w:pStyle w:val="SBBZ-632--KompetenztabelleListeKSKompetenzspektrum"/>
            </w:pPr>
            <w:r>
              <w:t>erkennen die Bedeutung der Familienplanung, beschreiben den Verlauf einer Schwangerschaft und kennen Verhütungsmethoden</w:t>
            </w:r>
          </w:p>
          <w:p w14:paraId="2B913675" w14:textId="77777777" w:rsidR="00761C5C" w:rsidRPr="00761C5C" w:rsidRDefault="00761C5C" w:rsidP="00761C5C">
            <w:pPr>
              <w:pStyle w:val="SBBZ-632--KompetenztabelleListeKSKompetenzspektrum"/>
            </w:pPr>
            <w:r>
              <w:t>informieren sich über sexuell übertragbare Krankheiten und Schutzmöglichkeiten</w:t>
            </w:r>
          </w:p>
          <w:p w14:paraId="7CE2F241" w14:textId="77777777" w:rsidR="00761C5C" w:rsidRPr="00761C5C" w:rsidRDefault="00761C5C" w:rsidP="00761C5C">
            <w:pPr>
              <w:pStyle w:val="SBBZ-632--KompetenztabelleListeKSKompetenzspektrum"/>
            </w:pPr>
            <w:r>
              <w:t>setzen sich wertfrei mit verschiedenen Formen der sexuellen Orientierung sowie der Bedeutung von Sexualität in Partnerschaften auseinander</w:t>
            </w:r>
          </w:p>
          <w:p w14:paraId="297499F5" w14:textId="77777777" w:rsidR="00761C5C" w:rsidRPr="00761C5C" w:rsidRDefault="00761C5C" w:rsidP="00761C5C">
            <w:pPr>
              <w:pStyle w:val="SBBZ-632--KompetenztabelleListeKSKompetenzspektrum"/>
            </w:pPr>
            <w:r>
              <w:t>wissen um Hygiene und deren Bedeutung für die Gesundheit des Menschen</w:t>
            </w:r>
          </w:p>
          <w:p w14:paraId="794306AB" w14:textId="77777777" w:rsidR="00761C5C" w:rsidRPr="00761C5C" w:rsidRDefault="00761C5C" w:rsidP="00761C5C">
            <w:pPr>
              <w:pStyle w:val="SBBZ-632--KompetenztabelleListeKSKompetenzspektrum"/>
            </w:pPr>
            <w:r>
              <w:t>setzen sich mit Erscheinungsbildern und Ursachen sexuell übertragbarer Krankheiten auseinander</w:t>
            </w:r>
          </w:p>
          <w:p w14:paraId="1B63D6F1" w14:textId="77777777" w:rsidR="00761C5C" w:rsidRPr="00761C5C" w:rsidRDefault="00761C5C" w:rsidP="00761C5C">
            <w:pPr>
              <w:pStyle w:val="SBBZ-632--KompetenztabelleListeKSKompetenzspektrum"/>
            </w:pPr>
            <w:r>
              <w:t>kennen Wirkungen und Gefahren von stoffgebundenen Suchtmitteln, auch in der Schwangerschaft</w:t>
            </w:r>
          </w:p>
        </w:tc>
      </w:tr>
      <w:tr w:rsidR="00761C5C" w14:paraId="618C854C" w14:textId="77777777" w:rsidTr="00677B57">
        <w:trPr>
          <w:cnfStyle w:val="000000010000" w:firstRow="0" w:lastRow="0" w:firstColumn="0" w:lastColumn="0" w:oddVBand="0" w:evenVBand="0" w:oddHBand="0" w:evenHBand="1" w:firstRowFirstColumn="0" w:firstRowLastColumn="0" w:lastRowFirstColumn="0" w:lastRowLastColumn="0"/>
        </w:trPr>
        <w:tc>
          <w:tcPr>
            <w:tcW w:w="4395" w:type="dxa"/>
          </w:tcPr>
          <w:p w14:paraId="1F192436" w14:textId="77777777" w:rsidR="00761C5C" w:rsidRPr="00761C5C" w:rsidRDefault="00761C5C" w:rsidP="00761C5C">
            <w:pPr>
              <w:pStyle w:val="SBBZ-613--KompetenztabelleberschriftBI"/>
            </w:pPr>
            <w:r>
              <w:t>Beispielhafte Inhalte</w:t>
            </w:r>
          </w:p>
        </w:tc>
        <w:tc>
          <w:tcPr>
            <w:tcW w:w="4818" w:type="dxa"/>
          </w:tcPr>
          <w:p w14:paraId="228EF653" w14:textId="77777777" w:rsidR="00761C5C" w:rsidRPr="00761C5C" w:rsidRDefault="00761C5C" w:rsidP="00761C5C">
            <w:pPr>
              <w:pStyle w:val="SBBZ-614--KompetenztabelleberschriftEX"/>
            </w:pPr>
            <w:r>
              <w:t>Exemplarische Aneignungs- und</w:t>
            </w:r>
            <w:r>
              <w:br/>
              <w:t>Differenzierungsmöglichkeiten</w:t>
            </w:r>
          </w:p>
        </w:tc>
      </w:tr>
      <w:tr w:rsidR="00761C5C" w14:paraId="530B13A7" w14:textId="77777777" w:rsidTr="00677B57">
        <w:tc>
          <w:tcPr>
            <w:tcW w:w="4395" w:type="dxa"/>
          </w:tcPr>
          <w:p w14:paraId="66E2A8D2" w14:textId="77777777" w:rsidR="00761C5C" w:rsidRPr="00761C5C" w:rsidRDefault="00761C5C" w:rsidP="00761C5C">
            <w:pPr>
              <w:pStyle w:val="SBBZ-633--KompetenztabelleListeBIBeispielhafteInhalte"/>
            </w:pPr>
            <w:r>
              <w:t xml:space="preserve">Filmsequenzen zum Thema </w:t>
            </w:r>
            <w:r w:rsidRPr="00761C5C">
              <w:t>Pubertät</w:t>
            </w:r>
          </w:p>
          <w:p w14:paraId="207375EE" w14:textId="77777777" w:rsidR="00761C5C" w:rsidRPr="00761C5C" w:rsidRDefault="00761C5C" w:rsidP="00761C5C">
            <w:pPr>
              <w:pStyle w:val="SBBZ-633--KompetenztabelleListeBIBeispielhafteInhalte"/>
            </w:pPr>
            <w:r>
              <w:t>verschiedene Verhütungsmethoden</w:t>
            </w:r>
          </w:p>
          <w:p w14:paraId="087FE5AF" w14:textId="77777777" w:rsidR="00761C5C" w:rsidRPr="00761C5C" w:rsidRDefault="00761C5C" w:rsidP="00761C5C">
            <w:pPr>
              <w:pStyle w:val="SBBZ-633--KompetenztabelleListeBIBeispielhafteInhalte"/>
            </w:pPr>
            <w:r>
              <w:t>Besuch von Beratungsstellen</w:t>
            </w:r>
          </w:p>
          <w:p w14:paraId="2D9B2339" w14:textId="77777777" w:rsidR="00761C5C" w:rsidRPr="00761C5C" w:rsidRDefault="00761C5C" w:rsidP="00761C5C">
            <w:pPr>
              <w:pStyle w:val="SBBZ-633--KompetenztabelleListeBIBeispielhafteInhalte"/>
            </w:pPr>
            <w:r>
              <w:t>Sexualorgane anhand von Modellen benennen/beschriften</w:t>
            </w:r>
          </w:p>
          <w:p w14:paraId="33A30179" w14:textId="77777777" w:rsidR="00761C5C" w:rsidRPr="00761C5C" w:rsidRDefault="00761C5C" w:rsidP="00761C5C">
            <w:pPr>
              <w:pStyle w:val="SBBZ-633--KompetenztabelleListeBIBeispielhafteInhalte"/>
            </w:pPr>
            <w:r>
              <w:lastRenderedPageBreak/>
              <w:t>Leben in Verantwortung – Auseinandersetzen mit der Herausforderung Erwachsenwerden</w:t>
            </w:r>
          </w:p>
          <w:p w14:paraId="0F7C488A" w14:textId="77777777" w:rsidR="00761C5C" w:rsidRPr="00761C5C" w:rsidRDefault="00761C5C" w:rsidP="00761C5C">
            <w:pPr>
              <w:pStyle w:val="SBBZ-633--KompetenztabelleListeBIBeispielhafteInhalte"/>
            </w:pPr>
            <w:r>
              <w:t>Hormone und deren Wirkung</w:t>
            </w:r>
          </w:p>
          <w:p w14:paraId="2DF797D9" w14:textId="77777777" w:rsidR="00761C5C" w:rsidRPr="00761C5C" w:rsidRDefault="00761C5C" w:rsidP="00761C5C">
            <w:pPr>
              <w:pStyle w:val="SBBZ-633--KompetenztabelleListeBIBeispielhafteInhalte"/>
            </w:pPr>
            <w:r>
              <w:t>Hygiene – Was hilft Seife?</w:t>
            </w:r>
          </w:p>
          <w:p w14:paraId="0E891EC6" w14:textId="77777777" w:rsidR="00761C5C" w:rsidRPr="00761C5C" w:rsidRDefault="00761C5C" w:rsidP="00761C5C">
            <w:pPr>
              <w:pStyle w:val="SBBZ-633--KompetenztabelleListeBIBeispielhafteInhalte"/>
            </w:pPr>
            <w:r>
              <w:t>Projekt zum Thema Verliebtsein/Partnerschaft</w:t>
            </w:r>
          </w:p>
          <w:p w14:paraId="3D6E5B96" w14:textId="77777777" w:rsidR="00761C5C" w:rsidRPr="00761C5C" w:rsidRDefault="00761C5C" w:rsidP="00761C5C">
            <w:pPr>
              <w:pStyle w:val="SBBZ-633B--KompetenztabelleListeBIFETTBeispielhafteInhaltefett"/>
            </w:pPr>
            <w:r>
              <w:t>Ein Kind entsteht – Schwangerschaft und Geburt</w:t>
            </w:r>
          </w:p>
          <w:p w14:paraId="4DBC522C" w14:textId="77777777" w:rsidR="00761C5C" w:rsidRPr="00761C5C" w:rsidRDefault="00761C5C" w:rsidP="00761C5C">
            <w:pPr>
              <w:pStyle w:val="SBBZ-633--KompetenztabelleListeBIBeispielhafteInhalte"/>
            </w:pPr>
            <w:r>
              <w:t xml:space="preserve">Teilnahme an Aktionen (Be smart – </w:t>
            </w:r>
            <w:proofErr w:type="spellStart"/>
            <w:r>
              <w:t>don't</w:t>
            </w:r>
            <w:proofErr w:type="spellEnd"/>
            <w:r>
              <w:t xml:space="preserve"> </w:t>
            </w:r>
            <w:proofErr w:type="spellStart"/>
            <w:r>
              <w:t>start</w:t>
            </w:r>
            <w:proofErr w:type="spellEnd"/>
            <w:r>
              <w:t>)</w:t>
            </w:r>
          </w:p>
          <w:p w14:paraId="4CA9432A" w14:textId="77777777" w:rsidR="00761C5C" w:rsidRPr="00761C5C" w:rsidRDefault="00761C5C" w:rsidP="00761C5C">
            <w:pPr>
              <w:pStyle w:val="SBBZ-633--KompetenztabelleListeBIBeispielhafteInhalte"/>
            </w:pPr>
            <w:r>
              <w:t>Baby-Fit-Kurs</w:t>
            </w:r>
          </w:p>
        </w:tc>
        <w:tc>
          <w:tcPr>
            <w:tcW w:w="4818" w:type="dxa"/>
          </w:tcPr>
          <w:p w14:paraId="148292A7" w14:textId="77777777" w:rsidR="00761C5C" w:rsidRPr="00761C5C" w:rsidRDefault="00761C5C" w:rsidP="00761C5C">
            <w:pPr>
              <w:pStyle w:val="SBBZ-624--KompetenztabelleTextEXDieSchlerinn"/>
            </w:pPr>
            <w:r>
              <w:lastRenderedPageBreak/>
              <w:t>Die Schülerin oder der Schüler</w:t>
            </w:r>
          </w:p>
          <w:p w14:paraId="7040D5D3" w14:textId="77777777" w:rsidR="00761C5C" w:rsidRPr="00761C5C" w:rsidRDefault="00761C5C" w:rsidP="00761C5C">
            <w:pPr>
              <w:pStyle w:val="SBBZ-634--KompetenztabelleListeEXExemplarische"/>
            </w:pPr>
            <w:r>
              <w:t>bringt Babyfotos von sich selbst mit</w:t>
            </w:r>
          </w:p>
          <w:p w14:paraId="0257F299" w14:textId="77777777" w:rsidR="00761C5C" w:rsidRPr="00761C5C" w:rsidRDefault="00761C5C" w:rsidP="00761C5C">
            <w:pPr>
              <w:pStyle w:val="SBBZ-634--KompetenztabelleListeEXExemplarische"/>
            </w:pPr>
            <w:r>
              <w:t>erzählt von Erfahrungen mit Säuglingen/Babys</w:t>
            </w:r>
          </w:p>
          <w:p w14:paraId="03027D46" w14:textId="77777777" w:rsidR="00761C5C" w:rsidRPr="00761C5C" w:rsidRDefault="00761C5C" w:rsidP="00761C5C">
            <w:pPr>
              <w:pStyle w:val="SBBZ-634--KompetenztabelleListeEXExemplarische"/>
            </w:pPr>
            <w:r>
              <w:t>erstellt einen Fragenkatalog rund um das Thema Schwangerschaft und Geburt</w:t>
            </w:r>
          </w:p>
          <w:p w14:paraId="118CA7EC" w14:textId="77777777" w:rsidR="00761C5C" w:rsidRPr="00761C5C" w:rsidRDefault="00761C5C" w:rsidP="00761C5C">
            <w:pPr>
              <w:pStyle w:val="SBBZ-634--KompetenztabelleListeEXExemplarische"/>
            </w:pPr>
            <w:r>
              <w:lastRenderedPageBreak/>
              <w:t>besucht mit der Klasse eine Entbindungsstation / stellt beim Besuch einer Hebamme in der Klasse Fragen zu Geburt und Schwangerschaft</w:t>
            </w:r>
          </w:p>
          <w:p w14:paraId="5C12C9C4" w14:textId="77777777" w:rsidR="00761C5C" w:rsidRPr="00761C5C" w:rsidRDefault="00761C5C" w:rsidP="00761C5C">
            <w:pPr>
              <w:pStyle w:val="SBBZ-634--KompetenztabelleListeEXExemplarische"/>
            </w:pPr>
            <w:r>
              <w:t>schaut Filmsequenzen zum Thema an</w:t>
            </w:r>
          </w:p>
          <w:p w14:paraId="57D34FE5" w14:textId="77777777" w:rsidR="00761C5C" w:rsidRPr="00761C5C" w:rsidRDefault="00761C5C" w:rsidP="00761C5C">
            <w:pPr>
              <w:pStyle w:val="SBBZ-634--KompetenztabelleListeEXExemplarische"/>
            </w:pPr>
            <w:r>
              <w:t>kennt und versteht den biologischen Vorgang der Zeugung</w:t>
            </w:r>
          </w:p>
          <w:p w14:paraId="60ACD6D6" w14:textId="77777777" w:rsidR="00761C5C" w:rsidRPr="00761C5C" w:rsidRDefault="00761C5C" w:rsidP="00761C5C">
            <w:pPr>
              <w:pStyle w:val="SBBZ-634--KompetenztabelleListeEXExemplarische"/>
            </w:pPr>
            <w:r>
              <w:t>lernt durch Bilder die Entwicklung des Embryos im Mutterleib kennen</w:t>
            </w:r>
          </w:p>
          <w:p w14:paraId="61BAB6FE" w14:textId="77777777" w:rsidR="00761C5C" w:rsidRPr="00761C5C" w:rsidRDefault="00761C5C" w:rsidP="00761C5C">
            <w:pPr>
              <w:pStyle w:val="SBBZ-634--KompetenztabelleListeEXExemplarische"/>
            </w:pPr>
            <w:r>
              <w:t>bekommt Einblick in den Geburtsverlauf und in den Alltag mit einem Baby</w:t>
            </w:r>
          </w:p>
        </w:tc>
      </w:tr>
      <w:tr w:rsidR="00761C5C" w14:paraId="237A07CF" w14:textId="77777777" w:rsidTr="00677B57">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6AFDBE4A" w14:textId="77777777" w:rsidR="00761C5C" w:rsidRPr="00761C5C" w:rsidRDefault="00761C5C" w:rsidP="00761C5C">
            <w:pPr>
              <w:pStyle w:val="SBBZ-615--KompetenztabelleberschriftBV"/>
            </w:pPr>
            <w:r>
              <w:lastRenderedPageBreak/>
              <w:t>Bezüge und Verweise</w:t>
            </w:r>
          </w:p>
        </w:tc>
      </w:tr>
      <w:tr w:rsidR="00761C5C" w14:paraId="3A6C1B2C" w14:textId="77777777" w:rsidTr="00677B57">
        <w:trPr>
          <w:trHeight w:val="334"/>
        </w:trPr>
        <w:tc>
          <w:tcPr>
            <w:tcW w:w="9213" w:type="dxa"/>
            <w:gridSpan w:val="2"/>
          </w:tcPr>
          <w:p w14:paraId="1B8A4B78" w14:textId="77777777" w:rsidR="00761C5C" w:rsidRPr="00761C5C" w:rsidRDefault="00761C5C" w:rsidP="00761C5C">
            <w:pPr>
              <w:pStyle w:val="SBBZ-641--KompetenztabelleVerweisB"/>
            </w:pPr>
            <w:r>
              <w:t>PER 2.1.4 Identität und Selbstbild</w:t>
            </w:r>
          </w:p>
          <w:p w14:paraId="237E0812" w14:textId="77777777" w:rsidR="00761C5C" w:rsidRPr="00761C5C" w:rsidRDefault="00761C5C" w:rsidP="00761C5C">
            <w:pPr>
              <w:pStyle w:val="SBBZ-641--KompetenztabelleVerweisB"/>
            </w:pPr>
            <w:r>
              <w:t>PER 2.1.4.2 Körperlichkeit und Sexualität</w:t>
            </w:r>
          </w:p>
          <w:p w14:paraId="35086D56" w14:textId="77777777" w:rsidR="00761C5C" w:rsidRPr="00761C5C" w:rsidRDefault="00761C5C" w:rsidP="00761C5C">
            <w:pPr>
              <w:pStyle w:val="SBBZ-641--KompetenztabelleVerweisB"/>
            </w:pPr>
            <w:r>
              <w:t>SEL 2.1.2 Selbstversorgung</w:t>
            </w:r>
          </w:p>
          <w:p w14:paraId="1F574B12" w14:textId="77777777" w:rsidR="00761C5C" w:rsidRPr="00761C5C" w:rsidRDefault="00761C5C" w:rsidP="00761C5C">
            <w:pPr>
              <w:pStyle w:val="SBBZ-641--KompetenztabelleVerweisB"/>
            </w:pPr>
            <w:r>
              <w:t>SOZ 2.1.2 Beziehungen gestalten und pflegen</w:t>
            </w:r>
          </w:p>
          <w:p w14:paraId="72E7A84F" w14:textId="77777777" w:rsidR="00761C5C" w:rsidRPr="00761C5C" w:rsidRDefault="00761C5C" w:rsidP="00761C5C">
            <w:pPr>
              <w:pStyle w:val="SBBZ-642--KompetenztabelleVerweisC"/>
            </w:pPr>
            <w:r>
              <w:t>SU 2.1.2.1 Körper und Gesundheit</w:t>
            </w:r>
          </w:p>
          <w:p w14:paraId="3C30D66F" w14:textId="77777777" w:rsidR="00761C5C" w:rsidRPr="00761C5C" w:rsidRDefault="00761C5C" w:rsidP="00761C5C">
            <w:pPr>
              <w:pStyle w:val="SBBZ-642--KompetenztabelleVerweisC"/>
            </w:pPr>
            <w:r>
              <w:t>SPO 2.1.6 Fitness entwickeln</w:t>
            </w:r>
          </w:p>
          <w:p w14:paraId="389F445B" w14:textId="77777777" w:rsidR="00761C5C" w:rsidRPr="00761C5C" w:rsidRDefault="00761C5C" w:rsidP="00761C5C">
            <w:pPr>
              <w:pStyle w:val="SBBZ-643--KompetenztabelleVerweisP"/>
            </w:pPr>
            <w:r>
              <w:t>SEK1 BNT 2.2 Kommunikation</w:t>
            </w:r>
          </w:p>
          <w:p w14:paraId="510E1D57" w14:textId="77777777" w:rsidR="00761C5C" w:rsidRPr="00761C5C" w:rsidRDefault="00761C5C" w:rsidP="00761C5C">
            <w:pPr>
              <w:pStyle w:val="SBBZ-644--KompetenztabelleVerweisI"/>
            </w:pPr>
            <w:r>
              <w:t>SEK1 BNT 3.1.6 Entwicklung des Menschen</w:t>
            </w:r>
          </w:p>
          <w:p w14:paraId="25887AFC" w14:textId="77777777" w:rsidR="00761C5C" w:rsidRPr="00761C5C" w:rsidRDefault="00761C5C" w:rsidP="00761C5C">
            <w:pPr>
              <w:pStyle w:val="SBBZ-644--KompetenztabelleVerweisI"/>
            </w:pPr>
            <w:r>
              <w:t xml:space="preserve">SEK1 AES </w:t>
            </w:r>
            <w:r w:rsidRPr="00761C5C">
              <w:t>3.1.3 Gesundheit</w:t>
            </w:r>
          </w:p>
          <w:p w14:paraId="7FE2C9FE" w14:textId="77777777" w:rsidR="00761C5C" w:rsidRPr="00761C5C" w:rsidRDefault="00761C5C" w:rsidP="00761C5C">
            <w:pPr>
              <w:pStyle w:val="SBBZ-645--KompetenztabelleVerweisL"/>
            </w:pPr>
            <w:r>
              <w:t>PG 4 Körper und Hygiene</w:t>
            </w:r>
          </w:p>
        </w:tc>
      </w:tr>
    </w:tbl>
    <w:p w14:paraId="605B313D" w14:textId="77777777" w:rsidR="00761C5C" w:rsidRDefault="00761C5C" w:rsidP="00761C5C">
      <w:pPr>
        <w:pStyle w:val="SBBZ-001--AbsatzStandard"/>
      </w:pPr>
    </w:p>
    <w:p w14:paraId="257CCB3A" w14:textId="77777777" w:rsidR="00761C5C" w:rsidRPr="00761C5C" w:rsidRDefault="00761C5C" w:rsidP="00761C5C">
      <w:pPr>
        <w:pStyle w:val="SBBZ-523--TeilBC2KF-berschrift32XXKompetenzfeld"/>
      </w:pPr>
      <w:bookmarkStart w:id="37" w:name="_Toc92461815"/>
      <w:bookmarkStart w:id="38" w:name="_Toc45623580"/>
      <w:bookmarkStart w:id="39" w:name="_Toc23584504"/>
      <w:bookmarkStart w:id="40" w:name="_Toc107552717"/>
      <w:r>
        <w:t>Tiere und Pflanzen</w:t>
      </w:r>
      <w:bookmarkEnd w:id="37"/>
      <w:bookmarkEnd w:id="38"/>
      <w:bookmarkEnd w:id="39"/>
      <w:bookmarkEnd w:id="40"/>
    </w:p>
    <w:p w14:paraId="3F8D3049" w14:textId="77777777" w:rsidR="00761C5C" w:rsidRPr="00761C5C" w:rsidRDefault="00761C5C" w:rsidP="00761C5C">
      <w:pPr>
        <w:pStyle w:val="SBBZ-524--TeilBC2KF-berschrift42XXXKompetenzfeldUnterberich"/>
      </w:pPr>
      <w:bookmarkStart w:id="41" w:name="_Toc92461816"/>
      <w:bookmarkStart w:id="42" w:name="_Toc45623581"/>
      <w:bookmarkStart w:id="43" w:name="_Toc107552718"/>
      <w:r>
        <w:t>Tiere</w:t>
      </w:r>
      <w:bookmarkEnd w:id="41"/>
      <w:bookmarkEnd w:id="42"/>
      <w:bookmarkEnd w:id="43"/>
    </w:p>
    <w:p w14:paraId="26822D8C" w14:textId="77777777" w:rsidR="00761C5C" w:rsidRDefault="00761C5C" w:rsidP="00761C5C">
      <w:pPr>
        <w:pStyle w:val="SBBZ-001--AbsatzStandard"/>
      </w:pPr>
      <w:r>
        <w:t>Die Schülerinnen und Schüler unterscheiden Lebewesen von unbelebten Gegenständen und erläutern die Kennzeichen von Lebewesen unterschiedlicher Stämme, Klassen, Ordnungen, Familien und Gattungen (zum Beispiel Säugetiere, Amphibien, Reptilien und Wirbellose).</w:t>
      </w:r>
    </w:p>
    <w:p w14:paraId="6B1A2335" w14:textId="77777777" w:rsidR="00761C5C" w:rsidRDefault="00761C5C" w:rsidP="00761C5C">
      <w:pPr>
        <w:pStyle w:val="SBBZ-001--AbsatzStandard"/>
      </w:pPr>
      <w:r>
        <w:t>Sie lernen Bedürfnisse und Lebensweisen der verschiedenen Tierarten kennen, beschreiben den verantwortungsvollen Umgang mit Haus- und Nutztieren und erweitern ihre Kenntnisse angemessener Haltungsbedingungen. Ebenso lernen sie Merkmale tierischer Zellen und deren Funktionen im Vergleich zu pflanzlichen kennen und wissen um die Bedeutung der Zellteilung.</w:t>
      </w:r>
    </w:p>
    <w:tbl>
      <w:tblPr>
        <w:tblStyle w:val="SBBZ-T61--TABELLEKOMPETENZMASKE"/>
        <w:tblW w:w="9214" w:type="dxa"/>
        <w:tblInd w:w="62" w:type="dxa"/>
        <w:tblLayout w:type="fixed"/>
        <w:tblLook w:val="04A0" w:firstRow="1" w:lastRow="0" w:firstColumn="1" w:lastColumn="0" w:noHBand="0" w:noVBand="1"/>
      </w:tblPr>
      <w:tblGrid>
        <w:gridCol w:w="4395"/>
        <w:gridCol w:w="4819"/>
      </w:tblGrid>
      <w:tr w:rsidR="00761C5C" w14:paraId="2236DB74" w14:textId="77777777" w:rsidTr="00677B57">
        <w:trPr>
          <w:cnfStyle w:val="100000000000" w:firstRow="1" w:lastRow="0" w:firstColumn="0" w:lastColumn="0" w:oddVBand="0" w:evenVBand="0" w:oddHBand="0" w:evenHBand="0" w:firstRowFirstColumn="0" w:firstRowLastColumn="0" w:lastRowFirstColumn="0" w:lastRowLastColumn="0"/>
        </w:trPr>
        <w:tc>
          <w:tcPr>
            <w:tcW w:w="4395" w:type="dxa"/>
          </w:tcPr>
          <w:p w14:paraId="64C58FCE" w14:textId="77777777" w:rsidR="00761C5C" w:rsidRPr="00761C5C" w:rsidRDefault="00761C5C" w:rsidP="00761C5C">
            <w:pPr>
              <w:pStyle w:val="SBBZ-611--KompetenztabelleberschriftDA"/>
            </w:pPr>
            <w:r>
              <w:t>Denkanstöße</w:t>
            </w:r>
          </w:p>
        </w:tc>
        <w:tc>
          <w:tcPr>
            <w:tcW w:w="4818" w:type="dxa"/>
          </w:tcPr>
          <w:p w14:paraId="0A2AACE1" w14:textId="77777777" w:rsidR="00761C5C" w:rsidRPr="00761C5C" w:rsidRDefault="00761C5C" w:rsidP="00761C5C">
            <w:pPr>
              <w:pStyle w:val="SBBZ-612--KompetenztabelleberschriftKS"/>
            </w:pPr>
            <w:r>
              <w:t>Kompetenzspektrum</w:t>
            </w:r>
          </w:p>
        </w:tc>
      </w:tr>
      <w:tr w:rsidR="00761C5C" w14:paraId="7ED6488D" w14:textId="77777777" w:rsidTr="00677B57">
        <w:tc>
          <w:tcPr>
            <w:tcW w:w="4395" w:type="dxa"/>
          </w:tcPr>
          <w:p w14:paraId="2D8DAEF5" w14:textId="77777777" w:rsidR="00761C5C" w:rsidRPr="00761C5C" w:rsidRDefault="00761C5C" w:rsidP="00761C5C">
            <w:pPr>
              <w:pStyle w:val="SBBZ-631--KompetenztabelleListeDADenkanste"/>
            </w:pPr>
            <w:r>
              <w:t xml:space="preserve">Wie können die Schülerinnen und Schüler zum </w:t>
            </w:r>
            <w:r w:rsidRPr="00761C5C">
              <w:t>Erforschen und Fragenstellen angeregt und motiviert werden?</w:t>
            </w:r>
          </w:p>
          <w:p w14:paraId="2F7DC13A" w14:textId="77777777" w:rsidR="00761C5C" w:rsidRPr="00761C5C" w:rsidRDefault="00761C5C" w:rsidP="00761C5C">
            <w:pPr>
              <w:pStyle w:val="SBBZ-631--KompetenztabelleListeDADenkanste"/>
            </w:pPr>
            <w:r>
              <w:t>Wie können Phänomene aus Alltag und Technik im Unterricht konkret erfahrbar gemacht werden?</w:t>
            </w:r>
          </w:p>
          <w:p w14:paraId="066A87D8" w14:textId="77777777" w:rsidR="00761C5C" w:rsidRPr="00761C5C" w:rsidRDefault="00761C5C" w:rsidP="00761C5C">
            <w:pPr>
              <w:pStyle w:val="SBBZ-631--KompetenztabelleListeDADenkanste"/>
            </w:pPr>
            <w:r>
              <w:t>Wie können lebende Organismen und außerschulische Lernorte in den Unterricht eingebaut werden?</w:t>
            </w:r>
          </w:p>
          <w:p w14:paraId="3FEA1EAB" w14:textId="77777777" w:rsidR="00761C5C" w:rsidRPr="00761C5C" w:rsidRDefault="00761C5C" w:rsidP="00761C5C">
            <w:pPr>
              <w:pStyle w:val="SBBZ-631--KompetenztabelleListeDADenkanste"/>
            </w:pPr>
            <w:r>
              <w:lastRenderedPageBreak/>
              <w:t>Welche Berücksichtigung findet die Bedeutung der Tiere für den Menschen?</w:t>
            </w:r>
          </w:p>
          <w:p w14:paraId="13A75E9D" w14:textId="77777777" w:rsidR="00761C5C" w:rsidRPr="00761C5C" w:rsidRDefault="00761C5C" w:rsidP="00761C5C">
            <w:pPr>
              <w:pStyle w:val="SBBZ-631--KompetenztabelleListeDADenkanste"/>
            </w:pPr>
            <w:r>
              <w:t>Wie kann die Bedeutung des Wassers für die Tiere anschaulich vermittelt werden?</w:t>
            </w:r>
          </w:p>
          <w:p w14:paraId="16E5745F" w14:textId="77777777" w:rsidR="00761C5C" w:rsidRPr="00761C5C" w:rsidRDefault="00761C5C" w:rsidP="00761C5C">
            <w:pPr>
              <w:pStyle w:val="SBBZ-631--KompetenztabelleListeDADenkanste"/>
            </w:pPr>
            <w:r>
              <w:t>Wie können die unterschiedlichen Lebensweisen und Bedürfnisse der verschiedenen Tierarten – auch im Vergleich zum Menschen – vermittelt werden?</w:t>
            </w:r>
          </w:p>
          <w:p w14:paraId="7BAE10FD" w14:textId="77777777" w:rsidR="00761C5C" w:rsidRPr="00761C5C" w:rsidRDefault="00761C5C" w:rsidP="00761C5C">
            <w:pPr>
              <w:pStyle w:val="SBBZ-631--KompetenztabelleListeDADenkanste"/>
            </w:pPr>
            <w:r>
              <w:t>Wie thematisiert die Schule Tierschutz beziehungsweise rücksichtsvolles Verhalten in Lebensräumen von Tieren?</w:t>
            </w:r>
          </w:p>
          <w:p w14:paraId="5FCEA7C1" w14:textId="77777777" w:rsidR="00761C5C" w:rsidRPr="00761C5C" w:rsidRDefault="00761C5C" w:rsidP="00761C5C">
            <w:pPr>
              <w:pStyle w:val="SBBZ-631--KompetenztabelleListeDADenkanste"/>
            </w:pPr>
            <w:r>
              <w:t>Wie kann ein verantwortungsvoller Umgang mit Tieren angebahnt werden?</w:t>
            </w:r>
          </w:p>
          <w:p w14:paraId="16067C0B" w14:textId="77777777" w:rsidR="00761C5C" w:rsidRPr="00761C5C" w:rsidRDefault="00761C5C" w:rsidP="00761C5C">
            <w:pPr>
              <w:pStyle w:val="SBBZ-631--KompetenztabelleListeDADenkanste"/>
            </w:pPr>
            <w:r>
              <w:t>Wie können Schutzmaßnahmen vermittelt werden (zum Beispiel Umgang mit fremden Tieren, Wildtieren, Bienen)?</w:t>
            </w:r>
          </w:p>
          <w:p w14:paraId="11D17F2D" w14:textId="77777777" w:rsidR="00761C5C" w:rsidRPr="00761C5C" w:rsidRDefault="00761C5C" w:rsidP="00761C5C">
            <w:pPr>
              <w:pStyle w:val="SBBZ-631--KompetenztabelleListeDADenkanste"/>
            </w:pPr>
            <w:r>
              <w:t>Welche Medien, Gerätschaften und individuelle Differenzierungsmöglichkeiten sind an der Schule vorhanden?</w:t>
            </w:r>
          </w:p>
        </w:tc>
        <w:tc>
          <w:tcPr>
            <w:tcW w:w="4818" w:type="dxa"/>
          </w:tcPr>
          <w:p w14:paraId="2D089846" w14:textId="77777777" w:rsidR="00761C5C" w:rsidRPr="00761C5C" w:rsidRDefault="00761C5C" w:rsidP="00761C5C">
            <w:pPr>
              <w:pStyle w:val="SBBZ-622--KompetenztabelleTextKSDieSchlerinnenSchler"/>
            </w:pPr>
            <w:r>
              <w:lastRenderedPageBreak/>
              <w:t>Die Schülerinnen und Schüler</w:t>
            </w:r>
          </w:p>
          <w:p w14:paraId="3DC66E60" w14:textId="77777777" w:rsidR="00761C5C" w:rsidRPr="00761C5C" w:rsidRDefault="00761C5C" w:rsidP="00761C5C">
            <w:pPr>
              <w:pStyle w:val="SBBZ-632--KompetenztabelleListeKSKompetenzspektrum"/>
            </w:pPr>
            <w:r>
              <w:t>beobachten und entdecken Tiere in ihrer Lebenswelt</w:t>
            </w:r>
          </w:p>
          <w:p w14:paraId="00853484" w14:textId="77777777" w:rsidR="00761C5C" w:rsidRPr="00761C5C" w:rsidRDefault="00761C5C" w:rsidP="00761C5C">
            <w:pPr>
              <w:pStyle w:val="SBBZ-632--KompetenztabelleListeKSKompetenzspektrum"/>
            </w:pPr>
            <w:r>
              <w:t>unterscheiden Lebewesen von unbelebten Gegenständen und beschreiben deren Kennzeichen</w:t>
            </w:r>
          </w:p>
          <w:p w14:paraId="113C650D" w14:textId="77777777" w:rsidR="00761C5C" w:rsidRPr="00761C5C" w:rsidRDefault="00761C5C" w:rsidP="00761C5C">
            <w:pPr>
              <w:pStyle w:val="SBBZ-632--KompetenztabelleListeKSKompetenzspektrum"/>
            </w:pPr>
            <w:r>
              <w:t>klassifizieren Tiere und kennen deren Lebensweise</w:t>
            </w:r>
          </w:p>
          <w:p w14:paraId="54FD66EF" w14:textId="77777777" w:rsidR="00761C5C" w:rsidRPr="00761C5C" w:rsidRDefault="00761C5C" w:rsidP="00761C5C">
            <w:pPr>
              <w:pStyle w:val="SBBZ-632--KompetenztabelleListeKSKompetenzspektrum"/>
            </w:pPr>
            <w:r>
              <w:t>kennen Merkmale unterschiedlicher Tierarten</w:t>
            </w:r>
          </w:p>
          <w:p w14:paraId="1862C18C" w14:textId="77777777" w:rsidR="00761C5C" w:rsidRPr="00761C5C" w:rsidRDefault="00761C5C" w:rsidP="00761C5C">
            <w:pPr>
              <w:pStyle w:val="SBBZ-632--KompetenztabelleListeKSKompetenzspektrum"/>
            </w:pPr>
            <w:r>
              <w:lastRenderedPageBreak/>
              <w:t>beschreiben und vergleichen die Lebensweise und den Körperbau von verschiedenen Säugetieren</w:t>
            </w:r>
          </w:p>
          <w:p w14:paraId="1FA7C412" w14:textId="77777777" w:rsidR="00761C5C" w:rsidRPr="00761C5C" w:rsidRDefault="00761C5C" w:rsidP="00761C5C">
            <w:pPr>
              <w:pStyle w:val="SBBZ-632--KompetenztabelleListeKSKompetenzspektrum"/>
            </w:pPr>
            <w:r>
              <w:t xml:space="preserve">übernehmen Verantwortung für Tiere und </w:t>
            </w:r>
            <w:proofErr w:type="spellStart"/>
            <w:r>
              <w:t>wissen</w:t>
            </w:r>
            <w:proofErr w:type="spellEnd"/>
            <w:r>
              <w:t xml:space="preserve"> um angemessene Haltungsbedingungen</w:t>
            </w:r>
          </w:p>
          <w:p w14:paraId="0219A076" w14:textId="77777777" w:rsidR="00761C5C" w:rsidRPr="00761C5C" w:rsidRDefault="00761C5C" w:rsidP="00761C5C">
            <w:pPr>
              <w:pStyle w:val="SBBZ-632--KompetenztabelleListeKSKompetenzspektrum"/>
            </w:pPr>
            <w:r>
              <w:t>schätzen die Arbeit und die Verantwortung, die ein eigenes Haustier mitbringt, realistisch ein</w:t>
            </w:r>
          </w:p>
          <w:p w14:paraId="2C2D9201" w14:textId="77777777" w:rsidR="00761C5C" w:rsidRPr="00761C5C" w:rsidRDefault="00761C5C" w:rsidP="00761C5C">
            <w:pPr>
              <w:pStyle w:val="SBBZ-632--KompetenztabelleListeKSKompetenzspektrum"/>
            </w:pPr>
            <w:r>
              <w:t>bewerten verschiedene Formen der Tierhaltung</w:t>
            </w:r>
          </w:p>
          <w:p w14:paraId="6B47009D" w14:textId="77777777" w:rsidR="00761C5C" w:rsidRPr="00761C5C" w:rsidRDefault="00761C5C" w:rsidP="00761C5C">
            <w:pPr>
              <w:pStyle w:val="SBBZ-632--KompetenztabelleListeKSKompetenzspektrum"/>
            </w:pPr>
            <w:r>
              <w:t>erfahren die Auswirkungen auf die Lebensweise von Tieren als Folge der Einflüsse des Menschen</w:t>
            </w:r>
          </w:p>
          <w:p w14:paraId="1DEF661F" w14:textId="77777777" w:rsidR="00761C5C" w:rsidRPr="00761C5C" w:rsidRDefault="00761C5C" w:rsidP="00761C5C">
            <w:pPr>
              <w:pStyle w:val="SBBZ-632--KompetenztabelleListeKSKompetenzspektrum"/>
            </w:pPr>
            <w:r>
              <w:t>erfahren und beschreiben die Eigenschaften von Reptilien und deren Lebensweise</w:t>
            </w:r>
          </w:p>
          <w:p w14:paraId="042D7A13" w14:textId="77777777" w:rsidR="00761C5C" w:rsidRPr="00761C5C" w:rsidRDefault="00761C5C" w:rsidP="00761C5C">
            <w:pPr>
              <w:pStyle w:val="SBBZ-632--KompetenztabelleListeKSKompetenzspektrum"/>
            </w:pPr>
            <w:r>
              <w:t>lernen typische Merkmale heimischer Amphibien kennen</w:t>
            </w:r>
          </w:p>
          <w:p w14:paraId="5FB0D0F7" w14:textId="77777777" w:rsidR="00761C5C" w:rsidRPr="00761C5C" w:rsidRDefault="00761C5C" w:rsidP="00761C5C">
            <w:pPr>
              <w:pStyle w:val="SBBZ-632--KompetenztabelleListeKSKompetenzspektrum"/>
            </w:pPr>
            <w:r>
              <w:t>benennen typische Merkmale und Vertreter von Wirbeltiergruppen</w:t>
            </w:r>
          </w:p>
          <w:p w14:paraId="1D4D7810" w14:textId="77777777" w:rsidR="00761C5C" w:rsidRPr="00761C5C" w:rsidRDefault="00761C5C" w:rsidP="00761C5C">
            <w:pPr>
              <w:pStyle w:val="SBBZ-632--KompetenztabelleListeKSKompetenzspektrum"/>
            </w:pPr>
            <w:r>
              <w:t>nennen und beschreiben typische Vertreter der wirbellosen Tiere</w:t>
            </w:r>
          </w:p>
          <w:p w14:paraId="4003B99B" w14:textId="77777777" w:rsidR="00761C5C" w:rsidRPr="00761C5C" w:rsidRDefault="00761C5C" w:rsidP="00761C5C">
            <w:pPr>
              <w:pStyle w:val="SBBZ-632--KompetenztabelleListeKSKompetenzspektrum"/>
            </w:pPr>
            <w:r>
              <w:t>betrachten, zeichnen, beschreiben Merkmale tierischer Zellen und vergleichen diese mit pflanzlichen Zellen</w:t>
            </w:r>
          </w:p>
          <w:p w14:paraId="69F44732" w14:textId="77777777" w:rsidR="00761C5C" w:rsidRPr="00761C5C" w:rsidRDefault="00761C5C" w:rsidP="00761C5C">
            <w:pPr>
              <w:pStyle w:val="SBBZ-632--KompetenztabelleListeKSKompetenzspektrum"/>
            </w:pPr>
            <w:r>
              <w:t>beschreiben die Funktionen der Zellbestandteile</w:t>
            </w:r>
          </w:p>
          <w:p w14:paraId="5B5C4BD6" w14:textId="77777777" w:rsidR="00761C5C" w:rsidRPr="00761C5C" w:rsidRDefault="00761C5C" w:rsidP="00761C5C">
            <w:pPr>
              <w:pStyle w:val="SBBZ-632--KompetenztabelleListeKSKompetenzspektrum"/>
            </w:pPr>
            <w:r>
              <w:t xml:space="preserve">wissen um die </w:t>
            </w:r>
            <w:r w:rsidRPr="00761C5C">
              <w:t>Bedeutung der Zellteilung als Grundlage für das Wachstum</w:t>
            </w:r>
          </w:p>
        </w:tc>
      </w:tr>
      <w:tr w:rsidR="00761C5C" w14:paraId="5DB2896F" w14:textId="77777777" w:rsidTr="00677B57">
        <w:trPr>
          <w:cnfStyle w:val="000000010000" w:firstRow="0" w:lastRow="0" w:firstColumn="0" w:lastColumn="0" w:oddVBand="0" w:evenVBand="0" w:oddHBand="0" w:evenHBand="1" w:firstRowFirstColumn="0" w:firstRowLastColumn="0" w:lastRowFirstColumn="0" w:lastRowLastColumn="0"/>
        </w:trPr>
        <w:tc>
          <w:tcPr>
            <w:tcW w:w="4395" w:type="dxa"/>
          </w:tcPr>
          <w:p w14:paraId="7DAA3411" w14:textId="77777777" w:rsidR="00761C5C" w:rsidRPr="00761C5C" w:rsidRDefault="00761C5C" w:rsidP="00761C5C">
            <w:pPr>
              <w:pStyle w:val="SBBZ-613--KompetenztabelleberschriftBI"/>
            </w:pPr>
            <w:r>
              <w:lastRenderedPageBreak/>
              <w:t>Beispielhafte Inhalte</w:t>
            </w:r>
          </w:p>
        </w:tc>
        <w:tc>
          <w:tcPr>
            <w:tcW w:w="4818" w:type="dxa"/>
          </w:tcPr>
          <w:p w14:paraId="059C7148" w14:textId="77777777" w:rsidR="00761C5C" w:rsidRPr="00761C5C" w:rsidRDefault="00761C5C" w:rsidP="00761C5C">
            <w:pPr>
              <w:pStyle w:val="SBBZ-614--KompetenztabelleberschriftEX"/>
            </w:pPr>
            <w:r>
              <w:t>Exemplarische Aneignungs- und</w:t>
            </w:r>
            <w:r>
              <w:br/>
              <w:t>Differenzierungsmöglichkeiten</w:t>
            </w:r>
          </w:p>
        </w:tc>
      </w:tr>
      <w:tr w:rsidR="00761C5C" w14:paraId="47ACBA90" w14:textId="77777777" w:rsidTr="00677B57">
        <w:tc>
          <w:tcPr>
            <w:tcW w:w="4395" w:type="dxa"/>
          </w:tcPr>
          <w:p w14:paraId="254F3C98" w14:textId="77777777" w:rsidR="00761C5C" w:rsidRPr="00761C5C" w:rsidRDefault="00761C5C" w:rsidP="00761C5C">
            <w:pPr>
              <w:pStyle w:val="SBBZ-633--KompetenztabelleListeBIBeispielhafteInhalte"/>
            </w:pPr>
            <w:r>
              <w:t>Projekt zu heimischen Haus- und Nutztieren</w:t>
            </w:r>
          </w:p>
          <w:p w14:paraId="6BD461D1" w14:textId="77777777" w:rsidR="00761C5C" w:rsidRPr="00761C5C" w:rsidRDefault="00761C5C" w:rsidP="00761C5C">
            <w:pPr>
              <w:pStyle w:val="SBBZ-633--KompetenztabelleListeBIBeispielhafteInhalte"/>
            </w:pPr>
            <w:r>
              <w:t>Besuch eines Schulbauernhofs</w:t>
            </w:r>
          </w:p>
          <w:p w14:paraId="4DB97D85" w14:textId="77777777" w:rsidR="00761C5C" w:rsidRPr="00761C5C" w:rsidRDefault="00761C5C" w:rsidP="00761C5C">
            <w:pPr>
              <w:pStyle w:val="SBBZ-633--KompetenztabelleListeBIBeispielhafteInhalte"/>
            </w:pPr>
            <w:r>
              <w:t>Forschungs- und Entdeckerspaziergang im Wald</w:t>
            </w:r>
          </w:p>
          <w:p w14:paraId="6011350D" w14:textId="77777777" w:rsidR="00761C5C" w:rsidRPr="00761C5C" w:rsidRDefault="00761C5C" w:rsidP="00761C5C">
            <w:pPr>
              <w:pStyle w:val="SBBZ-633--KompetenztabelleListeBIBeispielhafteInhalte"/>
            </w:pPr>
            <w:r>
              <w:t>Pflege eines Schulhunds</w:t>
            </w:r>
          </w:p>
          <w:p w14:paraId="0F2D167B" w14:textId="77777777" w:rsidR="00761C5C" w:rsidRPr="00761C5C" w:rsidRDefault="00761C5C" w:rsidP="00761C5C">
            <w:pPr>
              <w:pStyle w:val="SBBZ-633--KompetenztabelleListeBIBeispielhafteInhalte"/>
            </w:pPr>
            <w:r>
              <w:t>Tierheimbesuch</w:t>
            </w:r>
          </w:p>
          <w:p w14:paraId="4FC42F98" w14:textId="77777777" w:rsidR="00761C5C" w:rsidRPr="00761C5C" w:rsidRDefault="00761C5C" w:rsidP="00761C5C">
            <w:pPr>
              <w:pStyle w:val="SBBZ-633B--KompetenztabelleListeBIFETTBeispielhafteInhaltefett"/>
            </w:pPr>
            <w:r>
              <w:t>Haustiere der Mitschülerinnen und Mitschüler kennenlernen</w:t>
            </w:r>
          </w:p>
          <w:p w14:paraId="3462BBED" w14:textId="77777777" w:rsidR="00761C5C" w:rsidRPr="00761C5C" w:rsidRDefault="00761C5C" w:rsidP="00761C5C">
            <w:pPr>
              <w:pStyle w:val="SBBZ-633--KompetenztabelleListeBIBeispielhafteInhalte"/>
            </w:pPr>
            <w:r>
              <w:t>Projekt zur Angepasstheit heimischer Säugetiere (zum Beispiel Eichhörnchen, Igel, Fledermaus, Maulwurf)</w:t>
            </w:r>
          </w:p>
          <w:p w14:paraId="4AD0478B" w14:textId="77777777" w:rsidR="00761C5C" w:rsidRPr="00761C5C" w:rsidRDefault="00761C5C" w:rsidP="00761C5C">
            <w:pPr>
              <w:pStyle w:val="SBBZ-633--KompetenztabelleListeBIBeispielhafteInhalte"/>
            </w:pPr>
            <w:r>
              <w:t>die Blindschleiche und deren Lebensweise</w:t>
            </w:r>
          </w:p>
          <w:p w14:paraId="33556E2C" w14:textId="77777777" w:rsidR="00761C5C" w:rsidRPr="00761C5C" w:rsidRDefault="00761C5C" w:rsidP="00761C5C">
            <w:pPr>
              <w:pStyle w:val="SBBZ-633--KompetenztabelleListeBIBeispielhafteInhalte"/>
            </w:pPr>
            <w:r>
              <w:t xml:space="preserve">Kröten </w:t>
            </w:r>
            <w:r w:rsidRPr="00761C5C">
              <w:t>und deren typische Eigenschaften und Lebensweise</w:t>
            </w:r>
          </w:p>
          <w:p w14:paraId="6F705D2E" w14:textId="77777777" w:rsidR="00761C5C" w:rsidRPr="00761C5C" w:rsidRDefault="00761C5C" w:rsidP="00761C5C">
            <w:pPr>
              <w:pStyle w:val="SBBZ-633--KompetenztabelleListeBIBeispielhafteInhalte"/>
            </w:pPr>
            <w:r>
              <w:t>Projekt zu Körperbau und Lebensweise heimischer Insekten (zum Beispiel Biene, Maikäfer, Waldameise)</w:t>
            </w:r>
          </w:p>
          <w:p w14:paraId="44B3ADB0" w14:textId="77777777" w:rsidR="00761C5C" w:rsidRPr="00761C5C" w:rsidRDefault="00761C5C" w:rsidP="00761C5C">
            <w:pPr>
              <w:pStyle w:val="SBBZ-633--KompetenztabelleListeBIBeispielhafteInhalte"/>
            </w:pPr>
            <w:r>
              <w:t>tierische Zelle mikroskopieren, zeichnen, beschreiben</w:t>
            </w:r>
          </w:p>
        </w:tc>
        <w:tc>
          <w:tcPr>
            <w:tcW w:w="4818" w:type="dxa"/>
          </w:tcPr>
          <w:p w14:paraId="3C1B1C11" w14:textId="77777777" w:rsidR="00761C5C" w:rsidRPr="00761C5C" w:rsidRDefault="00761C5C" w:rsidP="00761C5C">
            <w:pPr>
              <w:pStyle w:val="SBBZ-624--KompetenztabelleTextEXDieSchlerinn"/>
            </w:pPr>
            <w:r>
              <w:t>Die Schülerin oder der Schüler</w:t>
            </w:r>
          </w:p>
          <w:p w14:paraId="77109DED" w14:textId="77777777" w:rsidR="00761C5C" w:rsidRPr="00761C5C" w:rsidRDefault="00761C5C" w:rsidP="00761C5C">
            <w:pPr>
              <w:pStyle w:val="SBBZ-634--KompetenztabelleListeEXExemplarische"/>
            </w:pPr>
            <w:r>
              <w:t>möchte wissen, welche Haustiere die Klassenkameraden haben</w:t>
            </w:r>
          </w:p>
          <w:p w14:paraId="53878090" w14:textId="77777777" w:rsidR="00761C5C" w:rsidRPr="00761C5C" w:rsidRDefault="00761C5C" w:rsidP="00761C5C">
            <w:pPr>
              <w:pStyle w:val="SBBZ-634--KompetenztabelleListeEXExemplarische"/>
            </w:pPr>
            <w:r>
              <w:t>bringt, wenn möglich, ein eigenes Haustier mit in den Unterricht</w:t>
            </w:r>
          </w:p>
          <w:p w14:paraId="105BEAB5" w14:textId="77777777" w:rsidR="00761C5C" w:rsidRPr="00761C5C" w:rsidRDefault="00761C5C" w:rsidP="00761C5C">
            <w:pPr>
              <w:pStyle w:val="SBBZ-634--KompetenztabelleListeEXExemplarische"/>
            </w:pPr>
            <w:r>
              <w:t>beobachtet, beschreibt und dokumentiert das Verhalten und das Aussehen der Haustiere</w:t>
            </w:r>
          </w:p>
          <w:p w14:paraId="3147E5CA" w14:textId="77777777" w:rsidR="00761C5C" w:rsidRPr="00761C5C" w:rsidRDefault="00761C5C" w:rsidP="00761C5C">
            <w:pPr>
              <w:pStyle w:val="SBBZ-634--KompetenztabelleListeEXExemplarische"/>
            </w:pPr>
            <w:r>
              <w:t>entwickelt Fragen zu den mitgebrachten Haustieren</w:t>
            </w:r>
          </w:p>
          <w:p w14:paraId="2E474D87" w14:textId="77777777" w:rsidR="00761C5C" w:rsidRPr="00761C5C" w:rsidRDefault="00761C5C" w:rsidP="00761C5C">
            <w:pPr>
              <w:pStyle w:val="SBBZ-634--KompetenztabelleListeEXExemplarische"/>
            </w:pPr>
            <w:r>
              <w:t>recherchiert die Fragen mithilfe verschiedener Medien (zum Beispiel Internet, Bücherei, Lexika) und erstellt einen Steckbrief zu dem jeweiligen Haustier</w:t>
            </w:r>
          </w:p>
          <w:p w14:paraId="0075F10A" w14:textId="77777777" w:rsidR="00761C5C" w:rsidRPr="00761C5C" w:rsidRDefault="00761C5C" w:rsidP="00761C5C">
            <w:pPr>
              <w:pStyle w:val="SBBZ-634--KompetenztabelleListeEXExemplarische"/>
            </w:pPr>
            <w:r>
              <w:t>beschreibt, warum es sich bei dem ausgewählten Tier um ein Haus- und kein Nutztier handelt</w:t>
            </w:r>
          </w:p>
        </w:tc>
      </w:tr>
      <w:tr w:rsidR="00761C5C" w14:paraId="26D57E6A" w14:textId="77777777" w:rsidTr="00677B57">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487E0D6A" w14:textId="77777777" w:rsidR="00761C5C" w:rsidRPr="00761C5C" w:rsidRDefault="00761C5C" w:rsidP="00761C5C">
            <w:pPr>
              <w:pStyle w:val="SBBZ-615--KompetenztabelleberschriftBV"/>
            </w:pPr>
            <w:r>
              <w:lastRenderedPageBreak/>
              <w:t>Bezüge und Verweise</w:t>
            </w:r>
          </w:p>
        </w:tc>
      </w:tr>
      <w:tr w:rsidR="00761C5C" w14:paraId="29F762FA" w14:textId="77777777" w:rsidTr="00677B57">
        <w:trPr>
          <w:trHeight w:val="334"/>
        </w:trPr>
        <w:tc>
          <w:tcPr>
            <w:tcW w:w="9213" w:type="dxa"/>
            <w:gridSpan w:val="2"/>
          </w:tcPr>
          <w:p w14:paraId="675F795A" w14:textId="77777777" w:rsidR="00761C5C" w:rsidRPr="00761C5C" w:rsidRDefault="00761C5C" w:rsidP="00761C5C">
            <w:pPr>
              <w:pStyle w:val="SBBZ-641--KompetenztabelleVerweisB"/>
            </w:pPr>
            <w:r>
              <w:t>SEL 2.1.1 Anforderungen und Lernen</w:t>
            </w:r>
          </w:p>
          <w:p w14:paraId="54BF7186" w14:textId="77777777" w:rsidR="00761C5C" w:rsidRPr="00761C5C" w:rsidRDefault="00761C5C" w:rsidP="00761C5C">
            <w:pPr>
              <w:pStyle w:val="SBBZ-641--KompetenztabelleVerweisB"/>
            </w:pPr>
            <w:r>
              <w:t>PER 2.1.2 Selbstregulation und Selbststeuerung</w:t>
            </w:r>
          </w:p>
          <w:p w14:paraId="4F72F6DF" w14:textId="77777777" w:rsidR="00761C5C" w:rsidRPr="00761C5C" w:rsidRDefault="00761C5C" w:rsidP="00761C5C">
            <w:pPr>
              <w:pStyle w:val="SBBZ-641--KompetenztabelleVerweisB"/>
            </w:pPr>
            <w:r>
              <w:t>SOZ 2.1.4.2 Demokratisches Leben</w:t>
            </w:r>
          </w:p>
          <w:p w14:paraId="0875B703" w14:textId="77777777" w:rsidR="00761C5C" w:rsidRPr="00761C5C" w:rsidRDefault="00761C5C" w:rsidP="00761C5C">
            <w:pPr>
              <w:pStyle w:val="SBBZ-642--KompetenztabelleVerweisC"/>
            </w:pPr>
            <w:r>
              <w:t>SU 2.1.2.2 Tiere und Pflanzen in ihren Lebensräumen</w:t>
            </w:r>
          </w:p>
          <w:p w14:paraId="26FA9415" w14:textId="77777777" w:rsidR="00761C5C" w:rsidRPr="00761C5C" w:rsidRDefault="00761C5C" w:rsidP="00761C5C">
            <w:pPr>
              <w:pStyle w:val="SBBZ-643--KompetenztabelleVerweisP"/>
            </w:pPr>
            <w:r>
              <w:t>SEK1 BNT 2.1 Erkenntnisgewinnung</w:t>
            </w:r>
          </w:p>
          <w:p w14:paraId="760FA0A0" w14:textId="77777777" w:rsidR="00761C5C" w:rsidRPr="00761C5C" w:rsidRDefault="00761C5C" w:rsidP="00761C5C">
            <w:pPr>
              <w:pStyle w:val="SBBZ-644--KompetenztabelleVerweisI"/>
            </w:pPr>
            <w:r>
              <w:t xml:space="preserve">SEK1 BIO 3.2.1 Zelle und </w:t>
            </w:r>
            <w:r w:rsidRPr="00761C5C">
              <w:t>Stoffwechsel</w:t>
            </w:r>
          </w:p>
          <w:p w14:paraId="50920067" w14:textId="77777777" w:rsidR="00761C5C" w:rsidRPr="00761C5C" w:rsidRDefault="00761C5C" w:rsidP="00761C5C">
            <w:pPr>
              <w:pStyle w:val="SBBZ-644--KompetenztabelleVerweisI"/>
            </w:pPr>
            <w:r w:rsidRPr="00761C5C">
              <w:t>SEK1 BNT 3.1.5 Wirbeltiere</w:t>
            </w:r>
          </w:p>
          <w:p w14:paraId="0C264703" w14:textId="77777777" w:rsidR="00761C5C" w:rsidRPr="00761C5C" w:rsidRDefault="00761C5C" w:rsidP="00761C5C">
            <w:pPr>
              <w:pStyle w:val="SBBZ-644--KompetenztabelleVerweisI"/>
            </w:pPr>
            <w:r w:rsidRPr="00761C5C">
              <w:t>SEK1 BNT 3.1.7 Wirbellose</w:t>
            </w:r>
          </w:p>
          <w:p w14:paraId="337EFE87" w14:textId="77777777" w:rsidR="00761C5C" w:rsidRPr="00761C5C" w:rsidRDefault="00761C5C" w:rsidP="00761C5C">
            <w:pPr>
              <w:pStyle w:val="SBBZ-645--KompetenztabelleVerweisL"/>
            </w:pPr>
            <w:r>
              <w:t>MB 3 Information und Wissen</w:t>
            </w:r>
          </w:p>
        </w:tc>
      </w:tr>
    </w:tbl>
    <w:p w14:paraId="129CD3CF" w14:textId="77777777" w:rsidR="00761C5C" w:rsidRDefault="00761C5C" w:rsidP="00761C5C">
      <w:pPr>
        <w:pStyle w:val="SBBZ-001--AbsatzStandard"/>
      </w:pPr>
    </w:p>
    <w:p w14:paraId="25766E83" w14:textId="77777777" w:rsidR="00761C5C" w:rsidRPr="00761C5C" w:rsidRDefault="00761C5C" w:rsidP="00761C5C">
      <w:pPr>
        <w:pStyle w:val="SBBZ-524--TeilBC2KF-berschrift42XXXKompetenzfeldUnterberich"/>
      </w:pPr>
      <w:bookmarkStart w:id="44" w:name="_Toc92461817"/>
      <w:bookmarkStart w:id="45" w:name="_Toc45623582"/>
      <w:bookmarkStart w:id="46" w:name="_Toc107552719"/>
      <w:r>
        <w:t>Pflanzen</w:t>
      </w:r>
      <w:bookmarkEnd w:id="44"/>
      <w:bookmarkEnd w:id="45"/>
      <w:bookmarkEnd w:id="46"/>
    </w:p>
    <w:p w14:paraId="4B7A67EA" w14:textId="77777777" w:rsidR="00761C5C" w:rsidRDefault="00761C5C" w:rsidP="00761C5C">
      <w:pPr>
        <w:pStyle w:val="SBBZ-001--AbsatzStandard"/>
      </w:pPr>
      <w:r>
        <w:t>In diesem Themenfeld erfahren die Schülerinnen und Schüler verschiedene Pflanzen als lebende Organismen. Verschiedene (außer-)unterrichtliche Angebote ermöglichen es den Schülerinnen und Schülern, typisch heimische Baum- und Pflanzenarten zu entdecken und zu beschreiben. Durch anschauliche und lebensnahe Beispiele werden die Schülerinnen und Schüler an einen verantwortungsvollen Umgang mit Pflanzen herangeführt. Sie setzen sich mit dem Bau pflanzlicher Zellen und deren Funktionen im Vergleich zu tierischen Zellen auseinander und wissen um die Bedeutung der Zellteilung.</w:t>
      </w:r>
    </w:p>
    <w:tbl>
      <w:tblPr>
        <w:tblStyle w:val="SBBZ-T61--TABELLEKOMPETENZMASKE"/>
        <w:tblW w:w="9214" w:type="dxa"/>
        <w:tblInd w:w="62" w:type="dxa"/>
        <w:tblLayout w:type="fixed"/>
        <w:tblLook w:val="04A0" w:firstRow="1" w:lastRow="0" w:firstColumn="1" w:lastColumn="0" w:noHBand="0" w:noVBand="1"/>
      </w:tblPr>
      <w:tblGrid>
        <w:gridCol w:w="4395"/>
        <w:gridCol w:w="4819"/>
      </w:tblGrid>
      <w:tr w:rsidR="00761C5C" w14:paraId="7AFD98FE" w14:textId="77777777" w:rsidTr="00677B57">
        <w:trPr>
          <w:cnfStyle w:val="100000000000" w:firstRow="1" w:lastRow="0" w:firstColumn="0" w:lastColumn="0" w:oddVBand="0" w:evenVBand="0" w:oddHBand="0" w:evenHBand="0" w:firstRowFirstColumn="0" w:firstRowLastColumn="0" w:lastRowFirstColumn="0" w:lastRowLastColumn="0"/>
        </w:trPr>
        <w:tc>
          <w:tcPr>
            <w:tcW w:w="4395" w:type="dxa"/>
          </w:tcPr>
          <w:p w14:paraId="31F14B0F" w14:textId="77777777" w:rsidR="00761C5C" w:rsidRPr="00761C5C" w:rsidRDefault="00761C5C" w:rsidP="00761C5C">
            <w:pPr>
              <w:pStyle w:val="SBBZ-611--KompetenztabelleberschriftDA"/>
            </w:pPr>
            <w:r>
              <w:t>Denkanstöße</w:t>
            </w:r>
          </w:p>
        </w:tc>
        <w:tc>
          <w:tcPr>
            <w:tcW w:w="4818" w:type="dxa"/>
          </w:tcPr>
          <w:p w14:paraId="10D94A21" w14:textId="77777777" w:rsidR="00761C5C" w:rsidRPr="00761C5C" w:rsidRDefault="00761C5C" w:rsidP="00761C5C">
            <w:pPr>
              <w:pStyle w:val="SBBZ-612--KompetenztabelleberschriftKS"/>
            </w:pPr>
            <w:r>
              <w:t>Kompetenzspektrum</w:t>
            </w:r>
          </w:p>
        </w:tc>
      </w:tr>
      <w:tr w:rsidR="00761C5C" w14:paraId="717FF96B" w14:textId="77777777" w:rsidTr="00677B57">
        <w:tc>
          <w:tcPr>
            <w:tcW w:w="4395" w:type="dxa"/>
          </w:tcPr>
          <w:p w14:paraId="6DE353A3" w14:textId="77777777" w:rsidR="00761C5C" w:rsidRPr="00761C5C" w:rsidRDefault="00761C5C" w:rsidP="00761C5C">
            <w:pPr>
              <w:pStyle w:val="SBBZ-631--KompetenztabelleListeDADenkanste"/>
            </w:pPr>
            <w:r>
              <w:t xml:space="preserve">Wie können die Schülerinnen und Schüler zum </w:t>
            </w:r>
            <w:r w:rsidRPr="00761C5C">
              <w:t>Experimentieren, Erforschen und Fragenstellen angeregt und motiviert werden?</w:t>
            </w:r>
          </w:p>
          <w:p w14:paraId="450C8EB9" w14:textId="77777777" w:rsidR="00761C5C" w:rsidRPr="00761C5C" w:rsidRDefault="00761C5C" w:rsidP="00761C5C">
            <w:pPr>
              <w:pStyle w:val="SBBZ-631--KompetenztabelleListeDADenkanste"/>
            </w:pPr>
            <w:r>
              <w:t>Wie können Phänomene aus Alltag und Technik im Unterricht experimentell eingebaut werden?</w:t>
            </w:r>
          </w:p>
          <w:p w14:paraId="0DCC2873" w14:textId="77777777" w:rsidR="00761C5C" w:rsidRPr="00761C5C" w:rsidRDefault="00761C5C" w:rsidP="00761C5C">
            <w:pPr>
              <w:pStyle w:val="SBBZ-631--KompetenztabelleListeDADenkanste"/>
            </w:pPr>
            <w:r>
              <w:t>Wie wird dafür gesorgt, dass möglichst viele Lehrkräfte Experimente anleiten und gefahrlos durchführen können?</w:t>
            </w:r>
          </w:p>
          <w:p w14:paraId="6C388410" w14:textId="77777777" w:rsidR="00761C5C" w:rsidRPr="00761C5C" w:rsidRDefault="00761C5C" w:rsidP="00761C5C">
            <w:pPr>
              <w:pStyle w:val="SBBZ-631--KompetenztabelleListeDADenkanste"/>
            </w:pPr>
            <w:r>
              <w:t>Wie können lebende Organismen und außerschulische Lernorte in den Unterricht eingebaut werden?</w:t>
            </w:r>
          </w:p>
          <w:p w14:paraId="4F2F542B" w14:textId="77777777" w:rsidR="00761C5C" w:rsidRPr="00761C5C" w:rsidRDefault="00761C5C" w:rsidP="00761C5C">
            <w:pPr>
              <w:pStyle w:val="SBBZ-631--KompetenztabelleListeDADenkanste"/>
            </w:pPr>
            <w:r>
              <w:t>Wie kann die Bedeutung des Wassers für Pflanzen anschaulich vermittelt werden?</w:t>
            </w:r>
          </w:p>
          <w:p w14:paraId="65BCE749" w14:textId="77777777" w:rsidR="00761C5C" w:rsidRPr="00761C5C" w:rsidRDefault="00761C5C" w:rsidP="00761C5C">
            <w:pPr>
              <w:pStyle w:val="SBBZ-631--KompetenztabelleListeDADenkanste"/>
            </w:pPr>
            <w:r>
              <w:t>Wie kann die Bedeutung der Pflanzen für unsere Umwelt und Ernährung verdeutlicht werden?</w:t>
            </w:r>
          </w:p>
          <w:p w14:paraId="1B01CA6A" w14:textId="77777777" w:rsidR="00761C5C" w:rsidRPr="00761C5C" w:rsidRDefault="00761C5C" w:rsidP="00761C5C">
            <w:pPr>
              <w:pStyle w:val="SBBZ-631--KompetenztabelleListeDADenkanste"/>
            </w:pPr>
            <w:r>
              <w:t>Wie kann ein verantwortungsvoller Umgang mit Pflanzen und Bäumen angebahnt werden?</w:t>
            </w:r>
          </w:p>
          <w:p w14:paraId="2EBF17C1" w14:textId="77777777" w:rsidR="00761C5C" w:rsidRPr="00761C5C" w:rsidRDefault="00761C5C" w:rsidP="00761C5C">
            <w:pPr>
              <w:pStyle w:val="SBBZ-631--KompetenztabelleListeDADenkanste"/>
            </w:pPr>
            <w:r>
              <w:t>Wie können Schutzmaßnahmen vermittelt werden (zum Beispiel Kenntnisse über Giftpflanzen, Hygienemaßnahmen)?</w:t>
            </w:r>
          </w:p>
          <w:p w14:paraId="73FF1962" w14:textId="77777777" w:rsidR="00761C5C" w:rsidRPr="00761C5C" w:rsidRDefault="00761C5C" w:rsidP="00761C5C">
            <w:pPr>
              <w:pStyle w:val="SBBZ-631--KompetenztabelleListeDADenkanste"/>
            </w:pPr>
            <w:r>
              <w:t>Welche Medien, Gerätschaften und individuelle Differenzierungsmöglichkeiten sind an der Schule vorhanden?</w:t>
            </w:r>
          </w:p>
        </w:tc>
        <w:tc>
          <w:tcPr>
            <w:tcW w:w="4818" w:type="dxa"/>
          </w:tcPr>
          <w:p w14:paraId="1C7DAF60" w14:textId="77777777" w:rsidR="00761C5C" w:rsidRPr="00761C5C" w:rsidRDefault="00761C5C" w:rsidP="00761C5C">
            <w:pPr>
              <w:pStyle w:val="SBBZ-622--KompetenztabelleTextKSDieSchlerinnenSchler"/>
            </w:pPr>
            <w:r>
              <w:t>Die Schülerinnen und Schüler</w:t>
            </w:r>
          </w:p>
          <w:p w14:paraId="1CBDC993" w14:textId="77777777" w:rsidR="00761C5C" w:rsidRPr="00761C5C" w:rsidRDefault="00761C5C" w:rsidP="00761C5C">
            <w:pPr>
              <w:pStyle w:val="SBBZ-632--KompetenztabelleListeKSKompetenzspektrum"/>
            </w:pPr>
            <w:r>
              <w:t>beobachten und entdecken Pflanzen in ihrer Lebenswelt</w:t>
            </w:r>
          </w:p>
          <w:p w14:paraId="37EABBC2" w14:textId="77777777" w:rsidR="00761C5C" w:rsidRPr="00761C5C" w:rsidRDefault="00761C5C" w:rsidP="00761C5C">
            <w:pPr>
              <w:pStyle w:val="SBBZ-632--KompetenztabelleListeKSKompetenzspektrum"/>
            </w:pPr>
            <w:r>
              <w:t>planen und führen Keimungsexperimente durch und werten diese aus</w:t>
            </w:r>
          </w:p>
          <w:p w14:paraId="4331D386" w14:textId="77777777" w:rsidR="00761C5C" w:rsidRPr="00761C5C" w:rsidRDefault="00761C5C" w:rsidP="00761C5C">
            <w:pPr>
              <w:pStyle w:val="SBBZ-632--KompetenztabelleListeKSKompetenzspektrum"/>
            </w:pPr>
            <w:r>
              <w:t>untersuchen den Aufbau von Blüten</w:t>
            </w:r>
          </w:p>
          <w:p w14:paraId="698C918C" w14:textId="77777777" w:rsidR="00761C5C" w:rsidRPr="00761C5C" w:rsidRDefault="00761C5C" w:rsidP="00761C5C">
            <w:pPr>
              <w:pStyle w:val="SBBZ-632--KompetenztabelleListeKSKompetenzspektrum"/>
            </w:pPr>
            <w:r>
              <w:t>nennen die Organe einer Blütenpflanze und beschreiben deren Funktion</w:t>
            </w:r>
          </w:p>
          <w:p w14:paraId="50B887D8" w14:textId="77777777" w:rsidR="00761C5C" w:rsidRPr="00761C5C" w:rsidRDefault="00761C5C" w:rsidP="00761C5C">
            <w:pPr>
              <w:pStyle w:val="SBBZ-632--KompetenztabelleListeKSKompetenzspektrum"/>
            </w:pPr>
            <w:r>
              <w:t>kennen und bestimmen heimische Wildpflanzen und Nutzpflanzen sowie Laubbäume und Nadelbäume</w:t>
            </w:r>
          </w:p>
          <w:p w14:paraId="52403718" w14:textId="77777777" w:rsidR="00761C5C" w:rsidRPr="00761C5C" w:rsidRDefault="00761C5C" w:rsidP="00761C5C">
            <w:pPr>
              <w:pStyle w:val="SBBZ-632--KompetenztabelleListeKSKompetenzspektrum"/>
            </w:pPr>
            <w:r>
              <w:t>unterscheiden und vergleichen Gartenfrüchte, Feldfrüchte, Heilpflanzen und giftige Pflanzen</w:t>
            </w:r>
          </w:p>
          <w:p w14:paraId="048E7475" w14:textId="77777777" w:rsidR="00761C5C" w:rsidRPr="00761C5C" w:rsidRDefault="00761C5C" w:rsidP="00761C5C">
            <w:pPr>
              <w:pStyle w:val="SBBZ-632--KompetenztabelleListeKSKompetenzspektrum"/>
            </w:pPr>
            <w:r>
              <w:t>lernen verschiedene heimische Kräuter kennen und kochen mit diesen</w:t>
            </w:r>
          </w:p>
          <w:p w14:paraId="68164CB9" w14:textId="77777777" w:rsidR="00761C5C" w:rsidRPr="00761C5C" w:rsidRDefault="00761C5C" w:rsidP="00761C5C">
            <w:pPr>
              <w:pStyle w:val="SBBZ-632--KompetenztabelleListeKSKompetenzspektrum"/>
            </w:pPr>
            <w:r>
              <w:t>setzen sich mit Bestäubung, Befruchtung und Fruchtentwicklung auseinander</w:t>
            </w:r>
          </w:p>
          <w:p w14:paraId="3A8A3318" w14:textId="77777777" w:rsidR="00761C5C" w:rsidRPr="00761C5C" w:rsidRDefault="00761C5C" w:rsidP="00761C5C">
            <w:pPr>
              <w:pStyle w:val="SBBZ-632--KompetenztabelleListeKSKompetenzspektrum"/>
            </w:pPr>
            <w:r>
              <w:t>erkennen die Bedeutung des Wassers für die pflanzliche Entwicklung</w:t>
            </w:r>
          </w:p>
          <w:p w14:paraId="62D6EA0C" w14:textId="77777777" w:rsidR="00761C5C" w:rsidRPr="00761C5C" w:rsidRDefault="00761C5C" w:rsidP="00761C5C">
            <w:pPr>
              <w:pStyle w:val="SBBZ-632--KompetenztabelleListeKSKompetenzspektrum"/>
            </w:pPr>
            <w:r>
              <w:t>übernehmen Verantwortung für Pflanzen</w:t>
            </w:r>
          </w:p>
          <w:p w14:paraId="69DDAF64" w14:textId="77777777" w:rsidR="00761C5C" w:rsidRPr="00761C5C" w:rsidRDefault="00761C5C" w:rsidP="00761C5C">
            <w:pPr>
              <w:pStyle w:val="SBBZ-632--KompetenztabelleListeKSKompetenzspektrum"/>
            </w:pPr>
            <w:r>
              <w:t>betrachten, zeichnen und beschreiben den Bau einer pflanzlichen Zelle</w:t>
            </w:r>
          </w:p>
          <w:p w14:paraId="789E71C8" w14:textId="77777777" w:rsidR="00761C5C" w:rsidRPr="00761C5C" w:rsidRDefault="00761C5C" w:rsidP="00761C5C">
            <w:pPr>
              <w:pStyle w:val="SBBZ-632--KompetenztabelleListeKSKompetenzspektrum"/>
            </w:pPr>
            <w:r>
              <w:t>führen Experimente zur Fotosynthese durch und erkennen ihre Bedeutung für das Leben auf der Erde</w:t>
            </w:r>
          </w:p>
        </w:tc>
      </w:tr>
      <w:tr w:rsidR="00761C5C" w14:paraId="01628101" w14:textId="77777777" w:rsidTr="00677B57">
        <w:trPr>
          <w:cnfStyle w:val="000000010000" w:firstRow="0" w:lastRow="0" w:firstColumn="0" w:lastColumn="0" w:oddVBand="0" w:evenVBand="0" w:oddHBand="0" w:evenHBand="1" w:firstRowFirstColumn="0" w:firstRowLastColumn="0" w:lastRowFirstColumn="0" w:lastRowLastColumn="0"/>
        </w:trPr>
        <w:tc>
          <w:tcPr>
            <w:tcW w:w="4395" w:type="dxa"/>
          </w:tcPr>
          <w:p w14:paraId="55907023" w14:textId="77777777" w:rsidR="00761C5C" w:rsidRPr="00761C5C" w:rsidRDefault="00761C5C" w:rsidP="00761C5C">
            <w:pPr>
              <w:pStyle w:val="SBBZ-613--KompetenztabelleberschriftBI"/>
            </w:pPr>
            <w:r>
              <w:lastRenderedPageBreak/>
              <w:t>Beispielhafte Inhalte</w:t>
            </w:r>
          </w:p>
        </w:tc>
        <w:tc>
          <w:tcPr>
            <w:tcW w:w="4818" w:type="dxa"/>
          </w:tcPr>
          <w:p w14:paraId="212AC8B5" w14:textId="77777777" w:rsidR="00761C5C" w:rsidRPr="00761C5C" w:rsidRDefault="00761C5C" w:rsidP="00761C5C">
            <w:pPr>
              <w:pStyle w:val="SBBZ-614--KompetenztabelleberschriftEX"/>
            </w:pPr>
            <w:r>
              <w:t>Exemplarische Aneignungs- und</w:t>
            </w:r>
            <w:r>
              <w:br/>
            </w:r>
            <w:r w:rsidRPr="00761C5C">
              <w:t>Differenzierungsmöglichkeiten</w:t>
            </w:r>
          </w:p>
        </w:tc>
      </w:tr>
      <w:tr w:rsidR="00761C5C" w14:paraId="3C016CA8" w14:textId="77777777" w:rsidTr="00677B57">
        <w:tc>
          <w:tcPr>
            <w:tcW w:w="4395" w:type="dxa"/>
          </w:tcPr>
          <w:p w14:paraId="3AFBAE26" w14:textId="77777777" w:rsidR="00761C5C" w:rsidRPr="00761C5C" w:rsidRDefault="00761C5C" w:rsidP="00761C5C">
            <w:pPr>
              <w:pStyle w:val="SBBZ-633--KompetenztabelleListeBIBeispielhafteInhalte"/>
            </w:pPr>
            <w:r>
              <w:t>Herbarium</w:t>
            </w:r>
          </w:p>
          <w:p w14:paraId="6454B6C7" w14:textId="77777777" w:rsidR="00761C5C" w:rsidRPr="00761C5C" w:rsidRDefault="00761C5C" w:rsidP="00761C5C">
            <w:pPr>
              <w:pStyle w:val="SBBZ-633--KompetenztabelleListeBIBeispielhafteInhalte"/>
            </w:pPr>
            <w:r>
              <w:t>Wildkräuter</w:t>
            </w:r>
          </w:p>
          <w:p w14:paraId="20F4E6D5" w14:textId="77777777" w:rsidR="00761C5C" w:rsidRPr="00761C5C" w:rsidRDefault="00761C5C" w:rsidP="00761C5C">
            <w:pPr>
              <w:pStyle w:val="SBBZ-633B--KompetenztabelleListeBIFETTBeispielhafteInhaltefett"/>
            </w:pPr>
            <w:r>
              <w:t>Waldspaziergang zum Entdecken heimischer Bäume und Pflanzen</w:t>
            </w:r>
          </w:p>
          <w:p w14:paraId="6E483A7D" w14:textId="77777777" w:rsidR="00761C5C" w:rsidRPr="00761C5C" w:rsidRDefault="00761C5C" w:rsidP="00761C5C">
            <w:pPr>
              <w:pStyle w:val="SBBZ-633--KompetenztabelleListeBIBeispielhafteInhalte"/>
            </w:pPr>
            <w:r>
              <w:t>Pflanzen im Klassenzimmer (Blumendienst)</w:t>
            </w:r>
          </w:p>
          <w:p w14:paraId="63F8C7B1" w14:textId="77777777" w:rsidR="00761C5C" w:rsidRPr="00761C5C" w:rsidRDefault="00761C5C" w:rsidP="00761C5C">
            <w:pPr>
              <w:pStyle w:val="SBBZ-633--KompetenztabelleListeBIBeispielhafteInhalte"/>
            </w:pPr>
            <w:r>
              <w:t>Schulgarten</w:t>
            </w:r>
          </w:p>
          <w:p w14:paraId="5A11BBEC" w14:textId="77777777" w:rsidR="00761C5C" w:rsidRPr="00761C5C" w:rsidRDefault="00761C5C" w:rsidP="00761C5C">
            <w:pPr>
              <w:pStyle w:val="SBBZ-633--KompetenztabelleListeBIBeispielhafteInhalte"/>
            </w:pPr>
            <w:r>
              <w:t>Pflanzen im Jahreskreis</w:t>
            </w:r>
          </w:p>
          <w:p w14:paraId="756338C7" w14:textId="77777777" w:rsidR="00761C5C" w:rsidRPr="00761C5C" w:rsidRDefault="00761C5C" w:rsidP="00761C5C">
            <w:pPr>
              <w:pStyle w:val="SBBZ-633--KompetenztabelleListeBIBeispielhafteInhalte"/>
            </w:pPr>
            <w:r>
              <w:t>mit (Gemüse-)Pflanzen und Kräutern kochen</w:t>
            </w:r>
          </w:p>
          <w:p w14:paraId="7A8627A5" w14:textId="77777777" w:rsidR="00761C5C" w:rsidRPr="00761C5C" w:rsidRDefault="00761C5C" w:rsidP="00761C5C">
            <w:pPr>
              <w:pStyle w:val="SBBZ-633--KompetenztabelleListeBIBeispielhafteInhalte"/>
            </w:pPr>
            <w:r>
              <w:t xml:space="preserve">pflanzliche Zelle </w:t>
            </w:r>
            <w:r w:rsidRPr="00761C5C">
              <w:t>mikroskopieren, zeichnen und beschreiben</w:t>
            </w:r>
          </w:p>
          <w:p w14:paraId="07ABE0CD" w14:textId="77777777" w:rsidR="00761C5C" w:rsidRPr="00761C5C" w:rsidRDefault="00761C5C" w:rsidP="00761C5C">
            <w:pPr>
              <w:pStyle w:val="SBBZ-633--KompetenztabelleListeBIBeispielhafteInhalte"/>
            </w:pPr>
            <w:r>
              <w:t>Warum sind Blätter grün?</w:t>
            </w:r>
          </w:p>
        </w:tc>
        <w:tc>
          <w:tcPr>
            <w:tcW w:w="4818" w:type="dxa"/>
          </w:tcPr>
          <w:p w14:paraId="67DBD5B0" w14:textId="77777777" w:rsidR="00761C5C" w:rsidRPr="00761C5C" w:rsidRDefault="00761C5C" w:rsidP="00761C5C">
            <w:pPr>
              <w:pStyle w:val="SBBZ-624--KompetenztabelleTextEXDieSchlerinn"/>
            </w:pPr>
            <w:r>
              <w:t>Die Schülerin oder der Schüler</w:t>
            </w:r>
          </w:p>
          <w:p w14:paraId="77A1AA22" w14:textId="77777777" w:rsidR="00761C5C" w:rsidRPr="00761C5C" w:rsidRDefault="00761C5C" w:rsidP="00761C5C">
            <w:pPr>
              <w:pStyle w:val="SBBZ-634--KompetenztabelleListeEXExemplarische"/>
            </w:pPr>
            <w:r>
              <w:t>möchte wissen, welche Bäume und Pflanzen es im heimischen Wald gibt</w:t>
            </w:r>
          </w:p>
          <w:p w14:paraId="1008DB75" w14:textId="77777777" w:rsidR="00761C5C" w:rsidRPr="00761C5C" w:rsidRDefault="00761C5C" w:rsidP="00761C5C">
            <w:pPr>
              <w:pStyle w:val="SBBZ-634--KompetenztabelleListeEXExemplarische"/>
            </w:pPr>
            <w:r>
              <w:t>macht einen Ausflug in ein nahegelegenes Waldstück und entdeckt dabei verschiedene Bäume und Pflanzen</w:t>
            </w:r>
          </w:p>
          <w:p w14:paraId="3ED7C9C8" w14:textId="77777777" w:rsidR="00761C5C" w:rsidRPr="00761C5C" w:rsidRDefault="00761C5C" w:rsidP="00761C5C">
            <w:pPr>
              <w:pStyle w:val="SBBZ-634--KompetenztabelleListeEXExemplarische"/>
            </w:pPr>
            <w:r>
              <w:t>erfährt, dass Bäume und Pflanzen sich unterschiedlich anfühlen und riechen</w:t>
            </w:r>
          </w:p>
          <w:p w14:paraId="7764D2EC" w14:textId="77777777" w:rsidR="00761C5C" w:rsidRPr="00761C5C" w:rsidRDefault="00761C5C" w:rsidP="00761C5C">
            <w:pPr>
              <w:pStyle w:val="SBBZ-634--KompetenztabelleListeEXExemplarische"/>
            </w:pPr>
            <w:r>
              <w:t>dokumentiert typische Bäume und Pflanzen (zum Beispiel mit Kameras oder durch Sammlung von Zweigen, Blättern und Früchten)</w:t>
            </w:r>
          </w:p>
          <w:p w14:paraId="71FC9CB2" w14:textId="77777777" w:rsidR="00761C5C" w:rsidRPr="00761C5C" w:rsidRDefault="00761C5C" w:rsidP="00761C5C">
            <w:pPr>
              <w:pStyle w:val="SBBZ-634--KompetenztabelleListeEXExemplarische"/>
            </w:pPr>
            <w:r>
              <w:t>recherchiert im Internet, wie die gesehenen Bäume und Pflanzen heißen und welche essbar und welche giftig sind</w:t>
            </w:r>
          </w:p>
          <w:p w14:paraId="03144756" w14:textId="77777777" w:rsidR="00761C5C" w:rsidRPr="00761C5C" w:rsidRDefault="00761C5C" w:rsidP="00761C5C">
            <w:pPr>
              <w:pStyle w:val="SBBZ-634--KompetenztabelleListeEXExemplarische"/>
            </w:pPr>
            <w:r>
              <w:t>erstellt eine Collage heimischer Bäume und Pflanzen</w:t>
            </w:r>
          </w:p>
        </w:tc>
      </w:tr>
      <w:tr w:rsidR="00761C5C" w14:paraId="5C7F9962" w14:textId="77777777" w:rsidTr="00677B57">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DB24EA4" w14:textId="77777777" w:rsidR="00761C5C" w:rsidRPr="00761C5C" w:rsidRDefault="00761C5C" w:rsidP="00761C5C">
            <w:pPr>
              <w:pStyle w:val="SBBZ-615--KompetenztabelleberschriftBV"/>
            </w:pPr>
            <w:r>
              <w:t>Bezüge und Verweise</w:t>
            </w:r>
          </w:p>
        </w:tc>
      </w:tr>
      <w:tr w:rsidR="00761C5C" w14:paraId="68B63137" w14:textId="77777777" w:rsidTr="00677B57">
        <w:trPr>
          <w:trHeight w:val="334"/>
        </w:trPr>
        <w:tc>
          <w:tcPr>
            <w:tcW w:w="9213" w:type="dxa"/>
            <w:gridSpan w:val="2"/>
          </w:tcPr>
          <w:p w14:paraId="262C1A19" w14:textId="77777777" w:rsidR="00761C5C" w:rsidRPr="00761C5C" w:rsidRDefault="00761C5C" w:rsidP="00761C5C">
            <w:pPr>
              <w:pStyle w:val="SBBZ-641--KompetenztabelleVerweisB"/>
            </w:pPr>
            <w:r>
              <w:t>PER 2.1.2 Selbstregulation und Selbststeuerung</w:t>
            </w:r>
          </w:p>
          <w:p w14:paraId="04F1EE3A" w14:textId="77777777" w:rsidR="00761C5C" w:rsidRPr="00761C5C" w:rsidRDefault="00761C5C" w:rsidP="00761C5C">
            <w:pPr>
              <w:pStyle w:val="SBBZ-641--KompetenztabelleVerweisB"/>
            </w:pPr>
            <w:r>
              <w:t>SEL 2.1.1 Anforderungen und Lernen</w:t>
            </w:r>
          </w:p>
          <w:p w14:paraId="504CE2F0" w14:textId="77777777" w:rsidR="00761C5C" w:rsidRPr="00761C5C" w:rsidRDefault="00761C5C" w:rsidP="00761C5C">
            <w:pPr>
              <w:pStyle w:val="SBBZ-641--KompetenztabelleVerweisB"/>
            </w:pPr>
            <w:r>
              <w:t xml:space="preserve">SOZ 2.1.4.2 </w:t>
            </w:r>
            <w:r w:rsidRPr="00761C5C">
              <w:t>Demokratisches Leben</w:t>
            </w:r>
          </w:p>
          <w:p w14:paraId="30AAF00C" w14:textId="77777777" w:rsidR="00761C5C" w:rsidRPr="00761C5C" w:rsidRDefault="00761C5C" w:rsidP="00761C5C">
            <w:pPr>
              <w:pStyle w:val="SBBZ-642--KompetenztabelleVerweisC"/>
            </w:pPr>
            <w:r>
              <w:t>SU 2.1.2.2 Tiere und Pflanzen</w:t>
            </w:r>
          </w:p>
          <w:p w14:paraId="28C7D48D" w14:textId="77777777" w:rsidR="00761C5C" w:rsidRPr="00761C5C" w:rsidRDefault="00761C5C" w:rsidP="00761C5C">
            <w:pPr>
              <w:pStyle w:val="SBBZ-643--KompetenztabelleVerweisP"/>
            </w:pPr>
            <w:r>
              <w:t>SEK1 BNT 2.1 Erkenntnisgewinnung</w:t>
            </w:r>
          </w:p>
          <w:p w14:paraId="1531F70C" w14:textId="77777777" w:rsidR="00761C5C" w:rsidRPr="00761C5C" w:rsidRDefault="00761C5C" w:rsidP="00761C5C">
            <w:pPr>
              <w:pStyle w:val="SBBZ-644--KompetenztabelleVerweisI"/>
            </w:pPr>
            <w:r>
              <w:t>SEK1 BIO 3.2.1 Zelle und Stoffwechsel</w:t>
            </w:r>
          </w:p>
          <w:p w14:paraId="38DF4853" w14:textId="77777777" w:rsidR="00761C5C" w:rsidRPr="00761C5C" w:rsidRDefault="00761C5C" w:rsidP="00761C5C">
            <w:pPr>
              <w:pStyle w:val="SBBZ-644--KompetenztabelleVerweisI"/>
            </w:pPr>
            <w:r w:rsidRPr="00761C5C">
              <w:t>SEK1 BNT 3.1.8 Pflanzen</w:t>
            </w:r>
          </w:p>
          <w:p w14:paraId="68E65E22" w14:textId="77777777" w:rsidR="00761C5C" w:rsidRPr="00761C5C" w:rsidRDefault="00761C5C" w:rsidP="00761C5C">
            <w:pPr>
              <w:pStyle w:val="SBBZ-645--KompetenztabelleVerweisL"/>
            </w:pPr>
            <w:r>
              <w:t>MB 3 Information und Wissen</w:t>
            </w:r>
          </w:p>
        </w:tc>
      </w:tr>
    </w:tbl>
    <w:p w14:paraId="308AF647" w14:textId="77777777" w:rsidR="00761C5C" w:rsidRDefault="00761C5C" w:rsidP="00761C5C">
      <w:pPr>
        <w:pStyle w:val="SBBZ-001--AbsatzStandard"/>
      </w:pPr>
    </w:p>
    <w:p w14:paraId="5E16DFD4" w14:textId="77777777" w:rsidR="00761C5C" w:rsidRPr="00761C5C" w:rsidRDefault="00761C5C" w:rsidP="00761C5C">
      <w:pPr>
        <w:pStyle w:val="SBBZ-523--TeilBC2KF-berschrift32XXKompetenzfeld"/>
      </w:pPr>
      <w:bookmarkStart w:id="47" w:name="_Toc92461818"/>
      <w:bookmarkStart w:id="48" w:name="_Toc45623583"/>
      <w:bookmarkStart w:id="49" w:name="_Toc107552720"/>
      <w:r>
        <w:t>Ökologie und Umweltschutz</w:t>
      </w:r>
      <w:bookmarkEnd w:id="47"/>
      <w:bookmarkEnd w:id="48"/>
      <w:bookmarkEnd w:id="49"/>
    </w:p>
    <w:p w14:paraId="2E95A048" w14:textId="77777777" w:rsidR="00761C5C" w:rsidRDefault="00761C5C" w:rsidP="00761C5C">
      <w:pPr>
        <w:pStyle w:val="SBBZ-001--AbsatzStandard"/>
      </w:pPr>
      <w:r>
        <w:t>In diesem Kompetenzfeld begreifen die Schülerinnen und Schüler einfache Zusammenhänge innerhalb eines Ökosystems, indem sie Lebensräume anschaulich untersuchen sowie Wechselwirkungen zwischen Organismen und deren Angepasstheit beschreiben und erklären. Die Schülerinnen und Schüler verstehen die Auswirkungen menschlichen Handelns auf die Natur und wissen um die Verschmutzung der Umwelt. Sie erkennen anhand konkreter, lebensnaher Beispiele die Bedeutung nachhaltigen Handelns und leiten konkrete, individuelle Handlungsmöglichkeiten und Umweltschutzmaßnahmen (zum Beispiel zur Müllvermeidung und -trennung) ab.</w:t>
      </w:r>
    </w:p>
    <w:tbl>
      <w:tblPr>
        <w:tblStyle w:val="SBBZ-T61--TABELLEKOMPETENZMASKE"/>
        <w:tblW w:w="9214" w:type="dxa"/>
        <w:tblInd w:w="62" w:type="dxa"/>
        <w:tblLayout w:type="fixed"/>
        <w:tblLook w:val="04A0" w:firstRow="1" w:lastRow="0" w:firstColumn="1" w:lastColumn="0" w:noHBand="0" w:noVBand="1"/>
      </w:tblPr>
      <w:tblGrid>
        <w:gridCol w:w="4395"/>
        <w:gridCol w:w="4819"/>
      </w:tblGrid>
      <w:tr w:rsidR="00761C5C" w14:paraId="0BCAE89F" w14:textId="77777777" w:rsidTr="00677B57">
        <w:trPr>
          <w:cnfStyle w:val="100000000000" w:firstRow="1" w:lastRow="0" w:firstColumn="0" w:lastColumn="0" w:oddVBand="0" w:evenVBand="0" w:oddHBand="0" w:evenHBand="0" w:firstRowFirstColumn="0" w:firstRowLastColumn="0" w:lastRowFirstColumn="0" w:lastRowLastColumn="0"/>
        </w:trPr>
        <w:tc>
          <w:tcPr>
            <w:tcW w:w="4395" w:type="dxa"/>
          </w:tcPr>
          <w:p w14:paraId="3D32C2F2" w14:textId="77777777" w:rsidR="00761C5C" w:rsidRPr="00761C5C" w:rsidRDefault="00761C5C" w:rsidP="00761C5C">
            <w:pPr>
              <w:pStyle w:val="SBBZ-611--KompetenztabelleberschriftDA"/>
            </w:pPr>
            <w:r>
              <w:t>Denkanstöße</w:t>
            </w:r>
          </w:p>
        </w:tc>
        <w:tc>
          <w:tcPr>
            <w:tcW w:w="4818" w:type="dxa"/>
          </w:tcPr>
          <w:p w14:paraId="5F6DA11E" w14:textId="77777777" w:rsidR="00761C5C" w:rsidRPr="00761C5C" w:rsidRDefault="00761C5C" w:rsidP="00761C5C">
            <w:pPr>
              <w:pStyle w:val="SBBZ-612--KompetenztabelleberschriftKS"/>
            </w:pPr>
            <w:r>
              <w:t>Kompetenzspektrum</w:t>
            </w:r>
          </w:p>
        </w:tc>
      </w:tr>
      <w:tr w:rsidR="00761C5C" w14:paraId="0CB33572" w14:textId="77777777" w:rsidTr="00677B57">
        <w:tc>
          <w:tcPr>
            <w:tcW w:w="4395" w:type="dxa"/>
          </w:tcPr>
          <w:p w14:paraId="024AE4BF" w14:textId="77777777" w:rsidR="00761C5C" w:rsidRPr="00761C5C" w:rsidRDefault="00761C5C" w:rsidP="00761C5C">
            <w:pPr>
              <w:pStyle w:val="SBBZ-631--KompetenztabelleListeDADenkanste"/>
            </w:pPr>
            <w:r>
              <w:t>Wie können die Schülerinnen und Schüler zum Entdecken und Erforschen ihrer lebendigen Umwelt angeregt werden?</w:t>
            </w:r>
          </w:p>
          <w:p w14:paraId="0E3623B8" w14:textId="77777777" w:rsidR="00761C5C" w:rsidRPr="00761C5C" w:rsidRDefault="00761C5C" w:rsidP="00761C5C">
            <w:pPr>
              <w:pStyle w:val="SBBZ-631--KompetenztabelleListeDADenkanste"/>
            </w:pPr>
            <w:r>
              <w:t xml:space="preserve">Wie können Phänomene aus Alltag und Technik im Unterricht </w:t>
            </w:r>
            <w:r w:rsidRPr="00761C5C">
              <w:t>experimentell eingebaut werden?</w:t>
            </w:r>
          </w:p>
          <w:p w14:paraId="4E050364" w14:textId="77777777" w:rsidR="00761C5C" w:rsidRPr="00761C5C" w:rsidRDefault="00761C5C" w:rsidP="00761C5C">
            <w:pPr>
              <w:pStyle w:val="SBBZ-631--KompetenztabelleListeDADenkanste"/>
            </w:pPr>
            <w:r>
              <w:lastRenderedPageBreak/>
              <w:t>Welche außerschulischen Lehr- und Lernangebote nutzt die Schule im Bereich der lebendigen Umwelt?</w:t>
            </w:r>
          </w:p>
          <w:p w14:paraId="315FF0FD" w14:textId="77777777" w:rsidR="00761C5C" w:rsidRPr="00761C5C" w:rsidRDefault="00761C5C" w:rsidP="00761C5C">
            <w:pPr>
              <w:pStyle w:val="SBBZ-631--KompetenztabelleListeDADenkanste"/>
            </w:pPr>
            <w:r>
              <w:t>Wo kann in der Umgebung der Schule ein Naturpraktikum stattfinden?</w:t>
            </w:r>
          </w:p>
          <w:p w14:paraId="48ACF5B2" w14:textId="77777777" w:rsidR="00761C5C" w:rsidRPr="00761C5C" w:rsidRDefault="00761C5C" w:rsidP="00761C5C">
            <w:pPr>
              <w:pStyle w:val="SBBZ-631--KompetenztabelleListeDADenkanste"/>
            </w:pPr>
            <w:r>
              <w:t>Welche schulnahen Biotope bieten sich für praktische Beobachtungen an?</w:t>
            </w:r>
          </w:p>
          <w:p w14:paraId="2E5A9B10" w14:textId="77777777" w:rsidR="00761C5C" w:rsidRPr="00761C5C" w:rsidRDefault="00761C5C" w:rsidP="00761C5C">
            <w:pPr>
              <w:pStyle w:val="SBBZ-631--KompetenztabelleListeDADenkanste"/>
            </w:pPr>
            <w:r>
              <w:t>Wie können die Bereitschaft und das Verständnis zum Naturschutz gestärkt werden?</w:t>
            </w:r>
          </w:p>
          <w:p w14:paraId="64FB6FC7" w14:textId="77777777" w:rsidR="00761C5C" w:rsidRPr="00761C5C" w:rsidRDefault="00761C5C" w:rsidP="00761C5C">
            <w:pPr>
              <w:pStyle w:val="SBBZ-631--KompetenztabelleListeDADenkanste"/>
            </w:pPr>
            <w:r>
              <w:t>Wie kann innerhalb der Schule ein umweltbewusstes Verhalten im Umgang mit Wasser, Strom und Müll vermittelt und praktiziert werden?</w:t>
            </w:r>
          </w:p>
          <w:p w14:paraId="1CFC23A0" w14:textId="77777777" w:rsidR="00761C5C" w:rsidRPr="00761C5C" w:rsidRDefault="00761C5C" w:rsidP="00761C5C">
            <w:pPr>
              <w:pStyle w:val="SBBZ-631--KompetenztabelleListeDADenkanste"/>
            </w:pPr>
            <w:r>
              <w:t>Wie können die Schülerinnen und Schüler für umweltbewusstes Handeln sensibilisiert werden?</w:t>
            </w:r>
          </w:p>
          <w:p w14:paraId="0FEF6E0C" w14:textId="77777777" w:rsidR="00761C5C" w:rsidRPr="00761C5C" w:rsidRDefault="00761C5C" w:rsidP="00761C5C">
            <w:pPr>
              <w:pStyle w:val="SBBZ-631--KompetenztabelleListeDADenkanste"/>
            </w:pPr>
            <w:r>
              <w:t>Wie kann ein Verständnis für die Begrenztheit natürlicher Ressourcen vermittelt werden?</w:t>
            </w:r>
          </w:p>
          <w:p w14:paraId="6F5D6952" w14:textId="77777777" w:rsidR="00761C5C" w:rsidRPr="00761C5C" w:rsidRDefault="00761C5C" w:rsidP="00761C5C">
            <w:pPr>
              <w:pStyle w:val="SBBZ-631--KompetenztabelleListeDADenkanste"/>
            </w:pPr>
            <w:r>
              <w:t>Welche schulischen Möglichkeiten gibt es, einen Garten oder ein Biotop anzulegen und/oder zu pflegen?</w:t>
            </w:r>
          </w:p>
          <w:p w14:paraId="6D9E5A02" w14:textId="77777777" w:rsidR="00761C5C" w:rsidRPr="00761C5C" w:rsidRDefault="00761C5C" w:rsidP="00761C5C">
            <w:pPr>
              <w:pStyle w:val="SBBZ-631--KompetenztabelleListeDADenkanste"/>
            </w:pPr>
            <w:r>
              <w:t>Welche Sammel- oder Recyclingaktionen gibt es, an denen sich die Schule beteiligen kann?</w:t>
            </w:r>
          </w:p>
          <w:p w14:paraId="6EEFFC3B" w14:textId="77777777" w:rsidR="00761C5C" w:rsidRPr="00761C5C" w:rsidRDefault="00761C5C" w:rsidP="00761C5C">
            <w:pPr>
              <w:pStyle w:val="SBBZ-631--KompetenztabelleListeDADenkanste"/>
            </w:pPr>
            <w:r>
              <w:t>Wie werden Themen des aktuellen Weltgeschehens in den Unterricht einbezogen (zum Beispiel Klimaschutzkampagnen, politische Themen)?</w:t>
            </w:r>
          </w:p>
          <w:p w14:paraId="07AC46DE" w14:textId="77777777" w:rsidR="00761C5C" w:rsidRPr="00761C5C" w:rsidRDefault="00761C5C" w:rsidP="00761C5C">
            <w:pPr>
              <w:pStyle w:val="SBBZ-631--KompetenztabelleListeDADenkanste"/>
            </w:pPr>
            <w:r>
              <w:t>Wie können die Schule und die Lehrkräfte als Vorbild fungieren?</w:t>
            </w:r>
          </w:p>
        </w:tc>
        <w:tc>
          <w:tcPr>
            <w:tcW w:w="4818" w:type="dxa"/>
          </w:tcPr>
          <w:p w14:paraId="7727679F" w14:textId="77777777" w:rsidR="00761C5C" w:rsidRPr="00761C5C" w:rsidRDefault="00761C5C" w:rsidP="00761C5C">
            <w:pPr>
              <w:pStyle w:val="SBBZ-622--KompetenztabelleTextKSDieSchlerinnenSchler"/>
            </w:pPr>
            <w:r>
              <w:lastRenderedPageBreak/>
              <w:t>Die Schülerinnen und Schüler</w:t>
            </w:r>
          </w:p>
          <w:p w14:paraId="3DBF28B6" w14:textId="77777777" w:rsidR="00761C5C" w:rsidRPr="00761C5C" w:rsidRDefault="00761C5C" w:rsidP="00761C5C">
            <w:pPr>
              <w:pStyle w:val="SBBZ-632--KompetenztabelleListeKSKompetenzspektrum"/>
            </w:pPr>
            <w:r>
              <w:t>lernen ihre lebendige Umwelt kennen, beobachten diese und entwickeln Fragestellungen</w:t>
            </w:r>
          </w:p>
          <w:p w14:paraId="6989A1F6" w14:textId="77777777" w:rsidR="00761C5C" w:rsidRPr="00761C5C" w:rsidRDefault="00761C5C" w:rsidP="00761C5C">
            <w:pPr>
              <w:pStyle w:val="SBBZ-632--KompetenztabelleListeKSKompetenzspektrum"/>
            </w:pPr>
            <w:r>
              <w:t>untersuchen und erforschen unterschiedliche Lebensräume und lernen deren jeweilige spezifische Lebewesen kennen</w:t>
            </w:r>
          </w:p>
          <w:p w14:paraId="60173E05" w14:textId="77777777" w:rsidR="00761C5C" w:rsidRPr="00761C5C" w:rsidRDefault="00761C5C" w:rsidP="00761C5C">
            <w:pPr>
              <w:pStyle w:val="SBBZ-632--KompetenztabelleListeKSKompetenzspektrum"/>
            </w:pPr>
            <w:r>
              <w:t>verstehen und beschreiben Nahrungsketten</w:t>
            </w:r>
          </w:p>
          <w:p w14:paraId="76B335FB" w14:textId="77777777" w:rsidR="00761C5C" w:rsidRPr="00761C5C" w:rsidRDefault="00761C5C" w:rsidP="00761C5C">
            <w:pPr>
              <w:pStyle w:val="SBBZ-632--KompetenztabelleListeKSKompetenzspektrum"/>
            </w:pPr>
            <w:r>
              <w:lastRenderedPageBreak/>
              <w:t>erkennen Beziehungen zwischen Lebensraum und Lebensbedingungen</w:t>
            </w:r>
          </w:p>
          <w:p w14:paraId="542ADB2A" w14:textId="77777777" w:rsidR="00761C5C" w:rsidRPr="00761C5C" w:rsidRDefault="00761C5C" w:rsidP="00761C5C">
            <w:pPr>
              <w:pStyle w:val="SBBZ-632--KompetenztabelleListeKSKompetenzspektrum"/>
            </w:pPr>
            <w:r>
              <w:t>beschreiben die Angepasstheit von Lebewesen an Umweltfaktoren anhand konkreter Beispiele</w:t>
            </w:r>
          </w:p>
          <w:p w14:paraId="0B26B334" w14:textId="77777777" w:rsidR="00761C5C" w:rsidRPr="00761C5C" w:rsidRDefault="00761C5C" w:rsidP="00761C5C">
            <w:pPr>
              <w:pStyle w:val="SBBZ-632--KompetenztabelleListeKSKompetenzspektrum"/>
            </w:pPr>
            <w:r>
              <w:t>beobachten, protokollieren und verstehen jahreszeitliche Veränderungen innerhalb eines schulnahen Lebensraums</w:t>
            </w:r>
          </w:p>
          <w:p w14:paraId="66B5764E" w14:textId="77777777" w:rsidR="00761C5C" w:rsidRPr="00761C5C" w:rsidRDefault="00761C5C" w:rsidP="00761C5C">
            <w:pPr>
              <w:pStyle w:val="SBBZ-632--KompetenztabelleListeKSKompetenzspektrum"/>
            </w:pPr>
            <w:r>
              <w:t>lernen authentische, lebensnahe Beispiele nachhaltigen Handelns und dessen Bedeutung für die lebendige Umwelt kennen</w:t>
            </w:r>
          </w:p>
          <w:p w14:paraId="5A8872D0" w14:textId="77777777" w:rsidR="00761C5C" w:rsidRPr="00761C5C" w:rsidRDefault="00761C5C" w:rsidP="00761C5C">
            <w:pPr>
              <w:pStyle w:val="SBBZ-632--KompetenztabelleListeKSKompetenzspektrum"/>
            </w:pPr>
            <w:r>
              <w:t>benennen Vor- und Nachteile von Ackerbau und Viehzucht</w:t>
            </w:r>
          </w:p>
          <w:p w14:paraId="3FA985A8" w14:textId="77777777" w:rsidR="00761C5C" w:rsidRPr="00761C5C" w:rsidRDefault="00761C5C" w:rsidP="00761C5C">
            <w:pPr>
              <w:pStyle w:val="SBBZ-632--KompetenztabelleListeKSKompetenzspektrum"/>
            </w:pPr>
            <w:r>
              <w:t>beschreiben den Abbau fossiler Brennstoffe und seine Folgen</w:t>
            </w:r>
          </w:p>
          <w:p w14:paraId="65794DAE" w14:textId="77777777" w:rsidR="00761C5C" w:rsidRPr="00761C5C" w:rsidRDefault="00761C5C" w:rsidP="00761C5C">
            <w:pPr>
              <w:pStyle w:val="SBBZ-632--KompetenztabelleListeKSKompetenzspektrum"/>
            </w:pPr>
            <w:r>
              <w:t>nennen erneuerbare Energieträger</w:t>
            </w:r>
          </w:p>
          <w:p w14:paraId="79A5E945" w14:textId="77777777" w:rsidR="00761C5C" w:rsidRPr="00761C5C" w:rsidRDefault="00761C5C" w:rsidP="00761C5C">
            <w:pPr>
              <w:pStyle w:val="SBBZ-632--KompetenztabelleListeKSKompetenzspektrum"/>
            </w:pPr>
            <w:r>
              <w:t>beschreiben Auswirkungen von Wasser-, Luftverschmutzung und anderen Umweltbelastungen</w:t>
            </w:r>
          </w:p>
          <w:p w14:paraId="6CF2ECD5" w14:textId="77777777" w:rsidR="00761C5C" w:rsidRPr="00761C5C" w:rsidRDefault="00761C5C" w:rsidP="00761C5C">
            <w:pPr>
              <w:pStyle w:val="SBBZ-632--KompetenztabelleListeKSKompetenzspektrum"/>
            </w:pPr>
            <w:r>
              <w:t>erklären, wie Lärm krank machen kann</w:t>
            </w:r>
          </w:p>
          <w:p w14:paraId="3E748F74" w14:textId="77777777" w:rsidR="00761C5C" w:rsidRPr="00761C5C" w:rsidRDefault="00761C5C" w:rsidP="00761C5C">
            <w:pPr>
              <w:pStyle w:val="SBBZ-632--KompetenztabelleListeKSKompetenzspektrum"/>
            </w:pPr>
            <w:r>
              <w:t>kennen die Bedeutung des Umweltschutzes</w:t>
            </w:r>
          </w:p>
          <w:p w14:paraId="18B03A85" w14:textId="77777777" w:rsidR="00761C5C" w:rsidRPr="00761C5C" w:rsidRDefault="00761C5C" w:rsidP="00761C5C">
            <w:pPr>
              <w:pStyle w:val="SBBZ-632--KompetenztabelleListeKSKompetenzspektrum"/>
            </w:pPr>
            <w:r>
              <w:t>verstehen lokale Mülltrennsysteme und kennen verschiedene Wertstoffe</w:t>
            </w:r>
          </w:p>
          <w:p w14:paraId="3BC1D0F1" w14:textId="77777777" w:rsidR="00761C5C" w:rsidRPr="00761C5C" w:rsidRDefault="00761C5C" w:rsidP="00761C5C">
            <w:pPr>
              <w:pStyle w:val="SBBZ-632--KompetenztabelleListeKSKompetenzspektrum"/>
            </w:pPr>
            <w:r>
              <w:t>trennen, recyceln und vermeiden Müll</w:t>
            </w:r>
          </w:p>
          <w:p w14:paraId="1579721D" w14:textId="77777777" w:rsidR="00761C5C" w:rsidRPr="00761C5C" w:rsidRDefault="00761C5C" w:rsidP="00761C5C">
            <w:pPr>
              <w:pStyle w:val="SBBZ-632--KompetenztabelleListeKSKompetenzspektrum"/>
            </w:pPr>
            <w:r>
              <w:t>sortieren und entsorgen Sondermüll</w:t>
            </w:r>
          </w:p>
          <w:p w14:paraId="6F1B7DBA" w14:textId="77777777" w:rsidR="00761C5C" w:rsidRPr="00761C5C" w:rsidRDefault="00761C5C" w:rsidP="00761C5C">
            <w:pPr>
              <w:pStyle w:val="SBBZ-632--KompetenztabelleListeKSKompetenzspektrum"/>
            </w:pPr>
            <w:r>
              <w:t>setzen sich mit konkreten Möglichkeiten nachhaltigen Handelns auseinander und formulieren individuelle Möglichkeiten</w:t>
            </w:r>
          </w:p>
        </w:tc>
      </w:tr>
      <w:tr w:rsidR="00761C5C" w14:paraId="0517ED0C" w14:textId="77777777" w:rsidTr="00677B57">
        <w:trPr>
          <w:cnfStyle w:val="000000010000" w:firstRow="0" w:lastRow="0" w:firstColumn="0" w:lastColumn="0" w:oddVBand="0" w:evenVBand="0" w:oddHBand="0" w:evenHBand="1" w:firstRowFirstColumn="0" w:firstRowLastColumn="0" w:lastRowFirstColumn="0" w:lastRowLastColumn="0"/>
        </w:trPr>
        <w:tc>
          <w:tcPr>
            <w:tcW w:w="4395" w:type="dxa"/>
          </w:tcPr>
          <w:p w14:paraId="5216070B" w14:textId="77777777" w:rsidR="00761C5C" w:rsidRPr="00761C5C" w:rsidRDefault="00761C5C" w:rsidP="00761C5C">
            <w:pPr>
              <w:pStyle w:val="SBBZ-613--KompetenztabelleberschriftBI"/>
            </w:pPr>
            <w:r>
              <w:lastRenderedPageBreak/>
              <w:t>Beispielhafte Inhalte</w:t>
            </w:r>
          </w:p>
        </w:tc>
        <w:tc>
          <w:tcPr>
            <w:tcW w:w="4818" w:type="dxa"/>
          </w:tcPr>
          <w:p w14:paraId="3219066A" w14:textId="77777777" w:rsidR="00761C5C" w:rsidRPr="00761C5C" w:rsidRDefault="00761C5C" w:rsidP="00761C5C">
            <w:pPr>
              <w:pStyle w:val="SBBZ-614--KompetenztabelleberschriftEX"/>
            </w:pPr>
            <w:r>
              <w:t>Exemplarische Aneignungs- und</w:t>
            </w:r>
            <w:r>
              <w:br/>
              <w:t>Differenzierungsmöglichkeiten</w:t>
            </w:r>
          </w:p>
        </w:tc>
      </w:tr>
      <w:tr w:rsidR="00761C5C" w14:paraId="333F6701" w14:textId="77777777" w:rsidTr="00677B57">
        <w:tc>
          <w:tcPr>
            <w:tcW w:w="4395" w:type="dxa"/>
          </w:tcPr>
          <w:p w14:paraId="01EDA55A" w14:textId="77777777" w:rsidR="00761C5C" w:rsidRPr="00761C5C" w:rsidRDefault="00761C5C" w:rsidP="00761C5C">
            <w:pPr>
              <w:pStyle w:val="SBBZ-633--KompetenztabelleListeBIBeispielhafteInhalte"/>
            </w:pPr>
            <w:r>
              <w:t>Parasitismus, Räuber-Beute-Beziehung</w:t>
            </w:r>
          </w:p>
          <w:p w14:paraId="14ED25D2" w14:textId="77777777" w:rsidR="00761C5C" w:rsidRPr="00761C5C" w:rsidRDefault="00761C5C" w:rsidP="00761C5C">
            <w:pPr>
              <w:pStyle w:val="SBBZ-633--KompetenztabelleListeBIBeispielhafteInhalte"/>
            </w:pPr>
            <w:r>
              <w:t>Dünger in der Landwirtschaft</w:t>
            </w:r>
          </w:p>
          <w:p w14:paraId="68D09EA3" w14:textId="77777777" w:rsidR="00761C5C" w:rsidRPr="00761C5C" w:rsidRDefault="00761C5C" w:rsidP="00761C5C">
            <w:pPr>
              <w:pStyle w:val="SBBZ-633--KompetenztabelleListeBIBeispielhafteInhalte"/>
            </w:pPr>
            <w:r>
              <w:t>lokale Natur- und Artenschutzmaßnahmen</w:t>
            </w:r>
          </w:p>
          <w:p w14:paraId="2662D0A6" w14:textId="4736FF11" w:rsidR="00761C5C" w:rsidRPr="00761C5C" w:rsidRDefault="00761C5C" w:rsidP="00761C5C">
            <w:pPr>
              <w:pStyle w:val="SBBZ-633--KompetenztabelleListeBIBeispielhafteInhalte"/>
            </w:pPr>
            <w:r>
              <w:t>Baum, Hecke und Wiese erkunden</w:t>
            </w:r>
          </w:p>
          <w:p w14:paraId="37EB2654" w14:textId="77777777" w:rsidR="00761C5C" w:rsidRPr="00761C5C" w:rsidRDefault="00761C5C" w:rsidP="00761C5C">
            <w:pPr>
              <w:pStyle w:val="SBBZ-633--KompetenztabelleListeBIBeispielhafteInhalte"/>
            </w:pPr>
            <w:r>
              <w:t>Umwelttagebücher</w:t>
            </w:r>
          </w:p>
          <w:p w14:paraId="532A3CEE" w14:textId="77777777" w:rsidR="00761C5C" w:rsidRPr="00761C5C" w:rsidRDefault="00761C5C" w:rsidP="00761C5C">
            <w:pPr>
              <w:pStyle w:val="SBBZ-633--KompetenztabelleListeBIBeispielhafteInhalte"/>
            </w:pPr>
            <w:r>
              <w:t>Freilanduntersuchungen</w:t>
            </w:r>
          </w:p>
          <w:p w14:paraId="16705D31" w14:textId="77777777" w:rsidR="00761C5C" w:rsidRPr="00761C5C" w:rsidRDefault="00761C5C" w:rsidP="00761C5C">
            <w:pPr>
              <w:pStyle w:val="SBBZ-633--KompetenztabelleListeBIBeispielhafteInhalte"/>
            </w:pPr>
            <w:r>
              <w:t>Wald-/Wiesentage</w:t>
            </w:r>
          </w:p>
          <w:p w14:paraId="6FB3D566" w14:textId="77777777" w:rsidR="00761C5C" w:rsidRPr="00761C5C" w:rsidRDefault="00761C5C" w:rsidP="00761C5C">
            <w:pPr>
              <w:pStyle w:val="SBBZ-633--KompetenztabelleListeBIBeispielhafteInhalte"/>
            </w:pPr>
            <w:r>
              <w:t>Teilnahme an Umweltaktionen (zum Beispiel Altpapiersammlungen)</w:t>
            </w:r>
          </w:p>
          <w:p w14:paraId="610E9786" w14:textId="77777777" w:rsidR="00761C5C" w:rsidRPr="00761C5C" w:rsidRDefault="00761C5C" w:rsidP="00761C5C">
            <w:pPr>
              <w:pStyle w:val="SBBZ-633B--KompetenztabelleListeBIFETTBeispielhafteInhaltefett"/>
            </w:pPr>
            <w:r>
              <w:t>Projekt zur Mülltrennung, -vermeidung und zum Recyceln</w:t>
            </w:r>
          </w:p>
          <w:p w14:paraId="07D7D80F" w14:textId="77777777" w:rsidR="00761C5C" w:rsidRPr="00761C5C" w:rsidRDefault="00761C5C" w:rsidP="00761C5C">
            <w:pPr>
              <w:pStyle w:val="SBBZ-633--KompetenztabelleListeBIBeispielhafteInhalte"/>
            </w:pPr>
            <w:r>
              <w:t>Umwelt-AG</w:t>
            </w:r>
          </w:p>
        </w:tc>
        <w:tc>
          <w:tcPr>
            <w:tcW w:w="4818" w:type="dxa"/>
          </w:tcPr>
          <w:p w14:paraId="7E886BE5" w14:textId="77777777" w:rsidR="00761C5C" w:rsidRPr="00761C5C" w:rsidRDefault="00761C5C" w:rsidP="00761C5C">
            <w:pPr>
              <w:pStyle w:val="SBBZ-624--KompetenztabelleTextEXDieSchlerinn"/>
            </w:pPr>
            <w:r>
              <w:t>Die Schülerin oder der Schüler</w:t>
            </w:r>
          </w:p>
          <w:p w14:paraId="52A03616" w14:textId="77777777" w:rsidR="00761C5C" w:rsidRPr="00761C5C" w:rsidRDefault="00761C5C" w:rsidP="00761C5C">
            <w:pPr>
              <w:pStyle w:val="SBBZ-634--KompetenztabelleListeEXExemplarische"/>
            </w:pPr>
            <w:r>
              <w:t>erfährt, dass es zuhause und in der Schule verschiedene Mülleimer gibt und möchte wissen, in welchen sie/er den Müll (zum Beispiel Bananenschalen, Bäckertüten) werfen soll</w:t>
            </w:r>
          </w:p>
          <w:p w14:paraId="6747DA9B" w14:textId="77777777" w:rsidR="00761C5C" w:rsidRPr="00761C5C" w:rsidRDefault="00761C5C" w:rsidP="00761C5C">
            <w:pPr>
              <w:pStyle w:val="SBBZ-634--KompetenztabelleListeEXExemplarische"/>
            </w:pPr>
            <w:r>
              <w:t>erkundet eine lokale Mülltrennungsanlage und versteht, dass Mülltrennung auf dem Prinzip unterschiedlicher Wertstoffe besteht</w:t>
            </w:r>
          </w:p>
          <w:p w14:paraId="4A9A6CBC" w14:textId="77777777" w:rsidR="00761C5C" w:rsidRPr="00761C5C" w:rsidRDefault="00761C5C" w:rsidP="00761C5C">
            <w:pPr>
              <w:pStyle w:val="SBBZ-634--KompetenztabelleListeEXExemplarische"/>
            </w:pPr>
            <w:r>
              <w:t>setzt sich mit dem lokalen Mülltrennsystem auseinander und weiß, welche Wertstoffe in welchen Müll kommen</w:t>
            </w:r>
          </w:p>
          <w:p w14:paraId="214A4EE0" w14:textId="77777777" w:rsidR="00761C5C" w:rsidRPr="00761C5C" w:rsidRDefault="00761C5C" w:rsidP="00761C5C">
            <w:pPr>
              <w:pStyle w:val="SBBZ-634--KompetenztabelleListeEXExemplarische"/>
            </w:pPr>
            <w:r>
              <w:t>gestaltet in Gruppen dem lokalen Trennsystem entsprechende Sammelbehälter und visualisiert jeweils exemplarisch, was in welches Behältnis kommt</w:t>
            </w:r>
          </w:p>
          <w:p w14:paraId="3AC0B467" w14:textId="77777777" w:rsidR="00761C5C" w:rsidRPr="00761C5C" w:rsidRDefault="00761C5C" w:rsidP="00761C5C">
            <w:pPr>
              <w:pStyle w:val="SBBZ-634--KompetenztabelleListeEXExemplarische"/>
            </w:pPr>
            <w:r>
              <w:t xml:space="preserve">erlebt bewusst (zum Beispiel durch den Mülldienst), wie viel Müll man selbst im Schulalltag </w:t>
            </w:r>
            <w:r>
              <w:lastRenderedPageBreak/>
              <w:t>oder zuhause täglich verursacht und dokumentiert exemplarisch die Menge des bei sich selbst anfallenden Mülls</w:t>
            </w:r>
          </w:p>
          <w:p w14:paraId="0DD5A2C5" w14:textId="77777777" w:rsidR="00761C5C" w:rsidRPr="00761C5C" w:rsidRDefault="00761C5C" w:rsidP="00761C5C">
            <w:pPr>
              <w:pStyle w:val="SBBZ-634--KompetenztabelleListeEXExemplarische"/>
            </w:pPr>
            <w:r>
              <w:t xml:space="preserve">überlegt, wie man selbst Müll vermeiden/verringern könnte, formuliert konkrete </w:t>
            </w:r>
            <w:r w:rsidRPr="00761C5C">
              <w:t>Vorschläge und setzt diese in einem kleinen Wettbewerb um</w:t>
            </w:r>
          </w:p>
          <w:p w14:paraId="57D220C1" w14:textId="77777777" w:rsidR="00761C5C" w:rsidRPr="00761C5C" w:rsidRDefault="00761C5C" w:rsidP="00761C5C">
            <w:pPr>
              <w:pStyle w:val="SBBZ-634--KompetenztabelleListeEXExemplarische"/>
            </w:pPr>
            <w:r>
              <w:t xml:space="preserve">versteht das Prinzip des Recycelns, indem die Klasse selbst ein Projekt zum </w:t>
            </w:r>
            <w:proofErr w:type="spellStart"/>
            <w:r>
              <w:t>Upcyceln</w:t>
            </w:r>
            <w:proofErr w:type="spellEnd"/>
            <w:r>
              <w:t xml:space="preserve"> von Müll durchführt (zum Beispiel Geldbeutel oder andere Figuren aus Karton basteln, Musikinstrumente aus Abfall nachbauen)</w:t>
            </w:r>
          </w:p>
        </w:tc>
      </w:tr>
      <w:tr w:rsidR="00761C5C" w14:paraId="3DC687EC" w14:textId="77777777" w:rsidTr="00677B57">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225F5181" w14:textId="77777777" w:rsidR="00761C5C" w:rsidRPr="00761C5C" w:rsidRDefault="00761C5C" w:rsidP="00761C5C">
            <w:pPr>
              <w:pStyle w:val="SBBZ-615--KompetenztabelleberschriftBV"/>
            </w:pPr>
            <w:r>
              <w:lastRenderedPageBreak/>
              <w:t>Bezüge und Verweise</w:t>
            </w:r>
          </w:p>
        </w:tc>
      </w:tr>
      <w:tr w:rsidR="00761C5C" w14:paraId="27791118" w14:textId="77777777" w:rsidTr="00677B57">
        <w:trPr>
          <w:trHeight w:val="334"/>
        </w:trPr>
        <w:tc>
          <w:tcPr>
            <w:tcW w:w="9213" w:type="dxa"/>
            <w:gridSpan w:val="2"/>
          </w:tcPr>
          <w:p w14:paraId="04593C35" w14:textId="77777777" w:rsidR="00761C5C" w:rsidRPr="00761C5C" w:rsidRDefault="00761C5C" w:rsidP="00761C5C">
            <w:pPr>
              <w:pStyle w:val="SBBZ-641--KompetenztabelleVerweisB"/>
            </w:pPr>
            <w:r>
              <w:t>SEL 2.1.3.4 Konsumverhalten</w:t>
            </w:r>
          </w:p>
          <w:p w14:paraId="6E677E10" w14:textId="77777777" w:rsidR="00761C5C" w:rsidRPr="00761C5C" w:rsidRDefault="00761C5C" w:rsidP="00761C5C">
            <w:pPr>
              <w:pStyle w:val="SBBZ-641--KompetenztabelleVerweisB"/>
            </w:pPr>
            <w:r>
              <w:t>SOZ 2.1.1.2 Individuum und Gemeinschaft</w:t>
            </w:r>
          </w:p>
          <w:p w14:paraId="135C3097" w14:textId="77777777" w:rsidR="00761C5C" w:rsidRPr="00761C5C" w:rsidRDefault="00761C5C" w:rsidP="00761C5C">
            <w:pPr>
              <w:pStyle w:val="SBBZ-642--KompetenztabelleVerweisC"/>
            </w:pPr>
            <w:r>
              <w:t>AES 2.1.3 Konsum</w:t>
            </w:r>
          </w:p>
          <w:p w14:paraId="52C0BF3C" w14:textId="70EDC11F" w:rsidR="00761C5C" w:rsidRPr="00761C5C" w:rsidRDefault="00761C5C" w:rsidP="00761C5C">
            <w:pPr>
              <w:pStyle w:val="SBBZ-642--KompetenztabelleVerweisC"/>
            </w:pPr>
            <w:r>
              <w:t>KUW 2.1.2 Bearbeitung, Manipulation und (Neu-)</w:t>
            </w:r>
            <w:r w:rsidR="00DF548F">
              <w:t>G</w:t>
            </w:r>
            <w:r>
              <w:t>estaltung</w:t>
            </w:r>
          </w:p>
          <w:p w14:paraId="47754B58" w14:textId="77777777" w:rsidR="00761C5C" w:rsidRPr="00761C5C" w:rsidRDefault="00761C5C" w:rsidP="00761C5C">
            <w:pPr>
              <w:pStyle w:val="SBBZ-642--KompetenztabelleVerweisC"/>
            </w:pPr>
            <w:r>
              <w:t>SU 2.1.1 Demokratie und Gesellschaft</w:t>
            </w:r>
          </w:p>
          <w:p w14:paraId="79D8540B" w14:textId="77777777" w:rsidR="00761C5C" w:rsidRPr="00761C5C" w:rsidRDefault="00761C5C" w:rsidP="00761C5C">
            <w:pPr>
              <w:pStyle w:val="SBBZ-643--KompetenztabelleVerweisP"/>
            </w:pPr>
            <w:r>
              <w:t>GS SU 2.2 Welt erkunden und verstehen</w:t>
            </w:r>
          </w:p>
          <w:p w14:paraId="7B1D2B78" w14:textId="77777777" w:rsidR="00761C5C" w:rsidRPr="00761C5C" w:rsidRDefault="00761C5C" w:rsidP="00761C5C">
            <w:pPr>
              <w:pStyle w:val="SBBZ-643--KompetenztabelleVerweisP"/>
            </w:pPr>
            <w:r>
              <w:t>GS SU 2.4 In der Welt handeln – Welt gestalten</w:t>
            </w:r>
          </w:p>
          <w:p w14:paraId="29199601" w14:textId="77777777" w:rsidR="00761C5C" w:rsidRPr="00761C5C" w:rsidRDefault="00761C5C" w:rsidP="00761C5C">
            <w:pPr>
              <w:pStyle w:val="SBBZ-643--KompetenztabelleVerweisP"/>
            </w:pPr>
            <w:r>
              <w:t>SEK1 BNT 2.1 Erkenntnisgewinnung</w:t>
            </w:r>
          </w:p>
          <w:p w14:paraId="559C5E22" w14:textId="77777777" w:rsidR="00761C5C" w:rsidRPr="00761C5C" w:rsidRDefault="00761C5C" w:rsidP="00761C5C">
            <w:pPr>
              <w:pStyle w:val="SBBZ-644--KompetenztabelleVerweisI"/>
            </w:pPr>
            <w:r>
              <w:t>GS SU 3.1.2 Natur und Leben</w:t>
            </w:r>
          </w:p>
          <w:p w14:paraId="6AD419E9" w14:textId="77777777" w:rsidR="00761C5C" w:rsidRPr="00761C5C" w:rsidRDefault="00761C5C" w:rsidP="00761C5C">
            <w:pPr>
              <w:pStyle w:val="SBBZ-644--KompetenztabelleVerweisI"/>
            </w:pPr>
            <w:r>
              <w:t>SEK1 BNT 3.1.2 Materialien trennen – Umwelt schützen</w:t>
            </w:r>
          </w:p>
          <w:p w14:paraId="65F2FE7F" w14:textId="77777777" w:rsidR="00761C5C" w:rsidRPr="00761C5C" w:rsidRDefault="00761C5C" w:rsidP="00761C5C">
            <w:pPr>
              <w:pStyle w:val="SBBZ-645--KompetenztabelleVerweisL"/>
            </w:pPr>
            <w:r>
              <w:t>BNE 1 Bedeutung und Gefährdungen einer nachhaltigen Entwicklung</w:t>
            </w:r>
          </w:p>
          <w:p w14:paraId="361A3BE8" w14:textId="77777777" w:rsidR="00761C5C" w:rsidRPr="00761C5C" w:rsidRDefault="00761C5C" w:rsidP="00761C5C">
            <w:pPr>
              <w:pStyle w:val="SBBZ-645--KompetenztabelleVerweisL"/>
            </w:pPr>
            <w:r w:rsidRPr="00761C5C">
              <w:t>VB 7 Alltagskonsum</w:t>
            </w:r>
          </w:p>
        </w:tc>
      </w:tr>
    </w:tbl>
    <w:p w14:paraId="6A918914" w14:textId="77777777" w:rsidR="00761C5C" w:rsidRDefault="00761C5C" w:rsidP="00761C5C">
      <w:pPr>
        <w:pStyle w:val="SBBZ-001--AbsatzStandard"/>
      </w:pPr>
    </w:p>
    <w:p w14:paraId="6C44A96B" w14:textId="77777777" w:rsidR="00761C5C" w:rsidRPr="00761C5C" w:rsidRDefault="00761C5C" w:rsidP="00761C5C">
      <w:pPr>
        <w:pStyle w:val="SBBZ-523--TeilBC2KF-berschrift32XXKompetenzfeld"/>
      </w:pPr>
      <w:bookmarkStart w:id="50" w:name="_Toc92461819"/>
      <w:bookmarkStart w:id="51" w:name="_Toc45623584"/>
      <w:bookmarkStart w:id="52" w:name="_Toc23584507"/>
      <w:bookmarkStart w:id="53" w:name="_Toc107552721"/>
      <w:r>
        <w:t>Naturwissenschaftliche Phänomene</w:t>
      </w:r>
      <w:bookmarkEnd w:id="50"/>
      <w:bookmarkEnd w:id="51"/>
      <w:bookmarkEnd w:id="52"/>
      <w:bookmarkEnd w:id="53"/>
    </w:p>
    <w:p w14:paraId="21244FF4" w14:textId="77777777" w:rsidR="00761C5C" w:rsidRPr="00761C5C" w:rsidRDefault="00761C5C" w:rsidP="00761C5C">
      <w:pPr>
        <w:pStyle w:val="SBBZ-524--TeilBC2KF-berschrift42XXXKompetenzfeldUnterberich"/>
      </w:pPr>
      <w:bookmarkStart w:id="54" w:name="_Toc92461820"/>
      <w:bookmarkStart w:id="55" w:name="_Toc45623585"/>
      <w:bookmarkStart w:id="56" w:name="_Toc107552722"/>
      <w:r>
        <w:t>Wasser</w:t>
      </w:r>
      <w:bookmarkEnd w:id="54"/>
      <w:bookmarkEnd w:id="55"/>
      <w:bookmarkEnd w:id="56"/>
    </w:p>
    <w:p w14:paraId="091C14A4" w14:textId="77777777" w:rsidR="00761C5C" w:rsidRDefault="00761C5C" w:rsidP="00761C5C">
      <w:pPr>
        <w:pStyle w:val="SBBZ-001--AbsatzStandard"/>
      </w:pPr>
      <w:r>
        <w:t>Die Schülerinnen und Schüler erfahren das Element Wasser als lebenswichtigen Stoff für alle Lebewesen. Beim Vergleichen, Ordnen, Messen und Experimentieren erkennen und benennen die Schülerinnen und Schüler die verschiedenen Eigenschaften von Wasser, dessen Bedeutung für die Umwelt und das eigene Leben und lernen Wasser als Lebensraum kennen. Durch anschauliche und lebensnahe Beispiele werden die Schülerinnen und Schüler an einen verantwortungsvollen Umgang mit Wasser herangeführt.</w:t>
      </w:r>
    </w:p>
    <w:tbl>
      <w:tblPr>
        <w:tblStyle w:val="SBBZ-T61--TABELLEKOMPETENZMASKE"/>
        <w:tblW w:w="9214" w:type="dxa"/>
        <w:tblInd w:w="62" w:type="dxa"/>
        <w:tblLayout w:type="fixed"/>
        <w:tblLook w:val="04A0" w:firstRow="1" w:lastRow="0" w:firstColumn="1" w:lastColumn="0" w:noHBand="0" w:noVBand="1"/>
      </w:tblPr>
      <w:tblGrid>
        <w:gridCol w:w="4395"/>
        <w:gridCol w:w="4819"/>
      </w:tblGrid>
      <w:tr w:rsidR="00761C5C" w14:paraId="05F5EF14" w14:textId="77777777" w:rsidTr="00677B57">
        <w:trPr>
          <w:cnfStyle w:val="100000000000" w:firstRow="1" w:lastRow="0" w:firstColumn="0" w:lastColumn="0" w:oddVBand="0" w:evenVBand="0" w:oddHBand="0" w:evenHBand="0" w:firstRowFirstColumn="0" w:firstRowLastColumn="0" w:lastRowFirstColumn="0" w:lastRowLastColumn="0"/>
        </w:trPr>
        <w:tc>
          <w:tcPr>
            <w:tcW w:w="4395" w:type="dxa"/>
          </w:tcPr>
          <w:p w14:paraId="1550989E" w14:textId="77777777" w:rsidR="00761C5C" w:rsidRPr="00761C5C" w:rsidRDefault="00761C5C" w:rsidP="00761C5C">
            <w:pPr>
              <w:pStyle w:val="SBBZ-611--KompetenztabelleberschriftDA"/>
            </w:pPr>
            <w:r>
              <w:t>Denkanstöße</w:t>
            </w:r>
          </w:p>
        </w:tc>
        <w:tc>
          <w:tcPr>
            <w:tcW w:w="4818" w:type="dxa"/>
          </w:tcPr>
          <w:p w14:paraId="4FFBB259" w14:textId="77777777" w:rsidR="00761C5C" w:rsidRPr="00761C5C" w:rsidRDefault="00761C5C" w:rsidP="00761C5C">
            <w:pPr>
              <w:pStyle w:val="SBBZ-612--KompetenztabelleberschriftKS"/>
            </w:pPr>
            <w:r>
              <w:t>Kompetenzspektrum</w:t>
            </w:r>
          </w:p>
        </w:tc>
      </w:tr>
      <w:tr w:rsidR="00761C5C" w14:paraId="063794C3" w14:textId="77777777" w:rsidTr="00677B57">
        <w:tc>
          <w:tcPr>
            <w:tcW w:w="4395" w:type="dxa"/>
          </w:tcPr>
          <w:p w14:paraId="46E19793" w14:textId="6C16A6E3" w:rsidR="00761C5C" w:rsidRPr="00761C5C" w:rsidRDefault="00761C5C" w:rsidP="00761C5C">
            <w:pPr>
              <w:pStyle w:val="SBBZ-631--KompetenztabelleListeDADenkanste"/>
            </w:pPr>
            <w:r>
              <w:t>Wie können die Schülerinnen und Schüler zum Experimentieren, Erforschen und Fragenstellen angeregt und motiviert werden?</w:t>
            </w:r>
          </w:p>
          <w:p w14:paraId="5780BCEA" w14:textId="77777777" w:rsidR="00761C5C" w:rsidRPr="00761C5C" w:rsidRDefault="00761C5C" w:rsidP="00761C5C">
            <w:pPr>
              <w:pStyle w:val="SBBZ-631--KompetenztabelleListeDADenkanste"/>
            </w:pPr>
            <w:r>
              <w:t>Wie können Phänomene aus Alltag und Technik im Unterricht experimentell eingebaut werden?</w:t>
            </w:r>
          </w:p>
          <w:p w14:paraId="00DC4709" w14:textId="77777777" w:rsidR="00761C5C" w:rsidRPr="00761C5C" w:rsidRDefault="00761C5C" w:rsidP="00761C5C">
            <w:pPr>
              <w:pStyle w:val="SBBZ-631--KompetenztabelleListeDADenkanste"/>
            </w:pPr>
            <w:r>
              <w:t>Wie wird dafür gesorgt, dass möglichst viele Lehrkräfte Experimente anleiten und gefahrlos durchführen können?</w:t>
            </w:r>
          </w:p>
          <w:p w14:paraId="1D9DD892" w14:textId="77777777" w:rsidR="00761C5C" w:rsidRPr="00761C5C" w:rsidRDefault="00761C5C" w:rsidP="00761C5C">
            <w:pPr>
              <w:pStyle w:val="SBBZ-631--KompetenztabelleListeDADenkanste"/>
            </w:pPr>
            <w:r>
              <w:t>Wie kann das Element Wasser anschaulich, experimentell und durch den Besuch verschiedener außerschulischer Orte vermittelt werden?</w:t>
            </w:r>
          </w:p>
          <w:p w14:paraId="4B8A2AA3" w14:textId="77777777" w:rsidR="00761C5C" w:rsidRPr="00761C5C" w:rsidRDefault="00761C5C" w:rsidP="00761C5C">
            <w:pPr>
              <w:pStyle w:val="SBBZ-631--KompetenztabelleListeDADenkanste"/>
            </w:pPr>
            <w:r>
              <w:lastRenderedPageBreak/>
              <w:t>Wie kann die Bedeutung des Wassers für Menschen, Tiere und Pflanzen anschaulich vermittelt werden?</w:t>
            </w:r>
          </w:p>
          <w:p w14:paraId="0E928D24" w14:textId="77777777" w:rsidR="00761C5C" w:rsidRPr="00761C5C" w:rsidRDefault="00761C5C" w:rsidP="00761C5C">
            <w:pPr>
              <w:pStyle w:val="SBBZ-631--KompetenztabelleListeDADenkanste"/>
            </w:pPr>
            <w:r>
              <w:t>Wie kann der Wasserkreislauf verständlich vermittelt und vereinfacht dargestellt werden?</w:t>
            </w:r>
          </w:p>
          <w:p w14:paraId="273D58AD" w14:textId="77777777" w:rsidR="00761C5C" w:rsidRPr="00761C5C" w:rsidRDefault="00761C5C" w:rsidP="00761C5C">
            <w:pPr>
              <w:pStyle w:val="SBBZ-631--KompetenztabelleListeDADenkanste"/>
            </w:pPr>
            <w:r>
              <w:t>Wie kann ein verantwortungsvoller Wasserverbrauch angebahnt werden?</w:t>
            </w:r>
          </w:p>
          <w:p w14:paraId="777F99F8" w14:textId="77777777" w:rsidR="00761C5C" w:rsidRPr="00761C5C" w:rsidRDefault="00761C5C" w:rsidP="00761C5C">
            <w:pPr>
              <w:pStyle w:val="SBBZ-631--KompetenztabelleListeDADenkanste"/>
            </w:pPr>
            <w:r>
              <w:t>Wie können die Schülerinnen und Schüler Wasser als Energieträger erfahren?</w:t>
            </w:r>
          </w:p>
          <w:p w14:paraId="7542B6FA" w14:textId="77777777" w:rsidR="00761C5C" w:rsidRPr="00761C5C" w:rsidRDefault="00761C5C" w:rsidP="00761C5C">
            <w:pPr>
              <w:pStyle w:val="SBBZ-631--KompetenztabelleListeDADenkanste"/>
            </w:pPr>
            <w:r>
              <w:t>Wie können die Schülerinnen und Schüler verschiedene Eigenschaften des Wassers verstehen?</w:t>
            </w:r>
          </w:p>
          <w:p w14:paraId="1B7286A4" w14:textId="77777777" w:rsidR="00761C5C" w:rsidRPr="00761C5C" w:rsidRDefault="00761C5C" w:rsidP="00761C5C">
            <w:pPr>
              <w:pStyle w:val="SBBZ-631--KompetenztabelleListeDADenkanste"/>
            </w:pPr>
            <w:r>
              <w:t>Welche Medien, Gerätschaften und individuelle Differenzierungsmöglichkeiten sind an der Schule vorhanden?</w:t>
            </w:r>
          </w:p>
        </w:tc>
        <w:tc>
          <w:tcPr>
            <w:tcW w:w="4818" w:type="dxa"/>
          </w:tcPr>
          <w:p w14:paraId="13A3F1C3" w14:textId="77777777" w:rsidR="00761C5C" w:rsidRPr="00761C5C" w:rsidRDefault="00761C5C" w:rsidP="00761C5C">
            <w:pPr>
              <w:pStyle w:val="SBBZ-622--KompetenztabelleTextKSDieSchlerinnenSchler"/>
            </w:pPr>
            <w:r>
              <w:lastRenderedPageBreak/>
              <w:t>Die Schülerinnen und Schüler</w:t>
            </w:r>
          </w:p>
          <w:p w14:paraId="137E7173" w14:textId="77777777" w:rsidR="00761C5C" w:rsidRPr="00761C5C" w:rsidRDefault="00761C5C" w:rsidP="00761C5C">
            <w:pPr>
              <w:pStyle w:val="SBBZ-632--KompetenztabelleListeKSKompetenzspektrum"/>
            </w:pPr>
            <w:r>
              <w:t>stellen Fragen zum Element Wasser und setzen sich damit auseinander</w:t>
            </w:r>
          </w:p>
          <w:p w14:paraId="74D317AD" w14:textId="77777777" w:rsidR="00761C5C" w:rsidRPr="00761C5C" w:rsidRDefault="00761C5C" w:rsidP="00761C5C">
            <w:pPr>
              <w:pStyle w:val="SBBZ-632--KompetenztabelleListeKSKompetenzspektrum"/>
            </w:pPr>
            <w:r>
              <w:t>experimentieren mit Wasser, führen einfache Messungen durch und präsentieren ihre Ergebnisse</w:t>
            </w:r>
          </w:p>
          <w:p w14:paraId="61402BF3" w14:textId="77777777" w:rsidR="00761C5C" w:rsidRPr="00761C5C" w:rsidRDefault="00761C5C" w:rsidP="00761C5C">
            <w:pPr>
              <w:pStyle w:val="SBBZ-632--KompetenztabelleListeKSKompetenzspektrum"/>
            </w:pPr>
            <w:r>
              <w:t>erklären die Funktion und Bedeutung des Wassers im Körper von Mensch, Tier und Pflanze</w:t>
            </w:r>
          </w:p>
          <w:p w14:paraId="75E2FCE4" w14:textId="77777777" w:rsidR="00761C5C" w:rsidRPr="00761C5C" w:rsidRDefault="00761C5C" w:rsidP="00761C5C">
            <w:pPr>
              <w:pStyle w:val="SBBZ-632--KompetenztabelleListeKSKompetenzspektrum"/>
            </w:pPr>
            <w:r>
              <w:t>beobachten, beschreiben und verstehen den Wasserkreislauf und erkennen dessen Bedeutung für die Erde und alle Lebewesen</w:t>
            </w:r>
          </w:p>
          <w:p w14:paraId="200C9B16" w14:textId="77777777" w:rsidR="00761C5C" w:rsidRPr="00761C5C" w:rsidRDefault="00761C5C" w:rsidP="00761C5C">
            <w:pPr>
              <w:pStyle w:val="SBBZ-632--KompetenztabelleListeKSKompetenzspektrum"/>
            </w:pPr>
            <w:r>
              <w:t>beschreiben die Bedeutung des Wassers für den eigenen Alltag</w:t>
            </w:r>
          </w:p>
          <w:p w14:paraId="1EA64FF8" w14:textId="77777777" w:rsidR="00761C5C" w:rsidRPr="00761C5C" w:rsidRDefault="00761C5C" w:rsidP="00761C5C">
            <w:pPr>
              <w:pStyle w:val="SBBZ-632--KompetenztabelleListeKSKompetenzspektrum"/>
            </w:pPr>
            <w:r>
              <w:lastRenderedPageBreak/>
              <w:t>setzen sich kritisch mit dem eigenen Wasserverbrauch auseinander</w:t>
            </w:r>
          </w:p>
          <w:p w14:paraId="6D56A0AD" w14:textId="77777777" w:rsidR="00761C5C" w:rsidRPr="00761C5C" w:rsidRDefault="00761C5C" w:rsidP="00761C5C">
            <w:pPr>
              <w:pStyle w:val="SBBZ-632--KompetenztabelleListeKSKompetenzspektrum"/>
            </w:pPr>
            <w:r>
              <w:t>benennen Möglichkeiten zum verantwortungsvollen Umgang mit Wasser und erarbeiten Strategien zum sparsamen Wasserverbrauch</w:t>
            </w:r>
          </w:p>
          <w:p w14:paraId="2F5F06E8" w14:textId="77777777" w:rsidR="00761C5C" w:rsidRPr="00761C5C" w:rsidRDefault="00761C5C" w:rsidP="00761C5C">
            <w:pPr>
              <w:pStyle w:val="SBBZ-632--KompetenztabelleListeKSKompetenzspektrum"/>
            </w:pPr>
            <w:r>
              <w:t xml:space="preserve">lernen Wasser als Energieträger kennen und </w:t>
            </w:r>
            <w:proofErr w:type="spellStart"/>
            <w:r>
              <w:t>wissen</w:t>
            </w:r>
            <w:proofErr w:type="spellEnd"/>
            <w:r>
              <w:t xml:space="preserve"> um Möglichkeiten der alternativen Energiegewinnung mithilfe von Wasser</w:t>
            </w:r>
          </w:p>
          <w:p w14:paraId="6B98C812" w14:textId="77777777" w:rsidR="00761C5C" w:rsidRPr="00761C5C" w:rsidRDefault="00761C5C" w:rsidP="00761C5C">
            <w:pPr>
              <w:pStyle w:val="SBBZ-632--KompetenztabelleListeKSKompetenzspektrum"/>
            </w:pPr>
            <w:r>
              <w:t>untersuchen die Schwimmfähigkeit von Körpern im Wasser, verbalisieren beobachtete Unterschiede und erarbeiten sich ein Verständnis des Dichtebegriffs</w:t>
            </w:r>
          </w:p>
          <w:p w14:paraId="5F4059EA" w14:textId="77777777" w:rsidR="00761C5C" w:rsidRPr="00761C5C" w:rsidRDefault="00761C5C" w:rsidP="00761C5C">
            <w:pPr>
              <w:pStyle w:val="SBBZ-632--KompetenztabelleListeKSKompetenzspektrum"/>
            </w:pPr>
            <w:r>
              <w:t>erkennen Phänomene beim Erwärmen und Abkühlen von Wasser und beschreiben den jeweiligen Aggregatzustand und die Volumenänderung</w:t>
            </w:r>
          </w:p>
          <w:p w14:paraId="42C65E1E" w14:textId="77777777" w:rsidR="00761C5C" w:rsidRPr="00761C5C" w:rsidRDefault="00761C5C" w:rsidP="00761C5C">
            <w:pPr>
              <w:pStyle w:val="SBBZ-632--KompetenztabelleListeKSKompetenzspektrum"/>
            </w:pPr>
            <w:r>
              <w:t>trennen Gemische experimentell</w:t>
            </w:r>
          </w:p>
          <w:p w14:paraId="4F158541" w14:textId="77777777" w:rsidR="00761C5C" w:rsidRPr="00761C5C" w:rsidRDefault="00761C5C" w:rsidP="00761C5C">
            <w:pPr>
              <w:pStyle w:val="SBBZ-632--KompetenztabelleListeKSKompetenzspektrum"/>
            </w:pPr>
            <w:r>
              <w:t>nennen die Bedeutung der Gefahrenpiktogramme in Bezug auf Stoffe</w:t>
            </w:r>
          </w:p>
          <w:p w14:paraId="07A5FF16" w14:textId="77777777" w:rsidR="00761C5C" w:rsidRPr="00761C5C" w:rsidRDefault="00761C5C" w:rsidP="00761C5C">
            <w:pPr>
              <w:pStyle w:val="SBBZ-632--KompetenztabelleListeKSKompetenzspektrum"/>
            </w:pPr>
            <w:r>
              <w:t>erkennen und beschreiben die Eigenschaften saurer, basischer und neutraler Lösungen</w:t>
            </w:r>
          </w:p>
        </w:tc>
      </w:tr>
      <w:tr w:rsidR="00761C5C" w14:paraId="198BD2D7" w14:textId="77777777" w:rsidTr="00677B57">
        <w:trPr>
          <w:cnfStyle w:val="000000010000" w:firstRow="0" w:lastRow="0" w:firstColumn="0" w:lastColumn="0" w:oddVBand="0" w:evenVBand="0" w:oddHBand="0" w:evenHBand="1" w:firstRowFirstColumn="0" w:firstRowLastColumn="0" w:lastRowFirstColumn="0" w:lastRowLastColumn="0"/>
        </w:trPr>
        <w:tc>
          <w:tcPr>
            <w:tcW w:w="4395" w:type="dxa"/>
          </w:tcPr>
          <w:p w14:paraId="1D529EEF" w14:textId="77777777" w:rsidR="00761C5C" w:rsidRPr="00761C5C" w:rsidRDefault="00761C5C" w:rsidP="00761C5C">
            <w:pPr>
              <w:pStyle w:val="SBBZ-613--KompetenztabelleberschriftBI"/>
            </w:pPr>
            <w:r>
              <w:lastRenderedPageBreak/>
              <w:t>Beispielhafte Inhalte</w:t>
            </w:r>
          </w:p>
        </w:tc>
        <w:tc>
          <w:tcPr>
            <w:tcW w:w="4818" w:type="dxa"/>
          </w:tcPr>
          <w:p w14:paraId="05A8031B" w14:textId="77777777" w:rsidR="00761C5C" w:rsidRPr="00761C5C" w:rsidRDefault="00761C5C" w:rsidP="00761C5C">
            <w:pPr>
              <w:pStyle w:val="SBBZ-614--KompetenztabelleberschriftEX"/>
            </w:pPr>
            <w:r>
              <w:t>Exemplarische Aneignungs- und</w:t>
            </w:r>
            <w:r>
              <w:br/>
            </w:r>
            <w:r w:rsidRPr="00761C5C">
              <w:t>Differenzierungsmöglichkeiten</w:t>
            </w:r>
          </w:p>
        </w:tc>
      </w:tr>
      <w:tr w:rsidR="00761C5C" w14:paraId="22C52872" w14:textId="77777777" w:rsidTr="00677B57">
        <w:tc>
          <w:tcPr>
            <w:tcW w:w="4395" w:type="dxa"/>
          </w:tcPr>
          <w:p w14:paraId="24244624" w14:textId="77777777" w:rsidR="00761C5C" w:rsidRPr="00761C5C" w:rsidRDefault="00761C5C" w:rsidP="00761C5C">
            <w:pPr>
              <w:pStyle w:val="SBBZ-633--KompetenztabelleListeBIBeispielhafteInhalte"/>
            </w:pPr>
            <w:r>
              <w:t>Lebewesen im und am Wasser</w:t>
            </w:r>
          </w:p>
          <w:p w14:paraId="1EA3AA39" w14:textId="77777777" w:rsidR="00761C5C" w:rsidRPr="00761C5C" w:rsidRDefault="00761C5C" w:rsidP="00761C5C">
            <w:pPr>
              <w:pStyle w:val="SBBZ-633--KompetenztabelleListeBIBeispielhafteInhalte"/>
            </w:pPr>
            <w:r>
              <w:t>Einrichtungen zur Wasserversorgung und Wasserentsorgung (zum Beispiel Wasserkraftwerk, Kläranlage) besuchen</w:t>
            </w:r>
          </w:p>
          <w:p w14:paraId="07C609B4" w14:textId="77777777" w:rsidR="00761C5C" w:rsidRPr="00761C5C" w:rsidRDefault="00761C5C" w:rsidP="00761C5C">
            <w:pPr>
              <w:pStyle w:val="SBBZ-633--KompetenztabelleListeBIBeispielhafteInhalte"/>
            </w:pPr>
            <w:r>
              <w:t>Wassermühle bauen</w:t>
            </w:r>
          </w:p>
          <w:p w14:paraId="536EEC52" w14:textId="77777777" w:rsidR="00761C5C" w:rsidRPr="00761C5C" w:rsidRDefault="00761C5C" w:rsidP="00761C5C">
            <w:pPr>
              <w:pStyle w:val="SBBZ-633--KompetenztabelleListeBIBeispielhafteInhalte"/>
            </w:pPr>
            <w:r>
              <w:t>Wasserrad bauen</w:t>
            </w:r>
          </w:p>
          <w:p w14:paraId="616CECE4" w14:textId="77777777" w:rsidR="00761C5C" w:rsidRPr="00761C5C" w:rsidRDefault="00761C5C" w:rsidP="00761C5C">
            <w:pPr>
              <w:pStyle w:val="SBBZ-633--KompetenztabelleListeBIBeispielhafteInhalte"/>
            </w:pPr>
            <w:r>
              <w:t>Siedetemperatur von Wasser experimentell ermitteln, Temperaturverlauf darstellen</w:t>
            </w:r>
          </w:p>
          <w:p w14:paraId="2AC8BE45" w14:textId="77777777" w:rsidR="00761C5C" w:rsidRPr="00761C5C" w:rsidRDefault="00761C5C" w:rsidP="00761C5C">
            <w:pPr>
              <w:pStyle w:val="SBBZ-633--KompetenztabelleListeBIBeispielhafteInhalte"/>
            </w:pPr>
            <w:r>
              <w:t>Wasser als Lösungsmittel in Mineral-, Salz-, Süßwasser untersuchen</w:t>
            </w:r>
          </w:p>
          <w:p w14:paraId="723835EE" w14:textId="77777777" w:rsidR="00761C5C" w:rsidRPr="00761C5C" w:rsidRDefault="00761C5C" w:rsidP="00761C5C">
            <w:pPr>
              <w:pStyle w:val="SBBZ-633--KompetenztabelleListeBIBeispielhafteInhalte"/>
            </w:pPr>
            <w:r>
              <w:t>Wasser aus Gemischen trennen und reinigen (Filterversuche)</w:t>
            </w:r>
          </w:p>
          <w:p w14:paraId="7179D5A2" w14:textId="77777777" w:rsidR="00761C5C" w:rsidRPr="00761C5C" w:rsidRDefault="00761C5C" w:rsidP="00761C5C">
            <w:pPr>
              <w:pStyle w:val="SBBZ-633--KompetenztabelleListeBIBeispielhafteInhalte"/>
            </w:pPr>
            <w:r>
              <w:t>Gemische trennen (zum Beispiel durch lösen, filtrieren, dekantieren, eindampfen)</w:t>
            </w:r>
          </w:p>
          <w:p w14:paraId="6A059086" w14:textId="77777777" w:rsidR="00761C5C" w:rsidRPr="00761C5C" w:rsidRDefault="00761C5C" w:rsidP="00761C5C">
            <w:pPr>
              <w:pStyle w:val="SBBZ-633--KompetenztabelleListeBIBeispielhafteInhalte"/>
            </w:pPr>
            <w:r>
              <w:t>Experimente zum Schwimmen und Sinken</w:t>
            </w:r>
          </w:p>
          <w:p w14:paraId="72865B70" w14:textId="77777777" w:rsidR="00761C5C" w:rsidRPr="00761C5C" w:rsidRDefault="00761C5C" w:rsidP="00761C5C">
            <w:pPr>
              <w:pStyle w:val="SBBZ-633B--KompetenztabelleListeBIFETTBeispielhafteInhaltefett"/>
            </w:pPr>
            <w:r>
              <w:t>Oberflächenspannung des Wassers untersuchen</w:t>
            </w:r>
          </w:p>
          <w:p w14:paraId="276ED412" w14:textId="77777777" w:rsidR="00761C5C" w:rsidRPr="00761C5C" w:rsidRDefault="00761C5C" w:rsidP="00761C5C">
            <w:pPr>
              <w:pStyle w:val="SBBZ-633--KompetenztabelleListeBIBeispielhafteInhalte"/>
            </w:pPr>
            <w:r>
              <w:t>Projekt zu Fischen (Körperform, Flossen, Schuppen, Kiemen, Schwimmblase) und deren Angepasstheit an den Lebensraum Wasser (Atmung, Fortbewegung, Schweben)</w:t>
            </w:r>
          </w:p>
          <w:p w14:paraId="61CA7E18" w14:textId="77777777" w:rsidR="00761C5C" w:rsidRPr="00761C5C" w:rsidRDefault="00761C5C" w:rsidP="00761C5C">
            <w:pPr>
              <w:pStyle w:val="SBBZ-633--KompetenztabelleListeBIBeispielhafteInhalte"/>
            </w:pPr>
            <w:r>
              <w:t xml:space="preserve">Projekt zu chemischen </w:t>
            </w:r>
            <w:r w:rsidRPr="00761C5C">
              <w:t>Gefahrensymbolen auf verschiedenen Flüssigkeiten</w:t>
            </w:r>
          </w:p>
          <w:p w14:paraId="30544A78" w14:textId="77777777" w:rsidR="00761C5C" w:rsidRPr="00761C5C" w:rsidRDefault="00761C5C" w:rsidP="00761C5C">
            <w:pPr>
              <w:pStyle w:val="SBBZ-633--KompetenztabelleListeBIBeispielhafteInhalte"/>
            </w:pPr>
            <w:r>
              <w:t>Projekt „Wasser sparsam nutzen“</w:t>
            </w:r>
          </w:p>
        </w:tc>
        <w:tc>
          <w:tcPr>
            <w:tcW w:w="4818" w:type="dxa"/>
          </w:tcPr>
          <w:p w14:paraId="2CB998B7" w14:textId="77777777" w:rsidR="00761C5C" w:rsidRPr="00761C5C" w:rsidRDefault="00761C5C" w:rsidP="00761C5C">
            <w:pPr>
              <w:pStyle w:val="SBBZ-624--KompetenztabelleTextEXDieSchlerinn"/>
            </w:pPr>
            <w:r>
              <w:t>Die Schülerin oder der Schüler</w:t>
            </w:r>
          </w:p>
          <w:p w14:paraId="67246405" w14:textId="77777777" w:rsidR="00761C5C" w:rsidRPr="00761C5C" w:rsidRDefault="00761C5C" w:rsidP="00761C5C">
            <w:pPr>
              <w:pStyle w:val="SBBZ-634--KompetenztabelleListeEXExemplarische"/>
            </w:pPr>
            <w:r>
              <w:t>erlebt im Schwimmunterricht, dass ein „Bauchklatscher“ weh tut und fragt sich, warum dies so ist</w:t>
            </w:r>
          </w:p>
          <w:p w14:paraId="7A1DEEDA" w14:textId="77777777" w:rsidR="00761C5C" w:rsidRPr="00761C5C" w:rsidRDefault="00761C5C" w:rsidP="00761C5C">
            <w:pPr>
              <w:pStyle w:val="SBBZ-634--KompetenztabelleListeEXExemplarische"/>
            </w:pPr>
            <w:r>
              <w:t>versucht ein Glas mit Wasser so voll wie möglich zu füllen, ohne dass dies überläuft</w:t>
            </w:r>
          </w:p>
          <w:p w14:paraId="696115A2" w14:textId="77777777" w:rsidR="00761C5C" w:rsidRPr="00761C5C" w:rsidRDefault="00761C5C" w:rsidP="00761C5C">
            <w:pPr>
              <w:pStyle w:val="SBBZ-634--KompetenztabelleListeEXExemplarische"/>
            </w:pPr>
            <w:r>
              <w:t>legt vorsichtig eine Münze ins Glas</w:t>
            </w:r>
          </w:p>
          <w:p w14:paraId="4C87CC2E" w14:textId="77777777" w:rsidR="00761C5C" w:rsidRPr="00761C5C" w:rsidRDefault="00761C5C" w:rsidP="00761C5C">
            <w:pPr>
              <w:pStyle w:val="SBBZ-634--KompetenztabelleListeEXExemplarische"/>
            </w:pPr>
            <w:r>
              <w:t>beobachtet, dass das Wasser etwas höher ist als das Glas und beschreibt diese Beobachtung mit Begriffen (zum Beispiel „Wasserturm“, „Wasserberg“, „Wasserhaut“)</w:t>
            </w:r>
          </w:p>
          <w:p w14:paraId="10B0E2DF" w14:textId="77777777" w:rsidR="00761C5C" w:rsidRPr="00761C5C" w:rsidRDefault="00761C5C" w:rsidP="00761C5C">
            <w:pPr>
              <w:pStyle w:val="SBBZ-634--KompetenztabelleListeEXExemplarische"/>
            </w:pPr>
            <w:r>
              <w:t>erkennt, dass die Oberfläche des Wassers einen Widerstand hat, der überwunden werden muss, wenn die Oberfläche durchstoßen werden soll (zum Beispiel Wasserläufer, Sprung ins Wasser, „Bauchklatscher“)</w:t>
            </w:r>
          </w:p>
          <w:p w14:paraId="6CFC3689" w14:textId="77777777" w:rsidR="00761C5C" w:rsidRPr="00761C5C" w:rsidRDefault="00761C5C" w:rsidP="00761C5C">
            <w:pPr>
              <w:pStyle w:val="SBBZ-634--KompetenztabelleListeEXExemplarische"/>
            </w:pPr>
            <w:r>
              <w:t>überprüft das Reißen der Haut, indem zu einer schwimmenden Büroklammer Spülmittel gegeben wird und beobachtet werden kann, dass dabei die Oberflächenspannung zerstört wird</w:t>
            </w:r>
          </w:p>
        </w:tc>
      </w:tr>
      <w:tr w:rsidR="00761C5C" w14:paraId="1882D8C6" w14:textId="77777777" w:rsidTr="00677B57">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00AD6EDE" w14:textId="77777777" w:rsidR="00761C5C" w:rsidRPr="00761C5C" w:rsidRDefault="00761C5C" w:rsidP="00761C5C">
            <w:pPr>
              <w:pStyle w:val="SBBZ-615--KompetenztabelleberschriftBV"/>
            </w:pPr>
            <w:r>
              <w:t>Bezüge und Verweise</w:t>
            </w:r>
          </w:p>
        </w:tc>
      </w:tr>
      <w:tr w:rsidR="00761C5C" w14:paraId="4F40646E" w14:textId="77777777" w:rsidTr="00677B57">
        <w:trPr>
          <w:trHeight w:val="334"/>
        </w:trPr>
        <w:tc>
          <w:tcPr>
            <w:tcW w:w="9213" w:type="dxa"/>
            <w:gridSpan w:val="2"/>
          </w:tcPr>
          <w:p w14:paraId="6EC2D827" w14:textId="77777777" w:rsidR="00761C5C" w:rsidRPr="00761C5C" w:rsidRDefault="00761C5C" w:rsidP="00761C5C">
            <w:pPr>
              <w:pStyle w:val="SBBZ-641--KompetenztabelleVerweisB"/>
            </w:pPr>
            <w:r>
              <w:lastRenderedPageBreak/>
              <w:t>SEL 2.1.1 Anforderungen und Lernen</w:t>
            </w:r>
          </w:p>
          <w:p w14:paraId="43EB4CA9" w14:textId="77777777" w:rsidR="00761C5C" w:rsidRPr="00761C5C" w:rsidRDefault="00761C5C" w:rsidP="00761C5C">
            <w:pPr>
              <w:pStyle w:val="SBBZ-642--KompetenztabelleVerweisC"/>
            </w:pPr>
            <w:r>
              <w:t>GEO 2.1.2 Erdoberfläche und Topographie</w:t>
            </w:r>
          </w:p>
          <w:p w14:paraId="34E8D4A0" w14:textId="77777777" w:rsidR="00761C5C" w:rsidRPr="00761C5C" w:rsidRDefault="00761C5C" w:rsidP="00761C5C">
            <w:pPr>
              <w:pStyle w:val="SBBZ-642--KompetenztabelleVerweisC"/>
            </w:pPr>
            <w:r>
              <w:t>SPO 2.1.7 Bewegen im Wasser/Schwimmen</w:t>
            </w:r>
          </w:p>
          <w:p w14:paraId="6331C0CF" w14:textId="77777777" w:rsidR="00761C5C" w:rsidRPr="00761C5C" w:rsidRDefault="00761C5C" w:rsidP="00761C5C">
            <w:pPr>
              <w:pStyle w:val="SBBZ-642--KompetenztabelleVerweisC"/>
            </w:pPr>
            <w:r>
              <w:t xml:space="preserve">SU 2.1.3 </w:t>
            </w:r>
            <w:r w:rsidRPr="00761C5C">
              <w:t>Naturphänomene und Technik</w:t>
            </w:r>
          </w:p>
          <w:p w14:paraId="06BEB85E" w14:textId="77777777" w:rsidR="00761C5C" w:rsidRPr="00761C5C" w:rsidRDefault="00761C5C" w:rsidP="00761C5C">
            <w:pPr>
              <w:pStyle w:val="SBBZ-642--KompetenztabelleVerweisC"/>
            </w:pPr>
            <w:r>
              <w:t>T 2.1.3.3 Fertigungs- und Verfahrenstechnik</w:t>
            </w:r>
          </w:p>
          <w:p w14:paraId="5DB3A897" w14:textId="77777777" w:rsidR="00761C5C" w:rsidRPr="00761C5C" w:rsidRDefault="00761C5C" w:rsidP="00761C5C">
            <w:pPr>
              <w:pStyle w:val="SBBZ-643--KompetenztabelleVerweisP"/>
            </w:pPr>
            <w:r>
              <w:t>SEK1 BNT 2.1 Erkenntnisgewinnung</w:t>
            </w:r>
          </w:p>
          <w:p w14:paraId="50579CC5" w14:textId="77777777" w:rsidR="00761C5C" w:rsidRPr="00761C5C" w:rsidRDefault="00761C5C" w:rsidP="00761C5C">
            <w:pPr>
              <w:pStyle w:val="SBBZ-644--KompetenztabelleVerweisI"/>
            </w:pPr>
            <w:r>
              <w:t>GS SU 3.2.3 Naturphänomene und Technik</w:t>
            </w:r>
          </w:p>
          <w:p w14:paraId="4C260B55" w14:textId="77777777" w:rsidR="00761C5C" w:rsidRPr="00761C5C" w:rsidRDefault="00761C5C" w:rsidP="00761C5C">
            <w:pPr>
              <w:pStyle w:val="SBBZ-644--KompetenztabelleVerweisI"/>
            </w:pPr>
            <w:r>
              <w:t>SEK1 BNT 3.1.3 Wasser – ein lebenswichtiger Stoff</w:t>
            </w:r>
          </w:p>
          <w:p w14:paraId="6A8D8695" w14:textId="77777777" w:rsidR="00761C5C" w:rsidRPr="00761C5C" w:rsidRDefault="00761C5C" w:rsidP="00761C5C">
            <w:pPr>
              <w:pStyle w:val="SBBZ-644--KompetenztabelleVerweisI"/>
            </w:pPr>
            <w:r>
              <w:t>SEK1 CH 3.2.1 Stoff-Teilchen-Struktur-Eigenschaften</w:t>
            </w:r>
          </w:p>
          <w:p w14:paraId="5270DFA3" w14:textId="77777777" w:rsidR="00761C5C" w:rsidRPr="00761C5C" w:rsidRDefault="00761C5C" w:rsidP="00761C5C">
            <w:pPr>
              <w:pStyle w:val="SBBZ-645--KompetenztabelleVerweisL"/>
            </w:pPr>
            <w:r>
              <w:t>PG 2 Selbstregulation und Lernen</w:t>
            </w:r>
          </w:p>
        </w:tc>
      </w:tr>
    </w:tbl>
    <w:p w14:paraId="74599F3B" w14:textId="77777777" w:rsidR="00761C5C" w:rsidRDefault="00761C5C" w:rsidP="00761C5C">
      <w:pPr>
        <w:pStyle w:val="SBBZ-001--AbsatzStandard"/>
      </w:pPr>
    </w:p>
    <w:p w14:paraId="2D3EA162" w14:textId="77777777" w:rsidR="00761C5C" w:rsidRPr="00761C5C" w:rsidRDefault="00761C5C" w:rsidP="00761C5C">
      <w:pPr>
        <w:pStyle w:val="SBBZ-524--TeilBC2KF-berschrift42XXXKompetenzfeldUnterberich"/>
      </w:pPr>
      <w:bookmarkStart w:id="57" w:name="_Toc92461821"/>
      <w:bookmarkStart w:id="58" w:name="_Toc45623586"/>
      <w:bookmarkStart w:id="59" w:name="_Toc107552723"/>
      <w:r>
        <w:t>Wärme</w:t>
      </w:r>
      <w:bookmarkEnd w:id="57"/>
      <w:bookmarkEnd w:id="58"/>
      <w:bookmarkEnd w:id="59"/>
    </w:p>
    <w:p w14:paraId="56C1E552" w14:textId="77777777" w:rsidR="00761C5C" w:rsidRDefault="00761C5C" w:rsidP="00761C5C">
      <w:pPr>
        <w:pStyle w:val="SBBZ-001--AbsatzStandard"/>
      </w:pPr>
      <w:r>
        <w:t>In diesem Kompetenzfeld experimentieren die Schülerinnen und Schüler mit dem Phänomen Wärme. Beim Vergleichen, Ordnen, Messen und Experimentieren erfahren die Schülerinnen und Schüler auf anschauliche und lebensnahe Weise Grundlegendes über Wärme und deren Wirkung auf Leben, Stoffe und Materialien und erleben Wärmegewinnung als Energieträger. Sie erfahren die Bedeutung der Wärmeenergie auf ihr eigenes Leben, kennen Bedingungen für Verbrennungsvorgänge und können verantwortungsbewusst mit Feuer umgehen.</w:t>
      </w:r>
    </w:p>
    <w:tbl>
      <w:tblPr>
        <w:tblStyle w:val="SBBZ-T61--TABELLEKOMPETENZMASKE"/>
        <w:tblW w:w="9214" w:type="dxa"/>
        <w:tblInd w:w="62" w:type="dxa"/>
        <w:tblLayout w:type="fixed"/>
        <w:tblLook w:val="04A0" w:firstRow="1" w:lastRow="0" w:firstColumn="1" w:lastColumn="0" w:noHBand="0" w:noVBand="1"/>
      </w:tblPr>
      <w:tblGrid>
        <w:gridCol w:w="4395"/>
        <w:gridCol w:w="4819"/>
      </w:tblGrid>
      <w:tr w:rsidR="00761C5C" w14:paraId="06602A30" w14:textId="77777777" w:rsidTr="00677B57">
        <w:trPr>
          <w:cnfStyle w:val="100000000000" w:firstRow="1" w:lastRow="0" w:firstColumn="0" w:lastColumn="0" w:oddVBand="0" w:evenVBand="0" w:oddHBand="0" w:evenHBand="0" w:firstRowFirstColumn="0" w:firstRowLastColumn="0" w:lastRowFirstColumn="0" w:lastRowLastColumn="0"/>
        </w:trPr>
        <w:tc>
          <w:tcPr>
            <w:tcW w:w="4395" w:type="dxa"/>
          </w:tcPr>
          <w:p w14:paraId="678767E2" w14:textId="77777777" w:rsidR="00761C5C" w:rsidRPr="00761C5C" w:rsidRDefault="00761C5C" w:rsidP="00761C5C">
            <w:pPr>
              <w:pStyle w:val="SBBZ-611--KompetenztabelleberschriftDA"/>
            </w:pPr>
            <w:r>
              <w:t>Denkanstöße</w:t>
            </w:r>
          </w:p>
        </w:tc>
        <w:tc>
          <w:tcPr>
            <w:tcW w:w="4818" w:type="dxa"/>
          </w:tcPr>
          <w:p w14:paraId="50A934EC" w14:textId="77777777" w:rsidR="00761C5C" w:rsidRPr="00761C5C" w:rsidRDefault="00761C5C" w:rsidP="00761C5C">
            <w:pPr>
              <w:pStyle w:val="SBBZ-612--KompetenztabelleberschriftKS"/>
            </w:pPr>
            <w:r>
              <w:t>Kompetenzspektrum</w:t>
            </w:r>
          </w:p>
        </w:tc>
      </w:tr>
      <w:tr w:rsidR="00761C5C" w14:paraId="29350227" w14:textId="77777777" w:rsidTr="00677B57">
        <w:tc>
          <w:tcPr>
            <w:tcW w:w="4395" w:type="dxa"/>
          </w:tcPr>
          <w:p w14:paraId="323F2EDB" w14:textId="3C0D5092" w:rsidR="00761C5C" w:rsidRPr="00761C5C" w:rsidRDefault="00761C5C" w:rsidP="00761C5C">
            <w:pPr>
              <w:pStyle w:val="SBBZ-631--KompetenztabelleListeDADenkanste"/>
            </w:pPr>
            <w:r>
              <w:t>Wie können die Schülerinnen und Schüler zum Experimentieren, Erforschen und Fragenstellen angeregt und motiviert werden?</w:t>
            </w:r>
          </w:p>
          <w:p w14:paraId="3CF562F9" w14:textId="77777777" w:rsidR="00761C5C" w:rsidRPr="00761C5C" w:rsidRDefault="00761C5C" w:rsidP="00761C5C">
            <w:pPr>
              <w:pStyle w:val="SBBZ-631--KompetenztabelleListeDADenkanste"/>
            </w:pPr>
            <w:r>
              <w:t>Wie kann das Phänomen Wärme anschaulich, lebensnah und experimentell im Unterricht eingebaut werden?</w:t>
            </w:r>
          </w:p>
          <w:p w14:paraId="2CE2B503" w14:textId="77777777" w:rsidR="00761C5C" w:rsidRPr="00761C5C" w:rsidRDefault="00761C5C" w:rsidP="00761C5C">
            <w:pPr>
              <w:pStyle w:val="SBBZ-631--KompetenztabelleListeDADenkanste"/>
            </w:pPr>
            <w:r>
              <w:t>Wie wird dafür gesorgt, dass möglichst viele Lehrkräfte Experimente anleiten und gefahrlos durchführen können?</w:t>
            </w:r>
          </w:p>
          <w:p w14:paraId="104703AB" w14:textId="77777777" w:rsidR="00761C5C" w:rsidRPr="00761C5C" w:rsidRDefault="00761C5C" w:rsidP="00761C5C">
            <w:pPr>
              <w:pStyle w:val="SBBZ-631--KompetenztabelleListeDADenkanste"/>
            </w:pPr>
            <w:r>
              <w:t>Welche außerschulischen Orte (zum Beispiel Heizkraftwerke) können besucht werden, um Möglichkeiten der Energieversorgung kennenzulernen?</w:t>
            </w:r>
          </w:p>
          <w:p w14:paraId="0F6466DB" w14:textId="77777777" w:rsidR="00761C5C" w:rsidRPr="00761C5C" w:rsidRDefault="00761C5C" w:rsidP="00761C5C">
            <w:pPr>
              <w:pStyle w:val="SBBZ-631--KompetenztabelleListeDADenkanste"/>
            </w:pPr>
            <w:r>
              <w:t>Wie kann den Schülerinnen und Schülern auf anschauliche Weise Wärme als Möglichkeit der Energiegewinnung vermittelt werden?</w:t>
            </w:r>
          </w:p>
          <w:p w14:paraId="19CA87B9" w14:textId="77777777" w:rsidR="00761C5C" w:rsidRPr="00761C5C" w:rsidRDefault="00761C5C" w:rsidP="00761C5C">
            <w:pPr>
              <w:pStyle w:val="SBBZ-631--KompetenztabelleListeDADenkanste"/>
            </w:pPr>
            <w:r>
              <w:t>Wie kann ein bewusster und sparsamer Wärmeverbrauch angeregt werden?</w:t>
            </w:r>
          </w:p>
          <w:p w14:paraId="09C58579" w14:textId="77777777" w:rsidR="00761C5C" w:rsidRPr="00761C5C" w:rsidRDefault="00761C5C" w:rsidP="00761C5C">
            <w:pPr>
              <w:pStyle w:val="SBBZ-631--KompetenztabelleListeDADenkanste"/>
            </w:pPr>
            <w:r>
              <w:t>Wie können die Schülerinnen und Schüler an einen verantwortungsvollen Umgang mit Feuer herangeführt werden?</w:t>
            </w:r>
          </w:p>
        </w:tc>
        <w:tc>
          <w:tcPr>
            <w:tcW w:w="4818" w:type="dxa"/>
          </w:tcPr>
          <w:p w14:paraId="799E2E72" w14:textId="77777777" w:rsidR="00761C5C" w:rsidRPr="00761C5C" w:rsidRDefault="00761C5C" w:rsidP="00761C5C">
            <w:pPr>
              <w:pStyle w:val="SBBZ-622--KompetenztabelleTextKSDieSchlerinnenSchler"/>
            </w:pPr>
            <w:r>
              <w:t>Die Schülerinnen und Schüler</w:t>
            </w:r>
          </w:p>
          <w:p w14:paraId="4468D429" w14:textId="77777777" w:rsidR="00761C5C" w:rsidRPr="00761C5C" w:rsidRDefault="00761C5C" w:rsidP="00761C5C">
            <w:pPr>
              <w:pStyle w:val="SBBZ-632--KompetenztabelleListeKSKompetenzspektrum"/>
            </w:pPr>
            <w:r>
              <w:t>stellen Fragen zum Phänomen und setzen sich damit experimentell auseinander</w:t>
            </w:r>
          </w:p>
          <w:p w14:paraId="049FEF68" w14:textId="77777777" w:rsidR="00761C5C" w:rsidRPr="00761C5C" w:rsidRDefault="00761C5C" w:rsidP="00761C5C">
            <w:pPr>
              <w:pStyle w:val="SBBZ-632--KompetenztabelleListeKSKompetenzspektrum"/>
            </w:pPr>
            <w:r>
              <w:t>ermitteln, dokumentieren und deuten positive und negative Temperaturwerte aus Natur und Technik</w:t>
            </w:r>
          </w:p>
          <w:p w14:paraId="06B01957" w14:textId="77777777" w:rsidR="00761C5C" w:rsidRPr="00761C5C" w:rsidRDefault="00761C5C" w:rsidP="00761C5C">
            <w:pPr>
              <w:pStyle w:val="SBBZ-632--KompetenztabelleListeKSKompetenzspektrum"/>
            </w:pPr>
            <w:r>
              <w:t>vergleichen subjektives Temperaturempfinden mit realen Temperaturwerten</w:t>
            </w:r>
          </w:p>
          <w:p w14:paraId="2CC8C6B2" w14:textId="77777777" w:rsidR="00761C5C" w:rsidRPr="00761C5C" w:rsidRDefault="00761C5C" w:rsidP="00761C5C">
            <w:pPr>
              <w:pStyle w:val="SBBZ-632--KompetenztabelleListeKSKompetenzspektrum"/>
            </w:pPr>
            <w:r>
              <w:t>benennen Wärmequellen und verschiedene Brennstoffe, die Wärme erzeugen</w:t>
            </w:r>
          </w:p>
          <w:p w14:paraId="2D7B54F6" w14:textId="77777777" w:rsidR="00761C5C" w:rsidRPr="00761C5C" w:rsidRDefault="00761C5C" w:rsidP="00761C5C">
            <w:pPr>
              <w:pStyle w:val="SBBZ-632--KompetenztabelleListeKSKompetenzspektrum"/>
            </w:pPr>
            <w:r>
              <w:t>nennen Möglichkeiten der Wärmegewinnung</w:t>
            </w:r>
          </w:p>
          <w:p w14:paraId="6F7720FB" w14:textId="77777777" w:rsidR="00761C5C" w:rsidRPr="00761C5C" w:rsidRDefault="00761C5C" w:rsidP="00761C5C">
            <w:pPr>
              <w:pStyle w:val="SBBZ-632--KompetenztabelleListeKSKompetenzspektrum"/>
            </w:pPr>
            <w:r>
              <w:t xml:space="preserve">beschreiben die Wärmeauswirkung auf feste, flüssige und </w:t>
            </w:r>
            <w:r w:rsidRPr="00761C5C">
              <w:t>gasförmige Stoffe</w:t>
            </w:r>
          </w:p>
          <w:p w14:paraId="48391F31" w14:textId="77777777" w:rsidR="00761C5C" w:rsidRPr="00761C5C" w:rsidRDefault="00761C5C" w:rsidP="00761C5C">
            <w:pPr>
              <w:pStyle w:val="SBBZ-632--KompetenztabelleListeKSKompetenzspektrum"/>
            </w:pPr>
            <w:r>
              <w:t>vergleichen Speicher- und Transportfähigkeit von Wärme bei Stoffen und Materialien</w:t>
            </w:r>
          </w:p>
          <w:p w14:paraId="526E64C1" w14:textId="77777777" w:rsidR="00761C5C" w:rsidRPr="00761C5C" w:rsidRDefault="00761C5C" w:rsidP="00761C5C">
            <w:pPr>
              <w:pStyle w:val="SBBZ-632--KompetenztabelleListeKSKompetenzspektrum"/>
            </w:pPr>
            <w:r>
              <w:t>beobachten und beschreiben Bedingungen für Verbrennungen</w:t>
            </w:r>
          </w:p>
          <w:p w14:paraId="701C24AA" w14:textId="77777777" w:rsidR="00761C5C" w:rsidRPr="00761C5C" w:rsidRDefault="00761C5C" w:rsidP="00761C5C">
            <w:pPr>
              <w:pStyle w:val="SBBZ-632--KompetenztabelleListeKSKompetenzspektrum"/>
            </w:pPr>
            <w:r>
              <w:t>beschreiben Verbrennungen unter dem Aspekt der Energieabgabe</w:t>
            </w:r>
          </w:p>
          <w:p w14:paraId="02B784D3" w14:textId="77777777" w:rsidR="00761C5C" w:rsidRPr="00761C5C" w:rsidRDefault="00761C5C" w:rsidP="00761C5C">
            <w:pPr>
              <w:pStyle w:val="SBBZ-632--KompetenztabelleListeKSKompetenzspektrum"/>
            </w:pPr>
            <w:r>
              <w:t>erkennen und beschreiben brennbare Materialien</w:t>
            </w:r>
          </w:p>
          <w:p w14:paraId="556F37E4" w14:textId="77777777" w:rsidR="00761C5C" w:rsidRPr="00761C5C" w:rsidRDefault="00761C5C" w:rsidP="00761C5C">
            <w:pPr>
              <w:pStyle w:val="SBBZ-632--KompetenztabelleListeKSKompetenzspektrum"/>
            </w:pPr>
            <w:r>
              <w:t>wissen um die Rolle des Sauerstoffs bei Verbrennungen</w:t>
            </w:r>
          </w:p>
          <w:p w14:paraId="26C00A3C" w14:textId="77777777" w:rsidR="00761C5C" w:rsidRPr="00761C5C" w:rsidRDefault="00761C5C" w:rsidP="00761C5C">
            <w:pPr>
              <w:pStyle w:val="SBBZ-632--KompetenztabelleListeKSKompetenzspektrum"/>
            </w:pPr>
            <w:r>
              <w:t>untersuchen das Entzünden eines Stoffes bei Temperaturerhöhung</w:t>
            </w:r>
          </w:p>
          <w:p w14:paraId="30557990" w14:textId="77777777" w:rsidR="00761C5C" w:rsidRPr="00761C5C" w:rsidRDefault="00761C5C" w:rsidP="00761C5C">
            <w:pPr>
              <w:pStyle w:val="SBBZ-632--KompetenztabelleListeKSKompetenzspektrum"/>
            </w:pPr>
            <w:r>
              <w:t>kennen verschiedene Methoden des Feuerlöschens</w:t>
            </w:r>
          </w:p>
          <w:p w14:paraId="5A255404" w14:textId="77777777" w:rsidR="00761C5C" w:rsidRPr="00761C5C" w:rsidRDefault="00761C5C" w:rsidP="00761C5C">
            <w:pPr>
              <w:pStyle w:val="SBBZ-632--KompetenztabelleListeKSKompetenzspektrum"/>
            </w:pPr>
            <w:r>
              <w:lastRenderedPageBreak/>
              <w:t>kennen Beispiele thermischer Energieübertragung und -speicherung und deren Anwendung in Natur und Technik</w:t>
            </w:r>
          </w:p>
          <w:p w14:paraId="6514FAF6" w14:textId="77777777" w:rsidR="00761C5C" w:rsidRPr="00761C5C" w:rsidRDefault="00761C5C" w:rsidP="00761C5C">
            <w:pPr>
              <w:pStyle w:val="SBBZ-632--KompetenztabelleListeKSKompetenzspektrum"/>
            </w:pPr>
            <w:r>
              <w:t>beschreiben, wie Wärmeenergie zielgerichtet in einem technischen Prozess genutzt werden kann</w:t>
            </w:r>
          </w:p>
          <w:p w14:paraId="70ECA394" w14:textId="77777777" w:rsidR="00761C5C" w:rsidRPr="00761C5C" w:rsidRDefault="00761C5C" w:rsidP="00761C5C">
            <w:pPr>
              <w:pStyle w:val="SBBZ-632--KompetenztabelleListeKSKompetenzspektrum"/>
            </w:pPr>
            <w:r>
              <w:t>beobachten den eigenen Wärmeenergieverbrauch</w:t>
            </w:r>
          </w:p>
          <w:p w14:paraId="414C5A67" w14:textId="77777777" w:rsidR="00761C5C" w:rsidRPr="00761C5C" w:rsidRDefault="00761C5C" w:rsidP="00761C5C">
            <w:pPr>
              <w:pStyle w:val="SBBZ-632--KompetenztabelleListeKSKompetenzspektrum"/>
            </w:pPr>
            <w:r>
              <w:t>leiten individuelle Verhaltensregeln zum sparsamen, bewussten Umgang mit Energie ab</w:t>
            </w:r>
          </w:p>
        </w:tc>
      </w:tr>
      <w:tr w:rsidR="00761C5C" w14:paraId="6754869E" w14:textId="77777777" w:rsidTr="00677B57">
        <w:trPr>
          <w:cnfStyle w:val="000000010000" w:firstRow="0" w:lastRow="0" w:firstColumn="0" w:lastColumn="0" w:oddVBand="0" w:evenVBand="0" w:oddHBand="0" w:evenHBand="1" w:firstRowFirstColumn="0" w:firstRowLastColumn="0" w:lastRowFirstColumn="0" w:lastRowLastColumn="0"/>
        </w:trPr>
        <w:tc>
          <w:tcPr>
            <w:tcW w:w="4395" w:type="dxa"/>
          </w:tcPr>
          <w:p w14:paraId="71A058BF" w14:textId="77777777" w:rsidR="00761C5C" w:rsidRPr="00761C5C" w:rsidRDefault="00761C5C" w:rsidP="00761C5C">
            <w:pPr>
              <w:pStyle w:val="SBBZ-613--KompetenztabelleberschriftBI"/>
            </w:pPr>
            <w:r>
              <w:lastRenderedPageBreak/>
              <w:t>Beispielhafte Inhalte</w:t>
            </w:r>
          </w:p>
        </w:tc>
        <w:tc>
          <w:tcPr>
            <w:tcW w:w="4818" w:type="dxa"/>
          </w:tcPr>
          <w:p w14:paraId="2F799BA3" w14:textId="77777777" w:rsidR="00761C5C" w:rsidRPr="00761C5C" w:rsidRDefault="00761C5C" w:rsidP="00761C5C">
            <w:pPr>
              <w:pStyle w:val="SBBZ-614--KompetenztabelleberschriftEX"/>
            </w:pPr>
            <w:r>
              <w:t>Exemplarische Aneignungs- und</w:t>
            </w:r>
            <w:r>
              <w:br/>
              <w:t>Differenzierungsmöglichkeiten</w:t>
            </w:r>
          </w:p>
        </w:tc>
      </w:tr>
      <w:tr w:rsidR="00761C5C" w14:paraId="22889563" w14:textId="77777777" w:rsidTr="00677B57">
        <w:tc>
          <w:tcPr>
            <w:tcW w:w="4395" w:type="dxa"/>
          </w:tcPr>
          <w:p w14:paraId="30BD4366" w14:textId="77777777" w:rsidR="00761C5C" w:rsidRPr="00761C5C" w:rsidRDefault="00761C5C" w:rsidP="00761C5C">
            <w:pPr>
              <w:pStyle w:val="SBBZ-633--KompetenztabelleListeBIBeispielhafteInhalte"/>
            </w:pPr>
            <w:r>
              <w:t>Projekt „Temperaturen in der Umgebung messen“</w:t>
            </w:r>
          </w:p>
          <w:p w14:paraId="67CF7E63" w14:textId="77777777" w:rsidR="00761C5C" w:rsidRPr="00761C5C" w:rsidRDefault="00761C5C" w:rsidP="00761C5C">
            <w:pPr>
              <w:pStyle w:val="SBBZ-633--KompetenztabelleListeBIBeispielhafteInhalte"/>
            </w:pPr>
            <w:r>
              <w:t>Versuche zur Wärmedämmung verschiedener Materialien</w:t>
            </w:r>
          </w:p>
          <w:p w14:paraId="1E30901B" w14:textId="77777777" w:rsidR="00761C5C" w:rsidRPr="00761C5C" w:rsidRDefault="00761C5C" w:rsidP="00761C5C">
            <w:pPr>
              <w:pStyle w:val="SBBZ-633--KompetenztabelleListeBIBeispielhafteInhalte"/>
            </w:pPr>
            <w:r>
              <w:t xml:space="preserve">Projekt „Mein Energie- und Wärmeverbrauch zuhause“: Tagebuch zum </w:t>
            </w:r>
            <w:r w:rsidRPr="00761C5C">
              <w:t>individuellen Wärmeverbrauch (zum Beispiel beim Kochen, Heizen mit individuellen Möglichkeiten der Wärmeeinsparung)</w:t>
            </w:r>
          </w:p>
          <w:p w14:paraId="4815241D" w14:textId="77777777" w:rsidR="00761C5C" w:rsidRPr="00761C5C" w:rsidRDefault="00761C5C" w:rsidP="00761C5C">
            <w:pPr>
              <w:pStyle w:val="SBBZ-633--KompetenztabelleListeBIBeispielhafteInhalte"/>
            </w:pPr>
            <w:r>
              <w:t>Energiegewinnung durch Wärme (zum Beispiel mit der Weihnachtspyramide)</w:t>
            </w:r>
          </w:p>
          <w:p w14:paraId="6E17513C" w14:textId="77777777" w:rsidR="00761C5C" w:rsidRPr="00761C5C" w:rsidRDefault="00761C5C" w:rsidP="00761C5C">
            <w:pPr>
              <w:pStyle w:val="SBBZ-633--KompetenztabelleListeBIBeispielhafteInhalte"/>
            </w:pPr>
            <w:r>
              <w:t>(chemische) Gefahren- und Warnsymbole</w:t>
            </w:r>
          </w:p>
          <w:p w14:paraId="0F946FCC" w14:textId="77777777" w:rsidR="00761C5C" w:rsidRPr="00761C5C" w:rsidRDefault="00761C5C" w:rsidP="00761C5C">
            <w:pPr>
              <w:pStyle w:val="SBBZ-633B--KompetenztabelleListeBIFETTBeispielhafteInhaltefett"/>
            </w:pPr>
            <w:r>
              <w:t>Experimente zum Feuer und das Verbrennungsdreieck</w:t>
            </w:r>
          </w:p>
        </w:tc>
        <w:tc>
          <w:tcPr>
            <w:tcW w:w="4818" w:type="dxa"/>
          </w:tcPr>
          <w:p w14:paraId="4C91A878" w14:textId="77777777" w:rsidR="00761C5C" w:rsidRPr="00761C5C" w:rsidRDefault="00761C5C" w:rsidP="00761C5C">
            <w:pPr>
              <w:pStyle w:val="SBBZ-624--KompetenztabelleTextEXDieSchlerinn"/>
            </w:pPr>
            <w:r>
              <w:t>Die Schülerin oder der Schüler</w:t>
            </w:r>
          </w:p>
          <w:p w14:paraId="0AF8E8C0" w14:textId="77777777" w:rsidR="00761C5C" w:rsidRPr="00761C5C" w:rsidRDefault="00761C5C" w:rsidP="00761C5C">
            <w:pPr>
              <w:pStyle w:val="SBBZ-634--KompetenztabelleListeEXExemplarische"/>
            </w:pPr>
            <w:r>
              <w:t>beobachtet (zum Beispiel im Advent) brennende Teelichter und möchte wissen, warum ein Teelicht brennt</w:t>
            </w:r>
          </w:p>
          <w:p w14:paraId="0A05C979" w14:textId="77777777" w:rsidR="00761C5C" w:rsidRPr="00761C5C" w:rsidRDefault="00761C5C" w:rsidP="00761C5C">
            <w:pPr>
              <w:pStyle w:val="SBBZ-634--KompetenztabelleListeEXExemplarische"/>
            </w:pPr>
            <w:r>
              <w:t>führt in Gruppen verschiedene Versuche mit Kerzen/Teelichtern durch und untersucht dabei, unter welchen Bedingungen eine Kerze brennt (zum Beispiel Glas über Teelicht stülpen)</w:t>
            </w:r>
          </w:p>
          <w:p w14:paraId="1B0ED185" w14:textId="77777777" w:rsidR="00761C5C" w:rsidRPr="00761C5C" w:rsidRDefault="00761C5C" w:rsidP="00761C5C">
            <w:pPr>
              <w:pStyle w:val="SBBZ-634--KompetenztabelleListeEXExemplarische"/>
            </w:pPr>
            <w:r>
              <w:t>trägt Ergebnisse zusammen und erkennt, dass Feuer zum Brennen Sauerstoff, einen Brennstoff und eine gewisse Entzündungstemperatur benötigt</w:t>
            </w:r>
          </w:p>
        </w:tc>
      </w:tr>
      <w:tr w:rsidR="00761C5C" w14:paraId="2D21EFA4" w14:textId="77777777" w:rsidTr="00677B57">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6CD7C809" w14:textId="77777777" w:rsidR="00761C5C" w:rsidRPr="00761C5C" w:rsidRDefault="00761C5C" w:rsidP="00761C5C">
            <w:pPr>
              <w:pStyle w:val="SBBZ-615--KompetenztabelleberschriftBV"/>
            </w:pPr>
            <w:r>
              <w:t>Bezüge und Verweise</w:t>
            </w:r>
          </w:p>
        </w:tc>
      </w:tr>
      <w:tr w:rsidR="00761C5C" w14:paraId="78C1B455" w14:textId="77777777" w:rsidTr="00677B57">
        <w:trPr>
          <w:trHeight w:val="334"/>
        </w:trPr>
        <w:tc>
          <w:tcPr>
            <w:tcW w:w="9213" w:type="dxa"/>
            <w:gridSpan w:val="2"/>
          </w:tcPr>
          <w:p w14:paraId="09F32F7D" w14:textId="77777777" w:rsidR="00761C5C" w:rsidRPr="00761C5C" w:rsidRDefault="00761C5C" w:rsidP="00761C5C">
            <w:pPr>
              <w:pStyle w:val="SBBZ-641--KompetenztabelleVerweisB"/>
            </w:pPr>
            <w:r>
              <w:t xml:space="preserve">SEL 2.1.1 </w:t>
            </w:r>
            <w:r w:rsidRPr="00761C5C">
              <w:t>Anforderungen und Lernen</w:t>
            </w:r>
          </w:p>
          <w:p w14:paraId="517177C5" w14:textId="77777777" w:rsidR="00761C5C" w:rsidRPr="00761C5C" w:rsidRDefault="00761C5C" w:rsidP="00761C5C">
            <w:pPr>
              <w:pStyle w:val="SBBZ-642--KompetenztabelleVerweisC"/>
            </w:pPr>
            <w:r>
              <w:t>GEO 2.1.3 Wetter und Klima</w:t>
            </w:r>
          </w:p>
          <w:p w14:paraId="090CA499" w14:textId="77777777" w:rsidR="00761C5C" w:rsidRPr="00761C5C" w:rsidRDefault="00761C5C" w:rsidP="00761C5C">
            <w:pPr>
              <w:pStyle w:val="SBBZ-642--KompetenztabelleVerweisC"/>
            </w:pPr>
            <w:r>
              <w:t>SU 2.1.3 Naturphänomene und Technik</w:t>
            </w:r>
          </w:p>
          <w:p w14:paraId="451347DD" w14:textId="77777777" w:rsidR="00761C5C" w:rsidRPr="00761C5C" w:rsidRDefault="00761C5C" w:rsidP="00761C5C">
            <w:pPr>
              <w:pStyle w:val="SBBZ-642--KompetenztabelleVerweisC"/>
            </w:pPr>
            <w:r>
              <w:t>T 2.1.3.3 Fertigungs- und Verfahrenstechnik</w:t>
            </w:r>
          </w:p>
          <w:p w14:paraId="0FB8D1AA" w14:textId="77777777" w:rsidR="00761C5C" w:rsidRPr="00761C5C" w:rsidRDefault="00761C5C" w:rsidP="00761C5C">
            <w:pPr>
              <w:pStyle w:val="SBBZ-643--KompetenztabelleVerweisP"/>
            </w:pPr>
            <w:r>
              <w:t>SEK1 BNT 2.1 Erkenntnisgewinnung</w:t>
            </w:r>
          </w:p>
          <w:p w14:paraId="40501B35" w14:textId="77777777" w:rsidR="00761C5C" w:rsidRPr="00761C5C" w:rsidRDefault="00761C5C" w:rsidP="00761C5C">
            <w:pPr>
              <w:pStyle w:val="SBBZ-644--KompetenztabelleVerweisI"/>
            </w:pPr>
            <w:r>
              <w:t>GS SU 3.2.3 Naturphänomene und Technik</w:t>
            </w:r>
          </w:p>
          <w:p w14:paraId="5C309FC9" w14:textId="77777777" w:rsidR="00761C5C" w:rsidRPr="00761C5C" w:rsidRDefault="00761C5C" w:rsidP="00761C5C">
            <w:pPr>
              <w:pStyle w:val="SBBZ-644--KompetenztabelleVerweisI"/>
            </w:pPr>
            <w:r>
              <w:t>SEK1 BNT 3.1.4 Energie effizient nutzen</w:t>
            </w:r>
          </w:p>
          <w:p w14:paraId="506ED290" w14:textId="77777777" w:rsidR="00761C5C" w:rsidRPr="00761C5C" w:rsidRDefault="00761C5C" w:rsidP="00761C5C">
            <w:pPr>
              <w:pStyle w:val="SBBZ-644--KompetenztabelleVerweisI"/>
            </w:pPr>
            <w:r>
              <w:t>SEK1 CH 3.2.1 Stoff-Teilchen-Struktur-Eigenschaften</w:t>
            </w:r>
          </w:p>
          <w:p w14:paraId="4690B168" w14:textId="77777777" w:rsidR="00761C5C" w:rsidRPr="00761C5C" w:rsidRDefault="00761C5C" w:rsidP="00761C5C">
            <w:pPr>
              <w:pStyle w:val="SBBZ-644--KompetenztabelleVerweisI"/>
            </w:pPr>
            <w:r>
              <w:t>SEK1 PH 3.2.3 Energie</w:t>
            </w:r>
          </w:p>
          <w:p w14:paraId="37F2CD7B" w14:textId="77777777" w:rsidR="00761C5C" w:rsidRPr="00761C5C" w:rsidRDefault="00761C5C" w:rsidP="00761C5C">
            <w:pPr>
              <w:pStyle w:val="SBBZ-645--KompetenztabelleVerweisL"/>
            </w:pPr>
            <w:r>
              <w:t>PG 2 Selbstregulation und Lernen</w:t>
            </w:r>
          </w:p>
        </w:tc>
      </w:tr>
    </w:tbl>
    <w:p w14:paraId="3A301A1D" w14:textId="77777777" w:rsidR="00761C5C" w:rsidRDefault="00761C5C" w:rsidP="00761C5C">
      <w:pPr>
        <w:pStyle w:val="SBBZ-001--AbsatzStandard"/>
      </w:pPr>
    </w:p>
    <w:p w14:paraId="6266A07A" w14:textId="77777777" w:rsidR="00761C5C" w:rsidRPr="00761C5C" w:rsidRDefault="00761C5C" w:rsidP="00761C5C">
      <w:pPr>
        <w:pStyle w:val="SBBZ-524--TeilBC2KF-berschrift42XXXKompetenzfeldUnterberich"/>
      </w:pPr>
      <w:bookmarkStart w:id="60" w:name="_Toc92461822"/>
      <w:bookmarkStart w:id="61" w:name="_Toc45623587"/>
      <w:bookmarkStart w:id="62" w:name="_Toc23584511"/>
      <w:bookmarkStart w:id="63" w:name="_Toc107552724"/>
      <w:r>
        <w:t>Licht, Optik und Akustik</w:t>
      </w:r>
      <w:bookmarkEnd w:id="60"/>
      <w:bookmarkEnd w:id="61"/>
      <w:bookmarkEnd w:id="62"/>
      <w:bookmarkEnd w:id="63"/>
    </w:p>
    <w:p w14:paraId="16274F46" w14:textId="77777777" w:rsidR="00761C5C" w:rsidRDefault="00761C5C" w:rsidP="00761C5C">
      <w:pPr>
        <w:pStyle w:val="SBBZ-001--AbsatzStandard"/>
      </w:pPr>
      <w:r>
        <w:t xml:space="preserve">In diesem Themenbereich experimentieren die Schülerinnen und Schüler mit dem Phänomen Licht, Optik und Akustik. Beim Vergleichen, Ordnen, Messen und Experimentieren erfahren die Schülerinnen und Schüler Unterschiede zwischen natürlichem und künstlichem Licht und beobachten die Ausbreitung von Licht. Im Laufe der Unterrichtseinheit erkennen die Schülerinnen und Schüler die Auswirkungen von Lichtmangel. Sie erfahren die grundlegende Funktionsweise der Fotosynthese und deren Bedeutung für ihr eigenes Leben. Die Schülerinnen und Schüler können optische und akustische Phänomene experimentell untersuchen. Sie trennen zunehmend zwischen ihrer Wahrnehmung und deren physikalischer </w:t>
      </w:r>
      <w:r>
        <w:lastRenderedPageBreak/>
        <w:t>Beschreibung. Sie untersuchen Lichtumlenkung und Wahrnehmungseffekte (zum Beispiel an Spiegeln und Linsen). Zur Beschreibung der Ausbreitung von Licht beziehungsweise Schall verwenden sie geeignete Modelle.</w:t>
      </w:r>
    </w:p>
    <w:tbl>
      <w:tblPr>
        <w:tblStyle w:val="SBBZ-T61--TABELLEKOMPETENZMASKE"/>
        <w:tblW w:w="9214" w:type="dxa"/>
        <w:tblInd w:w="62" w:type="dxa"/>
        <w:tblLayout w:type="fixed"/>
        <w:tblLook w:val="04A0" w:firstRow="1" w:lastRow="0" w:firstColumn="1" w:lastColumn="0" w:noHBand="0" w:noVBand="1"/>
      </w:tblPr>
      <w:tblGrid>
        <w:gridCol w:w="4395"/>
        <w:gridCol w:w="4819"/>
      </w:tblGrid>
      <w:tr w:rsidR="00761C5C" w14:paraId="259761E3" w14:textId="77777777" w:rsidTr="00677B57">
        <w:trPr>
          <w:cnfStyle w:val="100000000000" w:firstRow="1" w:lastRow="0" w:firstColumn="0" w:lastColumn="0" w:oddVBand="0" w:evenVBand="0" w:oddHBand="0" w:evenHBand="0" w:firstRowFirstColumn="0" w:firstRowLastColumn="0" w:lastRowFirstColumn="0" w:lastRowLastColumn="0"/>
        </w:trPr>
        <w:tc>
          <w:tcPr>
            <w:tcW w:w="4395" w:type="dxa"/>
          </w:tcPr>
          <w:p w14:paraId="7D18F9EE" w14:textId="77777777" w:rsidR="00761C5C" w:rsidRPr="00761C5C" w:rsidRDefault="00761C5C" w:rsidP="00761C5C">
            <w:pPr>
              <w:pStyle w:val="SBBZ-611--KompetenztabelleberschriftDA"/>
            </w:pPr>
            <w:r>
              <w:t>Denkanstöße</w:t>
            </w:r>
          </w:p>
        </w:tc>
        <w:tc>
          <w:tcPr>
            <w:tcW w:w="4818" w:type="dxa"/>
          </w:tcPr>
          <w:p w14:paraId="423926EE" w14:textId="77777777" w:rsidR="00761C5C" w:rsidRPr="00761C5C" w:rsidRDefault="00761C5C" w:rsidP="00761C5C">
            <w:pPr>
              <w:pStyle w:val="SBBZ-612--KompetenztabelleberschriftKS"/>
            </w:pPr>
            <w:r>
              <w:t>Kompetenzspektrum</w:t>
            </w:r>
          </w:p>
        </w:tc>
      </w:tr>
      <w:tr w:rsidR="00761C5C" w14:paraId="100E9516" w14:textId="77777777" w:rsidTr="00677B57">
        <w:tc>
          <w:tcPr>
            <w:tcW w:w="4395" w:type="dxa"/>
          </w:tcPr>
          <w:p w14:paraId="3B930ABF" w14:textId="65D8BF7D" w:rsidR="00761C5C" w:rsidRPr="00761C5C" w:rsidRDefault="00761C5C" w:rsidP="00761C5C">
            <w:pPr>
              <w:pStyle w:val="SBBZ-631--KompetenztabelleListeDADenkanste"/>
            </w:pPr>
            <w:r>
              <w:t>Wie können die Schülerinnen und Schüler zum Experimentieren, Erforschen und Fragenstellen angeregt und motiviert werden?</w:t>
            </w:r>
          </w:p>
          <w:p w14:paraId="13100D98" w14:textId="77777777" w:rsidR="00761C5C" w:rsidRPr="00761C5C" w:rsidRDefault="00761C5C" w:rsidP="00761C5C">
            <w:pPr>
              <w:pStyle w:val="SBBZ-631--KompetenztabelleListeDADenkanste"/>
            </w:pPr>
            <w:r>
              <w:t>Wie können die Phänomene Licht und Schall anschaulich, lebensnah und experimentell im Unterricht eingebaut werden?</w:t>
            </w:r>
          </w:p>
          <w:p w14:paraId="69E62947" w14:textId="77777777" w:rsidR="00761C5C" w:rsidRPr="00761C5C" w:rsidRDefault="00761C5C" w:rsidP="00761C5C">
            <w:pPr>
              <w:pStyle w:val="SBBZ-631--KompetenztabelleListeDADenkanste"/>
            </w:pPr>
            <w:r>
              <w:t>Wie wird dafür gesorgt, dass möglichst viele Lehrkräfte Experimente anleiten und gefahrlos durchführen können?</w:t>
            </w:r>
          </w:p>
          <w:p w14:paraId="3DCA7750" w14:textId="77777777" w:rsidR="00761C5C" w:rsidRPr="00761C5C" w:rsidRDefault="00761C5C" w:rsidP="00761C5C">
            <w:pPr>
              <w:pStyle w:val="SBBZ-631--KompetenztabelleListeDADenkanste"/>
            </w:pPr>
            <w:r>
              <w:t>Wie kann den Schülerinnen und Schülern auf anschauliche Weise die Bedeutung des Lichts für Lebewesen vermittelt werden?</w:t>
            </w:r>
          </w:p>
          <w:p w14:paraId="1B500ED5" w14:textId="77777777" w:rsidR="00761C5C" w:rsidRPr="00761C5C" w:rsidRDefault="00761C5C" w:rsidP="00761C5C">
            <w:pPr>
              <w:pStyle w:val="SBBZ-631--KompetenztabelleListeDADenkanste"/>
            </w:pPr>
            <w:r>
              <w:t>Wie können das Prinzip und die Bedeutung der Fotosynthese anschaulich dargestellt und vermittelt werden?</w:t>
            </w:r>
          </w:p>
          <w:p w14:paraId="6955C1E4" w14:textId="77777777" w:rsidR="00761C5C" w:rsidRPr="00761C5C" w:rsidRDefault="00761C5C" w:rsidP="00761C5C">
            <w:pPr>
              <w:pStyle w:val="SBBZ-631--KompetenztabelleListeDADenkanste"/>
            </w:pPr>
            <w:r>
              <w:t>Welche außerschulischen Orte (zum Beispiel zur Aufklärung von Lärmschutz) sind in der unmittelbaren Umgebung für die Schülerinnen und Schüler interessant?</w:t>
            </w:r>
          </w:p>
        </w:tc>
        <w:tc>
          <w:tcPr>
            <w:tcW w:w="4818" w:type="dxa"/>
          </w:tcPr>
          <w:p w14:paraId="19FC30BB" w14:textId="77777777" w:rsidR="00761C5C" w:rsidRPr="00761C5C" w:rsidRDefault="00761C5C" w:rsidP="00761C5C">
            <w:pPr>
              <w:pStyle w:val="SBBZ-622--KompetenztabelleTextKSDieSchlerinnenSchler"/>
            </w:pPr>
            <w:r>
              <w:t>Die Schülerinnen und Schüler</w:t>
            </w:r>
          </w:p>
          <w:p w14:paraId="7AE634CC" w14:textId="77777777" w:rsidR="00761C5C" w:rsidRPr="00761C5C" w:rsidRDefault="00761C5C" w:rsidP="00761C5C">
            <w:pPr>
              <w:pStyle w:val="SBBZ-632--KompetenztabelleListeKSKompetenzspektrum"/>
            </w:pPr>
            <w:r>
              <w:t>stellen Fragen zum Phänomen Licht, Optik und Akustik und setzen sich damit experimentell auseinander</w:t>
            </w:r>
          </w:p>
          <w:p w14:paraId="6C845F28" w14:textId="77777777" w:rsidR="00761C5C" w:rsidRPr="00761C5C" w:rsidRDefault="00761C5C" w:rsidP="00761C5C">
            <w:pPr>
              <w:pStyle w:val="SBBZ-632--KompetenztabelleListeKSKompetenzspektrum"/>
            </w:pPr>
            <w:r>
              <w:t>nennen und vergleichen natürliche und künstliche Lichtquellen</w:t>
            </w:r>
          </w:p>
          <w:p w14:paraId="2D4374D9" w14:textId="77777777" w:rsidR="00761C5C" w:rsidRPr="00761C5C" w:rsidRDefault="00761C5C" w:rsidP="00761C5C">
            <w:pPr>
              <w:pStyle w:val="SBBZ-632--KompetenztabelleListeKSKompetenzspektrum"/>
            </w:pPr>
            <w:r>
              <w:t>untersuchen die Ausbreitung von Licht</w:t>
            </w:r>
          </w:p>
          <w:p w14:paraId="0FE6714A" w14:textId="77777777" w:rsidR="00761C5C" w:rsidRPr="00761C5C" w:rsidRDefault="00761C5C" w:rsidP="00761C5C">
            <w:pPr>
              <w:pStyle w:val="SBBZ-632--KompetenztabelleListeKSKompetenzspektrum"/>
            </w:pPr>
            <w:r>
              <w:t xml:space="preserve">beobachten den </w:t>
            </w:r>
            <w:r w:rsidRPr="00761C5C">
              <w:t>Zusammenhang zwischen Licht und Schatten</w:t>
            </w:r>
          </w:p>
          <w:p w14:paraId="1694F02A" w14:textId="77777777" w:rsidR="00761C5C" w:rsidRPr="00761C5C" w:rsidRDefault="00761C5C" w:rsidP="00761C5C">
            <w:pPr>
              <w:pStyle w:val="SBBZ-632--KompetenztabelleListeKSKompetenzspektrum"/>
            </w:pPr>
            <w:r>
              <w:t>erkennen den Zusammenhang zwischen Licht, Sehen und Gesehen-Werden</w:t>
            </w:r>
          </w:p>
          <w:p w14:paraId="6ACE2B49" w14:textId="77777777" w:rsidR="00761C5C" w:rsidRPr="00761C5C" w:rsidRDefault="00761C5C" w:rsidP="00761C5C">
            <w:pPr>
              <w:pStyle w:val="SBBZ-632--KompetenztabelleListeKSKompetenzspektrum"/>
            </w:pPr>
            <w:r>
              <w:t>untersuchen exemplarisch Lichterzeugung und Lichtnutzung</w:t>
            </w:r>
          </w:p>
          <w:p w14:paraId="025F79EC" w14:textId="77777777" w:rsidR="00761C5C" w:rsidRPr="00761C5C" w:rsidRDefault="00761C5C" w:rsidP="00761C5C">
            <w:pPr>
              <w:pStyle w:val="SBBZ-632--KompetenztabelleListeKSKompetenzspektrum"/>
            </w:pPr>
            <w:r>
              <w:t>beschreiben Auswirkungen von Lichtmangel bei Lebewesen</w:t>
            </w:r>
          </w:p>
          <w:p w14:paraId="23D50384" w14:textId="77777777" w:rsidR="00761C5C" w:rsidRPr="00761C5C" w:rsidRDefault="00761C5C" w:rsidP="00761C5C">
            <w:pPr>
              <w:pStyle w:val="SBBZ-632--KompetenztabelleListeKSKompetenzspektrum"/>
            </w:pPr>
            <w:r>
              <w:t>unterscheiden Licht- und Schattenpflanzen</w:t>
            </w:r>
          </w:p>
          <w:p w14:paraId="3DF49BF3" w14:textId="77777777" w:rsidR="00761C5C" w:rsidRPr="00761C5C" w:rsidRDefault="00761C5C" w:rsidP="00761C5C">
            <w:pPr>
              <w:pStyle w:val="SBBZ-632--KompetenztabelleListeKSKompetenzspektrum"/>
            </w:pPr>
            <w:r>
              <w:t>erklären den Vorgang der Fotosynthese und seine Bedeutung für das Leben auf der Erde</w:t>
            </w:r>
          </w:p>
          <w:p w14:paraId="6C0F7E36" w14:textId="77777777" w:rsidR="00761C5C" w:rsidRPr="00761C5C" w:rsidRDefault="00761C5C" w:rsidP="00761C5C">
            <w:pPr>
              <w:pStyle w:val="SBBZ-632--KompetenztabelleListeKSKompetenzspektrum"/>
            </w:pPr>
            <w:r>
              <w:t>setzen sich mit optischen Phänomenen im Weltall auseinander (Mondphasen, Sonnenfinsternis, Mondfinsternis)</w:t>
            </w:r>
          </w:p>
          <w:p w14:paraId="2969BBA7" w14:textId="77777777" w:rsidR="00761C5C" w:rsidRPr="00761C5C" w:rsidRDefault="00761C5C" w:rsidP="00761C5C">
            <w:pPr>
              <w:pStyle w:val="SBBZ-632--KompetenztabelleListeKSKompetenzspektrum"/>
            </w:pPr>
            <w:r>
              <w:t>experimentieren mit Reflexion</w:t>
            </w:r>
          </w:p>
          <w:p w14:paraId="5850CE02" w14:textId="77777777" w:rsidR="00761C5C" w:rsidRPr="00761C5C" w:rsidRDefault="00761C5C" w:rsidP="00761C5C">
            <w:pPr>
              <w:pStyle w:val="SBBZ-632--KompetenztabelleListeKSKompetenzspektrum"/>
            </w:pPr>
            <w:r>
              <w:t>lernen Linsen und deren physikalische Bedeutung im Zusammenhang mit Licht kennen</w:t>
            </w:r>
          </w:p>
          <w:p w14:paraId="2EFC027C" w14:textId="77777777" w:rsidR="00761C5C" w:rsidRPr="00761C5C" w:rsidRDefault="00761C5C" w:rsidP="00761C5C">
            <w:pPr>
              <w:pStyle w:val="SBBZ-632--KompetenztabelleListeKSKompetenzspektrum"/>
            </w:pPr>
            <w:r>
              <w:t xml:space="preserve">untersuchen verschiedene Alltagsgegenstände und verstehen zunehmend deren Funktion (zum Beispiel Mikroskop, Brille, Tageslichtprojektor, </w:t>
            </w:r>
            <w:proofErr w:type="spellStart"/>
            <w:r>
              <w:t>Beamer</w:t>
            </w:r>
            <w:proofErr w:type="spellEnd"/>
            <w:r>
              <w:t>, Fotoapparat)</w:t>
            </w:r>
          </w:p>
          <w:p w14:paraId="14F82E22" w14:textId="77777777" w:rsidR="00761C5C" w:rsidRPr="00761C5C" w:rsidRDefault="00761C5C" w:rsidP="00761C5C">
            <w:pPr>
              <w:pStyle w:val="SBBZ-632--KompetenztabelleListeKSKompetenzspektrum"/>
            </w:pPr>
            <w:r>
              <w:t xml:space="preserve">setzen sich mit Schall, dessen </w:t>
            </w:r>
            <w:r w:rsidRPr="00761C5C">
              <w:t>Ausbreitung und mit den verbundenen Gefahren für das eigene Hörvermögen auseinander</w:t>
            </w:r>
          </w:p>
        </w:tc>
      </w:tr>
      <w:tr w:rsidR="00761C5C" w14:paraId="3D3BE8DA" w14:textId="77777777" w:rsidTr="00677B57">
        <w:trPr>
          <w:cnfStyle w:val="000000010000" w:firstRow="0" w:lastRow="0" w:firstColumn="0" w:lastColumn="0" w:oddVBand="0" w:evenVBand="0" w:oddHBand="0" w:evenHBand="1" w:firstRowFirstColumn="0" w:firstRowLastColumn="0" w:lastRowFirstColumn="0" w:lastRowLastColumn="0"/>
        </w:trPr>
        <w:tc>
          <w:tcPr>
            <w:tcW w:w="4395" w:type="dxa"/>
          </w:tcPr>
          <w:p w14:paraId="1A7A3274" w14:textId="77777777" w:rsidR="00761C5C" w:rsidRPr="00761C5C" w:rsidRDefault="00761C5C" w:rsidP="00761C5C">
            <w:pPr>
              <w:pStyle w:val="SBBZ-613--KompetenztabelleberschriftBI"/>
            </w:pPr>
            <w:r>
              <w:t>Beispielhafte Inhalte</w:t>
            </w:r>
          </w:p>
        </w:tc>
        <w:tc>
          <w:tcPr>
            <w:tcW w:w="4818" w:type="dxa"/>
          </w:tcPr>
          <w:p w14:paraId="5CEE4E3A" w14:textId="77777777" w:rsidR="00761C5C" w:rsidRPr="00761C5C" w:rsidRDefault="00761C5C" w:rsidP="00761C5C">
            <w:pPr>
              <w:pStyle w:val="SBBZ-614--KompetenztabelleberschriftEX"/>
            </w:pPr>
            <w:r>
              <w:t>Exemplarische Aneignungs- und</w:t>
            </w:r>
            <w:r>
              <w:br/>
              <w:t>Differenzierungsmöglichkeiten</w:t>
            </w:r>
          </w:p>
        </w:tc>
      </w:tr>
      <w:tr w:rsidR="00761C5C" w14:paraId="32B2354B" w14:textId="77777777" w:rsidTr="00677B57">
        <w:tc>
          <w:tcPr>
            <w:tcW w:w="4395" w:type="dxa"/>
          </w:tcPr>
          <w:p w14:paraId="3E60CE9C" w14:textId="77777777" w:rsidR="00761C5C" w:rsidRPr="00761C5C" w:rsidRDefault="00761C5C" w:rsidP="00761C5C">
            <w:pPr>
              <w:pStyle w:val="SBBZ-633--KompetenztabelleListeBIBeispielhafteInhalte"/>
            </w:pPr>
            <w:r>
              <w:t>Lichtquellen</w:t>
            </w:r>
          </w:p>
          <w:p w14:paraId="22E3013A" w14:textId="77777777" w:rsidR="00761C5C" w:rsidRPr="00761C5C" w:rsidRDefault="00761C5C" w:rsidP="00761C5C">
            <w:pPr>
              <w:pStyle w:val="SBBZ-633--KompetenztabelleListeBIBeispielhafteInhalte"/>
            </w:pPr>
            <w:r>
              <w:t>Lichtausbreitung mit der Taschenlampe</w:t>
            </w:r>
          </w:p>
          <w:p w14:paraId="79B2DDA4" w14:textId="77777777" w:rsidR="00761C5C" w:rsidRPr="00761C5C" w:rsidRDefault="00761C5C" w:rsidP="00761C5C">
            <w:pPr>
              <w:pStyle w:val="SBBZ-633--KompetenztabelleListeBIBeispielhafteInhalte"/>
            </w:pPr>
            <w:r>
              <w:t xml:space="preserve">Experimente mit Licht und </w:t>
            </w:r>
            <w:r w:rsidRPr="00761C5C">
              <w:t>Spiegel</w:t>
            </w:r>
          </w:p>
          <w:p w14:paraId="5DEDD908" w14:textId="77777777" w:rsidR="00761C5C" w:rsidRPr="00761C5C" w:rsidRDefault="00761C5C" w:rsidP="00761C5C">
            <w:pPr>
              <w:pStyle w:val="SBBZ-633B--KompetenztabelleListeBIFETTBeispielhafteInhaltefett"/>
            </w:pPr>
            <w:r>
              <w:t>Versuche mit Licht und Schatten</w:t>
            </w:r>
          </w:p>
          <w:p w14:paraId="08ABFCDF" w14:textId="77777777" w:rsidR="00761C5C" w:rsidRPr="00761C5C" w:rsidRDefault="00761C5C" w:rsidP="00761C5C">
            <w:pPr>
              <w:pStyle w:val="SBBZ-633--KompetenztabelleListeBIBeispielhafteInhalte"/>
            </w:pPr>
            <w:r>
              <w:t>Die Welt unter der Lupe – Bedeutung von Linsen in unserem Alltag</w:t>
            </w:r>
          </w:p>
          <w:p w14:paraId="4910BF3E" w14:textId="77777777" w:rsidR="00761C5C" w:rsidRPr="00761C5C" w:rsidRDefault="00761C5C" w:rsidP="00761C5C">
            <w:pPr>
              <w:pStyle w:val="SBBZ-633--KompetenztabelleListeBIBeispielhafteInhalte"/>
            </w:pPr>
            <w:r>
              <w:t>Bau einer Sonnenuhr</w:t>
            </w:r>
          </w:p>
          <w:p w14:paraId="22858B43" w14:textId="77777777" w:rsidR="00761C5C" w:rsidRPr="00761C5C" w:rsidRDefault="00761C5C" w:rsidP="00761C5C">
            <w:pPr>
              <w:pStyle w:val="SBBZ-633--KompetenztabelleListeBIBeispielhafteInhalte"/>
            </w:pPr>
            <w:r>
              <w:t>Bau einer Lochkamera</w:t>
            </w:r>
          </w:p>
          <w:p w14:paraId="783C45BB" w14:textId="77777777" w:rsidR="00761C5C" w:rsidRPr="00761C5C" w:rsidRDefault="00761C5C" w:rsidP="00761C5C">
            <w:pPr>
              <w:pStyle w:val="SBBZ-633--KompetenztabelleListeBIBeispielhafteInhalte"/>
            </w:pPr>
            <w:r>
              <w:lastRenderedPageBreak/>
              <w:t>einen Hörtest machen</w:t>
            </w:r>
          </w:p>
          <w:p w14:paraId="3B4C0035" w14:textId="77777777" w:rsidR="00761C5C" w:rsidRPr="00761C5C" w:rsidRDefault="00761C5C" w:rsidP="00761C5C">
            <w:pPr>
              <w:pStyle w:val="SBBZ-633--KompetenztabelleListeBIBeispielhafteInhalte"/>
            </w:pPr>
            <w:r>
              <w:t>Schalluntersuchungen im Klassenzimmer</w:t>
            </w:r>
          </w:p>
          <w:p w14:paraId="6DB0D308" w14:textId="77777777" w:rsidR="00761C5C" w:rsidRPr="00761C5C" w:rsidRDefault="00761C5C" w:rsidP="00761C5C">
            <w:pPr>
              <w:pStyle w:val="SBBZ-633--KompetenztabelleListeBIBeispielhafteInhalte"/>
            </w:pPr>
            <w:r>
              <w:t>Schall und Musikinstrumente</w:t>
            </w:r>
          </w:p>
          <w:p w14:paraId="339CDBAF" w14:textId="77777777" w:rsidR="00761C5C" w:rsidRPr="00761C5C" w:rsidRDefault="00761C5C" w:rsidP="00761C5C">
            <w:pPr>
              <w:pStyle w:val="SBBZ-633--KompetenztabelleListeBIBeispielhafteInhalte"/>
            </w:pPr>
            <w:r>
              <w:t>Gefahren von Lärm</w:t>
            </w:r>
          </w:p>
        </w:tc>
        <w:tc>
          <w:tcPr>
            <w:tcW w:w="4818" w:type="dxa"/>
          </w:tcPr>
          <w:p w14:paraId="23A49321" w14:textId="77777777" w:rsidR="00761C5C" w:rsidRPr="00761C5C" w:rsidRDefault="00761C5C" w:rsidP="00761C5C">
            <w:pPr>
              <w:pStyle w:val="SBBZ-624--KompetenztabelleTextEXDieSchlerinn"/>
            </w:pPr>
            <w:r>
              <w:lastRenderedPageBreak/>
              <w:t>Die Schülerin oder der Schüler</w:t>
            </w:r>
          </w:p>
          <w:p w14:paraId="7BAD288F" w14:textId="77777777" w:rsidR="00761C5C" w:rsidRPr="00761C5C" w:rsidRDefault="00761C5C" w:rsidP="00761C5C">
            <w:pPr>
              <w:pStyle w:val="SBBZ-634--KompetenztabelleListeEXExemplarische"/>
            </w:pPr>
            <w:r>
              <w:t>erfährt, dass man mit Licht und dem eigenen Körper verschiedene Schattenfiguren erzeugen und darstellen kann</w:t>
            </w:r>
          </w:p>
          <w:p w14:paraId="3CF9F268" w14:textId="77777777" w:rsidR="00761C5C" w:rsidRPr="00761C5C" w:rsidRDefault="00761C5C" w:rsidP="00761C5C">
            <w:pPr>
              <w:pStyle w:val="SBBZ-634--KompetenztabelleListeEXExemplarische"/>
            </w:pPr>
            <w:r>
              <w:t>überlegt mit einer Kleingruppe eine kurze Geschichte, die als Schattenspiel dargestellt werden soll</w:t>
            </w:r>
          </w:p>
          <w:p w14:paraId="5BD54E61" w14:textId="77777777" w:rsidR="00761C5C" w:rsidRPr="00761C5C" w:rsidRDefault="00761C5C" w:rsidP="00761C5C">
            <w:pPr>
              <w:pStyle w:val="SBBZ-634--KompetenztabelleListeEXExemplarische"/>
            </w:pPr>
            <w:r>
              <w:lastRenderedPageBreak/>
              <w:t>erstellt aus verschiedenen Materialien (zum Beispiel mithilfe des eigenen Körpers, Folien, Papier, Karton, Klebstoff, Stäben) verschiedene Figuren</w:t>
            </w:r>
          </w:p>
          <w:p w14:paraId="212CCDD6" w14:textId="77777777" w:rsidR="00761C5C" w:rsidRPr="00761C5C" w:rsidRDefault="00761C5C" w:rsidP="00761C5C">
            <w:pPr>
              <w:pStyle w:val="SBBZ-634--KompetenztabelleListeEXExemplarische"/>
            </w:pPr>
            <w:r>
              <w:t xml:space="preserve">übt mit anderen, wie sie ihre Figuren einsetzen können und welche Schatten sie erzeugen können (zum Beispiel mit Kerze, </w:t>
            </w:r>
            <w:proofErr w:type="spellStart"/>
            <w:r>
              <w:t>Beamer</w:t>
            </w:r>
            <w:proofErr w:type="spellEnd"/>
            <w:r>
              <w:t>, Lampe, Tageslichtprojektor)</w:t>
            </w:r>
          </w:p>
          <w:p w14:paraId="4EE1421D" w14:textId="77777777" w:rsidR="00761C5C" w:rsidRPr="00761C5C" w:rsidRDefault="00761C5C" w:rsidP="00761C5C">
            <w:pPr>
              <w:pStyle w:val="SBBZ-634--KompetenztabelleListeEXExemplarische"/>
            </w:pPr>
            <w:r>
              <w:t>stellt die Geschichte mithilfe der selbst erstellten Figuren dar</w:t>
            </w:r>
          </w:p>
        </w:tc>
      </w:tr>
      <w:tr w:rsidR="00761C5C" w14:paraId="6CD77D3C" w14:textId="77777777" w:rsidTr="00677B57">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79B34127" w14:textId="77777777" w:rsidR="00761C5C" w:rsidRPr="00761C5C" w:rsidRDefault="00761C5C" w:rsidP="00761C5C">
            <w:pPr>
              <w:pStyle w:val="SBBZ-615--KompetenztabelleberschriftBV"/>
            </w:pPr>
            <w:r>
              <w:lastRenderedPageBreak/>
              <w:t>Bezüge und Verweise</w:t>
            </w:r>
          </w:p>
        </w:tc>
      </w:tr>
      <w:tr w:rsidR="00761C5C" w14:paraId="4E8C5385" w14:textId="77777777" w:rsidTr="00677B57">
        <w:trPr>
          <w:trHeight w:val="334"/>
        </w:trPr>
        <w:tc>
          <w:tcPr>
            <w:tcW w:w="9213" w:type="dxa"/>
            <w:gridSpan w:val="2"/>
          </w:tcPr>
          <w:p w14:paraId="21EC619B" w14:textId="77777777" w:rsidR="00761C5C" w:rsidRPr="00761C5C" w:rsidRDefault="00761C5C" w:rsidP="00761C5C">
            <w:pPr>
              <w:pStyle w:val="SBBZ-641--KompetenztabelleVerweisB"/>
            </w:pPr>
            <w:r>
              <w:t>SEL 2.1.1.2 Handlungen planen und Lernen steuern</w:t>
            </w:r>
          </w:p>
          <w:p w14:paraId="04694610" w14:textId="77777777" w:rsidR="00761C5C" w:rsidRPr="00761C5C" w:rsidRDefault="00761C5C" w:rsidP="00761C5C">
            <w:pPr>
              <w:pStyle w:val="SBBZ-642--KompetenztabelleVerweisC"/>
            </w:pPr>
            <w:r>
              <w:t>KUW 2.1.2 Bearbeitung, Manipulation und (Neu-)Gestaltung</w:t>
            </w:r>
          </w:p>
          <w:p w14:paraId="55B1839E" w14:textId="77777777" w:rsidR="00761C5C" w:rsidRPr="00761C5C" w:rsidRDefault="00761C5C" w:rsidP="00761C5C">
            <w:pPr>
              <w:pStyle w:val="SBBZ-642--KompetenztabelleVerweisC"/>
            </w:pPr>
            <w:r>
              <w:t xml:space="preserve">M 2.2.5 Leitidee Daten und </w:t>
            </w:r>
            <w:r w:rsidRPr="00761C5C">
              <w:t>Zufall</w:t>
            </w:r>
          </w:p>
          <w:p w14:paraId="161319E5" w14:textId="77777777" w:rsidR="00761C5C" w:rsidRPr="00761C5C" w:rsidRDefault="00761C5C" w:rsidP="00761C5C">
            <w:pPr>
              <w:pStyle w:val="SBBZ-642--KompetenztabelleVerweisC"/>
            </w:pPr>
            <w:r>
              <w:t>MUS 2.2.2 Musik begreifen</w:t>
            </w:r>
          </w:p>
          <w:p w14:paraId="75D52354" w14:textId="77777777" w:rsidR="00761C5C" w:rsidRPr="00761C5C" w:rsidRDefault="00761C5C" w:rsidP="00761C5C">
            <w:pPr>
              <w:pStyle w:val="SBBZ-642--KompetenztabelleVerweisC"/>
            </w:pPr>
            <w:r>
              <w:t>SU 2.1.3.4 Energie</w:t>
            </w:r>
          </w:p>
          <w:p w14:paraId="0CB9561D" w14:textId="77777777" w:rsidR="00761C5C" w:rsidRPr="00761C5C" w:rsidRDefault="00761C5C" w:rsidP="00761C5C">
            <w:pPr>
              <w:pStyle w:val="SBBZ-643--KompetenztabelleVerweisP"/>
            </w:pPr>
            <w:r>
              <w:t>SEK1 BNT 2.1 Erkenntnisgewinnung</w:t>
            </w:r>
          </w:p>
          <w:p w14:paraId="3D294F1B" w14:textId="77777777" w:rsidR="00761C5C" w:rsidRPr="00761C5C" w:rsidRDefault="00761C5C" w:rsidP="00761C5C">
            <w:pPr>
              <w:pStyle w:val="SBBZ-644--KompetenztabelleVerweisI"/>
            </w:pPr>
            <w:r>
              <w:t>GS SU 3.2.3 Naturphänomene und Technik</w:t>
            </w:r>
          </w:p>
          <w:p w14:paraId="74CC9DF7" w14:textId="77777777" w:rsidR="00761C5C" w:rsidRPr="00761C5C" w:rsidRDefault="00761C5C" w:rsidP="00761C5C">
            <w:pPr>
              <w:pStyle w:val="SBBZ-644--KompetenztabelleVerweisI"/>
            </w:pPr>
            <w:r>
              <w:t>SEK1 PH 3.2.2 Optik und Akustik</w:t>
            </w:r>
          </w:p>
          <w:p w14:paraId="68D500CB" w14:textId="77777777" w:rsidR="00761C5C" w:rsidRPr="00761C5C" w:rsidRDefault="00761C5C" w:rsidP="00761C5C">
            <w:pPr>
              <w:pStyle w:val="SBBZ-645--KompetenztabelleVerweisL"/>
            </w:pPr>
            <w:r>
              <w:t>PG 8 Sicherheit und Unfallschutz</w:t>
            </w:r>
          </w:p>
        </w:tc>
      </w:tr>
    </w:tbl>
    <w:p w14:paraId="786D051B" w14:textId="77777777" w:rsidR="00761C5C" w:rsidRDefault="00761C5C" w:rsidP="00761C5C">
      <w:pPr>
        <w:pStyle w:val="SBBZ-001--AbsatzStandard"/>
      </w:pPr>
    </w:p>
    <w:p w14:paraId="0969DD50" w14:textId="77777777" w:rsidR="00761C5C" w:rsidRPr="00761C5C" w:rsidRDefault="00761C5C" w:rsidP="00761C5C">
      <w:pPr>
        <w:pStyle w:val="SBBZ-524--TeilBC2KF-berschrift42XXXKompetenzfeldUnterberich"/>
      </w:pPr>
      <w:bookmarkStart w:id="64" w:name="_Toc92461823"/>
      <w:bookmarkStart w:id="65" w:name="_Toc45623588"/>
      <w:bookmarkStart w:id="66" w:name="_Toc107552725"/>
      <w:r>
        <w:t>Luft</w:t>
      </w:r>
      <w:bookmarkEnd w:id="64"/>
      <w:bookmarkEnd w:id="65"/>
      <w:bookmarkEnd w:id="66"/>
    </w:p>
    <w:p w14:paraId="3D5C0D52" w14:textId="77777777" w:rsidR="00761C5C" w:rsidRDefault="00761C5C" w:rsidP="00761C5C">
      <w:pPr>
        <w:pStyle w:val="SBBZ-001--AbsatzStandard"/>
      </w:pPr>
      <w:r>
        <w:t>Die Schülerinnen und Schüler experimentieren mit dem Phänomen Luft. Beim Vergleichen, Ordnen, Messen und Experimentieren erfahren die Schülerinnen und Schüler auf anschauliche und lebensnahe Weise grundlegende Eigenschaften der Luft und erkennen Zusammenhänge zwischen Luft und Leben auf der Erde. Sie wissen um die Bedeutung der Atmosphäre, der Luftreinhaltung und kennen individuelle Möglichkeiten, selbst Luft rein zu halten.</w:t>
      </w:r>
    </w:p>
    <w:tbl>
      <w:tblPr>
        <w:tblStyle w:val="SBBZ-T61--TABELLEKOMPETENZMASKE"/>
        <w:tblW w:w="9214" w:type="dxa"/>
        <w:tblInd w:w="62" w:type="dxa"/>
        <w:tblLayout w:type="fixed"/>
        <w:tblLook w:val="04A0" w:firstRow="1" w:lastRow="0" w:firstColumn="1" w:lastColumn="0" w:noHBand="0" w:noVBand="1"/>
      </w:tblPr>
      <w:tblGrid>
        <w:gridCol w:w="4395"/>
        <w:gridCol w:w="4819"/>
      </w:tblGrid>
      <w:tr w:rsidR="00761C5C" w14:paraId="6F5DA0D3" w14:textId="77777777" w:rsidTr="00677B57">
        <w:trPr>
          <w:cnfStyle w:val="100000000000" w:firstRow="1" w:lastRow="0" w:firstColumn="0" w:lastColumn="0" w:oddVBand="0" w:evenVBand="0" w:oddHBand="0" w:evenHBand="0" w:firstRowFirstColumn="0" w:firstRowLastColumn="0" w:lastRowFirstColumn="0" w:lastRowLastColumn="0"/>
        </w:trPr>
        <w:tc>
          <w:tcPr>
            <w:tcW w:w="4395" w:type="dxa"/>
          </w:tcPr>
          <w:p w14:paraId="0F77D2AA" w14:textId="77777777" w:rsidR="00761C5C" w:rsidRPr="00761C5C" w:rsidRDefault="00761C5C" w:rsidP="00761C5C">
            <w:pPr>
              <w:pStyle w:val="SBBZ-611--KompetenztabelleberschriftDA"/>
            </w:pPr>
            <w:r>
              <w:t>Denkanstöße</w:t>
            </w:r>
          </w:p>
        </w:tc>
        <w:tc>
          <w:tcPr>
            <w:tcW w:w="4818" w:type="dxa"/>
          </w:tcPr>
          <w:p w14:paraId="02D98F5D" w14:textId="77777777" w:rsidR="00761C5C" w:rsidRPr="00761C5C" w:rsidRDefault="00761C5C" w:rsidP="00761C5C">
            <w:pPr>
              <w:pStyle w:val="SBBZ-612--KompetenztabelleberschriftKS"/>
            </w:pPr>
            <w:r>
              <w:t>Kompetenzspektrum</w:t>
            </w:r>
          </w:p>
        </w:tc>
      </w:tr>
      <w:tr w:rsidR="00761C5C" w14:paraId="62FB1D03" w14:textId="77777777" w:rsidTr="00677B57">
        <w:tc>
          <w:tcPr>
            <w:tcW w:w="4395" w:type="dxa"/>
          </w:tcPr>
          <w:p w14:paraId="75EFA7C7" w14:textId="77777777" w:rsidR="00761C5C" w:rsidRPr="00761C5C" w:rsidRDefault="00761C5C" w:rsidP="00761C5C">
            <w:pPr>
              <w:pStyle w:val="SBBZ-631--KompetenztabelleListeDADenkanste"/>
            </w:pPr>
            <w:r>
              <w:t>Wie können die Schülerinnen und Schüler zum Experimentieren, Erforschen und Fragenstellen angeregt und motiviert werden?</w:t>
            </w:r>
          </w:p>
          <w:p w14:paraId="06046812" w14:textId="77777777" w:rsidR="00761C5C" w:rsidRPr="00761C5C" w:rsidRDefault="00761C5C" w:rsidP="00761C5C">
            <w:pPr>
              <w:pStyle w:val="SBBZ-631--KompetenztabelleListeDADenkanste"/>
            </w:pPr>
            <w:r>
              <w:t>Wie kann das Phänomen Luft anschaulich, lebensnah und experimentell im Unterricht eingebaut werden?</w:t>
            </w:r>
          </w:p>
          <w:p w14:paraId="721927DE" w14:textId="77777777" w:rsidR="00761C5C" w:rsidRPr="00761C5C" w:rsidRDefault="00761C5C" w:rsidP="00761C5C">
            <w:pPr>
              <w:pStyle w:val="SBBZ-631--KompetenztabelleListeDADenkanste"/>
            </w:pPr>
            <w:r>
              <w:t>Wie wird dafür gesorgt, dass möglichst viele Lehrkräfte Experimente anleiten und gefahrlos durchführen können?</w:t>
            </w:r>
          </w:p>
          <w:p w14:paraId="4A1B6BBB" w14:textId="77777777" w:rsidR="00761C5C" w:rsidRPr="00761C5C" w:rsidRDefault="00761C5C" w:rsidP="00761C5C">
            <w:pPr>
              <w:pStyle w:val="SBBZ-631--KompetenztabelleListeDADenkanste"/>
            </w:pPr>
            <w:r>
              <w:t>Welche außerschulischen Orte (zum Beispiel Wetterstationen) können besucht werden?</w:t>
            </w:r>
          </w:p>
          <w:p w14:paraId="1900B6FC" w14:textId="77777777" w:rsidR="00761C5C" w:rsidRPr="00761C5C" w:rsidRDefault="00761C5C" w:rsidP="00761C5C">
            <w:pPr>
              <w:pStyle w:val="SBBZ-631--KompetenztabelleListeDADenkanste"/>
            </w:pPr>
            <w:r>
              <w:t>Wie können die Eigenschaften von Luft erfahrbar gemacht und vermittelt werden?</w:t>
            </w:r>
          </w:p>
          <w:p w14:paraId="4B78910D" w14:textId="77777777" w:rsidR="00761C5C" w:rsidRPr="00761C5C" w:rsidRDefault="00761C5C" w:rsidP="00761C5C">
            <w:pPr>
              <w:pStyle w:val="SBBZ-631--KompetenztabelleListeDADenkanste"/>
            </w:pPr>
            <w:r>
              <w:t>Wie können die Prinzipien der Fotosynthese anschaulich vermittelt werden?</w:t>
            </w:r>
          </w:p>
          <w:p w14:paraId="6B617FB4" w14:textId="77777777" w:rsidR="00761C5C" w:rsidRPr="00761C5C" w:rsidRDefault="00761C5C" w:rsidP="00761C5C">
            <w:pPr>
              <w:pStyle w:val="SBBZ-631--KompetenztabelleListeDADenkanste"/>
            </w:pPr>
            <w:r>
              <w:t>Wie kann die Bedeutung der Luft vermittelt werden?</w:t>
            </w:r>
          </w:p>
          <w:p w14:paraId="166D1062" w14:textId="77777777" w:rsidR="00761C5C" w:rsidRPr="00761C5C" w:rsidRDefault="00761C5C" w:rsidP="00761C5C">
            <w:pPr>
              <w:pStyle w:val="SBBZ-631--KompetenztabelleListeDADenkanste"/>
            </w:pPr>
            <w:r>
              <w:lastRenderedPageBreak/>
              <w:t>Wie können die Schülerinnen und Schüler zur Luftreinhaltung motiviert werden?</w:t>
            </w:r>
          </w:p>
        </w:tc>
        <w:tc>
          <w:tcPr>
            <w:tcW w:w="4818" w:type="dxa"/>
          </w:tcPr>
          <w:p w14:paraId="711A39F8" w14:textId="77777777" w:rsidR="00761C5C" w:rsidRPr="00761C5C" w:rsidRDefault="00761C5C" w:rsidP="00761C5C">
            <w:pPr>
              <w:pStyle w:val="SBBZ-622--KompetenztabelleTextKSDieSchlerinnenSchler"/>
            </w:pPr>
            <w:r>
              <w:lastRenderedPageBreak/>
              <w:t>Die Schülerinnen und Schüler</w:t>
            </w:r>
          </w:p>
          <w:p w14:paraId="162ECC0B" w14:textId="77777777" w:rsidR="00761C5C" w:rsidRPr="00761C5C" w:rsidRDefault="00761C5C" w:rsidP="00761C5C">
            <w:pPr>
              <w:pStyle w:val="SBBZ-632--KompetenztabelleListeKSKompetenzspektrum"/>
            </w:pPr>
            <w:r>
              <w:t>stellen Fragen zum Phänomen Luft und setzen sich damit experimentell auseinander</w:t>
            </w:r>
          </w:p>
          <w:p w14:paraId="1C5679AC" w14:textId="77777777" w:rsidR="00761C5C" w:rsidRPr="00761C5C" w:rsidRDefault="00761C5C" w:rsidP="00761C5C">
            <w:pPr>
              <w:pStyle w:val="SBBZ-632--KompetenztabelleListeKSKompetenzspektrum"/>
            </w:pPr>
            <w:r>
              <w:t>kennen die Bedeutung der Atmosphäre und der (Atem-)Luft für das eigene Leben</w:t>
            </w:r>
          </w:p>
          <w:p w14:paraId="3C866D63" w14:textId="77777777" w:rsidR="00761C5C" w:rsidRPr="00761C5C" w:rsidRDefault="00761C5C" w:rsidP="00761C5C">
            <w:pPr>
              <w:pStyle w:val="SBBZ-632--KompetenztabelleListeKSKompetenzspektrum"/>
            </w:pPr>
            <w:r>
              <w:t>benennen die Bestandteile der Luft</w:t>
            </w:r>
          </w:p>
          <w:p w14:paraId="0C1F47C2" w14:textId="77777777" w:rsidR="00761C5C" w:rsidRPr="00761C5C" w:rsidRDefault="00761C5C" w:rsidP="00761C5C">
            <w:pPr>
              <w:pStyle w:val="SBBZ-632--KompetenztabelleListeKSKompetenzspektrum"/>
            </w:pPr>
            <w:r>
              <w:t>beschreiben, wie Pflanzen Sauerstoff erzeugen und erklären den Stoffkreislauf zwischen Lebewesen</w:t>
            </w:r>
          </w:p>
          <w:p w14:paraId="27109A52" w14:textId="77777777" w:rsidR="00761C5C" w:rsidRPr="00761C5C" w:rsidRDefault="00761C5C" w:rsidP="00761C5C">
            <w:pPr>
              <w:pStyle w:val="SBBZ-632--KompetenztabelleListeKSKompetenzspektrum"/>
            </w:pPr>
            <w:r>
              <w:t>nennen die Eigenschaften von Luft</w:t>
            </w:r>
          </w:p>
          <w:p w14:paraId="42FD0226" w14:textId="77777777" w:rsidR="00761C5C" w:rsidRPr="00761C5C" w:rsidRDefault="00761C5C" w:rsidP="00761C5C">
            <w:pPr>
              <w:pStyle w:val="SBBZ-632--KompetenztabelleListeKSKompetenzspektrum"/>
            </w:pPr>
            <w:r>
              <w:t>untersuchen und beschreiben Bewegungsmöglichkeiten in der Luft</w:t>
            </w:r>
          </w:p>
          <w:p w14:paraId="7F4834C8" w14:textId="77777777" w:rsidR="00761C5C" w:rsidRPr="00761C5C" w:rsidRDefault="00761C5C" w:rsidP="00761C5C">
            <w:pPr>
              <w:pStyle w:val="SBBZ-632--KompetenztabelleListeKSKompetenzspektrum"/>
            </w:pPr>
            <w:r>
              <w:t xml:space="preserve">messen und </w:t>
            </w:r>
            <w:r w:rsidRPr="00761C5C">
              <w:t>vergleichen den Luftdruck verschiedener Körper und beschreiben die Auswirkungen</w:t>
            </w:r>
          </w:p>
          <w:p w14:paraId="101DD9B7" w14:textId="77777777" w:rsidR="00761C5C" w:rsidRPr="00761C5C" w:rsidRDefault="00761C5C" w:rsidP="00761C5C">
            <w:pPr>
              <w:pStyle w:val="SBBZ-632--KompetenztabelleListeKSKompetenzspektrum"/>
            </w:pPr>
            <w:r>
              <w:t>nennen technische Anwendungen des Überdrucks und Unterdrucks</w:t>
            </w:r>
          </w:p>
          <w:p w14:paraId="6435FB19" w14:textId="77777777" w:rsidR="00761C5C" w:rsidRPr="00761C5C" w:rsidRDefault="00761C5C" w:rsidP="00761C5C">
            <w:pPr>
              <w:pStyle w:val="SBBZ-632--KompetenztabelleListeKSKompetenzspektrum"/>
            </w:pPr>
            <w:r>
              <w:lastRenderedPageBreak/>
              <w:t>begründen Maßnahmen zur Luftreinhaltung</w:t>
            </w:r>
          </w:p>
          <w:p w14:paraId="05EEE213" w14:textId="77777777" w:rsidR="00761C5C" w:rsidRPr="00761C5C" w:rsidRDefault="00761C5C" w:rsidP="00761C5C">
            <w:pPr>
              <w:pStyle w:val="SBBZ-632--KompetenztabelleListeKSKompetenzspektrum"/>
            </w:pPr>
            <w:r>
              <w:t>beschreiben individuelle Möglichkeiten zur Luftreinhaltung</w:t>
            </w:r>
          </w:p>
          <w:p w14:paraId="3863AD46" w14:textId="77777777" w:rsidR="00761C5C" w:rsidRPr="00761C5C" w:rsidRDefault="00761C5C" w:rsidP="00761C5C">
            <w:pPr>
              <w:pStyle w:val="SBBZ-632--KompetenztabelleListeKSKompetenzspektrum"/>
            </w:pPr>
            <w:r>
              <w:t>wissen um Möglichkeiten der alternativen Energiegewinnung mithilfe von Luft</w:t>
            </w:r>
          </w:p>
        </w:tc>
      </w:tr>
      <w:tr w:rsidR="00761C5C" w14:paraId="380D90D6" w14:textId="77777777" w:rsidTr="00677B57">
        <w:trPr>
          <w:cnfStyle w:val="000000010000" w:firstRow="0" w:lastRow="0" w:firstColumn="0" w:lastColumn="0" w:oddVBand="0" w:evenVBand="0" w:oddHBand="0" w:evenHBand="1" w:firstRowFirstColumn="0" w:firstRowLastColumn="0" w:lastRowFirstColumn="0" w:lastRowLastColumn="0"/>
        </w:trPr>
        <w:tc>
          <w:tcPr>
            <w:tcW w:w="4395" w:type="dxa"/>
          </w:tcPr>
          <w:p w14:paraId="5694D9F9" w14:textId="77777777" w:rsidR="00761C5C" w:rsidRPr="00761C5C" w:rsidRDefault="00761C5C" w:rsidP="00761C5C">
            <w:pPr>
              <w:pStyle w:val="SBBZ-613--KompetenztabelleberschriftBI"/>
            </w:pPr>
            <w:r>
              <w:lastRenderedPageBreak/>
              <w:t>Beispielhafte Inhalte</w:t>
            </w:r>
          </w:p>
        </w:tc>
        <w:tc>
          <w:tcPr>
            <w:tcW w:w="4818" w:type="dxa"/>
          </w:tcPr>
          <w:p w14:paraId="277B1627" w14:textId="77777777" w:rsidR="00761C5C" w:rsidRPr="00761C5C" w:rsidRDefault="00761C5C" w:rsidP="00761C5C">
            <w:pPr>
              <w:pStyle w:val="SBBZ-614--KompetenztabelleberschriftEX"/>
            </w:pPr>
            <w:r>
              <w:t>Exemplarische Aneignungs- und</w:t>
            </w:r>
            <w:r>
              <w:br/>
              <w:t>Differenzierungsmöglichkeiten</w:t>
            </w:r>
          </w:p>
        </w:tc>
      </w:tr>
      <w:tr w:rsidR="00761C5C" w14:paraId="203A0B75" w14:textId="77777777" w:rsidTr="00677B57">
        <w:tc>
          <w:tcPr>
            <w:tcW w:w="4395" w:type="dxa"/>
          </w:tcPr>
          <w:p w14:paraId="7B7A4432" w14:textId="77777777" w:rsidR="00761C5C" w:rsidRPr="00761C5C" w:rsidRDefault="00761C5C" w:rsidP="00761C5C">
            <w:pPr>
              <w:pStyle w:val="SBBZ-633--KompetenztabelleListeBIBeispielhafteInhalte"/>
            </w:pPr>
            <w:r>
              <w:t xml:space="preserve">Versuche durchführen (zum Beispiel zum Steigen, Schweben, Sinken mit Heißluftballon, </w:t>
            </w:r>
            <w:r w:rsidRPr="00761C5C">
              <w:t>Papierflieger, Fallschirm)</w:t>
            </w:r>
          </w:p>
          <w:p w14:paraId="1C9725EE" w14:textId="77777777" w:rsidR="00761C5C" w:rsidRPr="00761C5C" w:rsidRDefault="00761C5C" w:rsidP="00761C5C">
            <w:pPr>
              <w:pStyle w:val="SBBZ-633--KompetenztabelleListeBIBeispielhafteInhalte"/>
            </w:pPr>
            <w:r>
              <w:t>flugfähige Objekte bauen, vergleichen und beobachten</w:t>
            </w:r>
          </w:p>
          <w:p w14:paraId="6D96E75C" w14:textId="77777777" w:rsidR="00761C5C" w:rsidRPr="00761C5C" w:rsidRDefault="00761C5C" w:rsidP="00761C5C">
            <w:pPr>
              <w:pStyle w:val="SBBZ-633B--KompetenztabelleListeBIFETTBeispielhafteInhaltefett"/>
            </w:pPr>
            <w:r>
              <w:t>Experimente zum Thema „Luft ist überall“</w:t>
            </w:r>
          </w:p>
          <w:p w14:paraId="5136B4B3" w14:textId="77777777" w:rsidR="00761C5C" w:rsidRPr="00761C5C" w:rsidRDefault="00761C5C" w:rsidP="00761C5C">
            <w:pPr>
              <w:pStyle w:val="SBBZ-633--KompetenztabelleListeBIBeispielhafteInhalte"/>
            </w:pPr>
            <w:r>
              <w:t>Bau eines Windrads</w:t>
            </w:r>
          </w:p>
          <w:p w14:paraId="3ABF0FAB" w14:textId="77777777" w:rsidR="00761C5C" w:rsidRPr="00761C5C" w:rsidRDefault="00761C5C" w:rsidP="00761C5C">
            <w:pPr>
              <w:pStyle w:val="SBBZ-633--KompetenztabelleListeBIBeispielhafteInhalte"/>
            </w:pPr>
            <w:r>
              <w:t>Nutzung von Druckluft-/Pressluftflaschen (zum Beispiel Tauchen, Krankenhaus)</w:t>
            </w:r>
          </w:p>
        </w:tc>
        <w:tc>
          <w:tcPr>
            <w:tcW w:w="4818" w:type="dxa"/>
          </w:tcPr>
          <w:p w14:paraId="4EC8E864" w14:textId="77777777" w:rsidR="00761C5C" w:rsidRPr="00761C5C" w:rsidRDefault="00761C5C" w:rsidP="00761C5C">
            <w:pPr>
              <w:pStyle w:val="SBBZ-624--KompetenztabelleTextEXDieSchlerinn"/>
            </w:pPr>
            <w:r>
              <w:t>Die Schülerin oder der Schüler</w:t>
            </w:r>
          </w:p>
          <w:p w14:paraId="0C8812EE" w14:textId="77777777" w:rsidR="00761C5C" w:rsidRPr="00761C5C" w:rsidRDefault="00761C5C" w:rsidP="00761C5C">
            <w:pPr>
              <w:pStyle w:val="SBBZ-634--KompetenztabelleListeEXExemplarische"/>
            </w:pPr>
            <w:r>
              <w:t>überlegt und diskutiert, wo Luft ist</w:t>
            </w:r>
          </w:p>
          <w:p w14:paraId="5B4AFCB1" w14:textId="77777777" w:rsidR="00761C5C" w:rsidRPr="00761C5C" w:rsidRDefault="00761C5C" w:rsidP="00761C5C">
            <w:pPr>
              <w:pStyle w:val="SBBZ-634--KompetenztabelleListeEXExemplarische"/>
            </w:pPr>
            <w:r>
              <w:t>versucht im Rahmen einer Gruppenarbeit einen Luftballon in einer Flasche aufzupusten und stellt Vermutungen darüber an, warum dies nicht geht</w:t>
            </w:r>
          </w:p>
          <w:p w14:paraId="66CCF009" w14:textId="77777777" w:rsidR="00761C5C" w:rsidRPr="00761C5C" w:rsidRDefault="00761C5C" w:rsidP="00761C5C">
            <w:pPr>
              <w:pStyle w:val="SBBZ-634--KompetenztabelleListeEXExemplarische"/>
            </w:pPr>
            <w:r>
              <w:t>erkennt, dass Luft überall ist und dass der Luftballon in der Flasche nur aufgepustet werden kann, wenn die Luft (zum Beispiel über ein Röhrchen) entweichen kann</w:t>
            </w:r>
          </w:p>
          <w:p w14:paraId="5F216C06" w14:textId="77777777" w:rsidR="00761C5C" w:rsidRPr="00761C5C" w:rsidRDefault="00761C5C" w:rsidP="00761C5C">
            <w:pPr>
              <w:pStyle w:val="SBBZ-634--KompetenztabelleListeEXExemplarische"/>
            </w:pPr>
            <w:r>
              <w:t>überlegt und bespricht mit der Klasse, wie Luft sichtbar oder spürbar gemacht werden könnte, um die Vermutungen zu überprüfen</w:t>
            </w:r>
          </w:p>
        </w:tc>
      </w:tr>
      <w:tr w:rsidR="00761C5C" w14:paraId="4FCF5347" w14:textId="77777777" w:rsidTr="00677B57">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6DD642D8" w14:textId="77777777" w:rsidR="00761C5C" w:rsidRPr="00761C5C" w:rsidRDefault="00761C5C" w:rsidP="00761C5C">
            <w:pPr>
              <w:pStyle w:val="SBBZ-615--KompetenztabelleberschriftBV"/>
            </w:pPr>
            <w:r>
              <w:t>Bezüge und Verweise</w:t>
            </w:r>
          </w:p>
        </w:tc>
      </w:tr>
      <w:tr w:rsidR="00761C5C" w14:paraId="59EE81CF" w14:textId="77777777" w:rsidTr="00677B57">
        <w:trPr>
          <w:trHeight w:val="334"/>
        </w:trPr>
        <w:tc>
          <w:tcPr>
            <w:tcW w:w="9213" w:type="dxa"/>
            <w:gridSpan w:val="2"/>
          </w:tcPr>
          <w:p w14:paraId="5FBA998A" w14:textId="285FA3DA" w:rsidR="00761C5C" w:rsidRPr="00761C5C" w:rsidRDefault="009E17A6" w:rsidP="00761C5C">
            <w:pPr>
              <w:pStyle w:val="SBBZ-641--KompetenztabelleVerweisB"/>
            </w:pPr>
            <w:r>
              <w:t>SOZ</w:t>
            </w:r>
            <w:r w:rsidR="00761C5C">
              <w:t xml:space="preserve"> 2.1.1.1 </w:t>
            </w:r>
            <w:r w:rsidR="00761C5C" w:rsidRPr="00761C5C">
              <w:t>Subjektiver Zugang zur Welt</w:t>
            </w:r>
          </w:p>
          <w:p w14:paraId="14A13FAB" w14:textId="77777777" w:rsidR="00761C5C" w:rsidRPr="00761C5C" w:rsidRDefault="00761C5C" w:rsidP="00761C5C">
            <w:pPr>
              <w:pStyle w:val="SBBZ-641--KompetenztabelleVerweisB"/>
            </w:pPr>
            <w:r>
              <w:t>SEL 2.1.3 Wohnen und Haushalt</w:t>
            </w:r>
          </w:p>
          <w:p w14:paraId="09143241" w14:textId="77777777" w:rsidR="00761C5C" w:rsidRPr="00761C5C" w:rsidRDefault="00761C5C" w:rsidP="00761C5C">
            <w:pPr>
              <w:pStyle w:val="SBBZ-642--KompetenztabelleVerweisC"/>
            </w:pPr>
            <w:r>
              <w:t>GEO 2.1.3 Wetter und Klima</w:t>
            </w:r>
          </w:p>
          <w:p w14:paraId="66D8A4C1" w14:textId="77777777" w:rsidR="00761C5C" w:rsidRPr="00761C5C" w:rsidRDefault="00761C5C" w:rsidP="00761C5C">
            <w:pPr>
              <w:pStyle w:val="SBBZ-642--KompetenztabelleVerweisC"/>
            </w:pPr>
            <w:r>
              <w:t>MUS 2.1.2 Instrumentales Musizieren</w:t>
            </w:r>
          </w:p>
          <w:p w14:paraId="20356259" w14:textId="77777777" w:rsidR="00761C5C" w:rsidRPr="00761C5C" w:rsidRDefault="00761C5C" w:rsidP="00761C5C">
            <w:pPr>
              <w:pStyle w:val="SBBZ-642--KompetenztabelleVerweisC"/>
            </w:pPr>
            <w:r>
              <w:t>SPO 2.1.6 Fitness entwickeln</w:t>
            </w:r>
          </w:p>
          <w:p w14:paraId="3B0AA8D4" w14:textId="77777777" w:rsidR="00761C5C" w:rsidRPr="00761C5C" w:rsidRDefault="00761C5C" w:rsidP="00761C5C">
            <w:pPr>
              <w:pStyle w:val="SBBZ-642--KompetenztabelleVerweisC"/>
            </w:pPr>
            <w:r>
              <w:t>SU 2.1.3 Naturphänomene und Technik</w:t>
            </w:r>
          </w:p>
          <w:p w14:paraId="22FBA535" w14:textId="77777777" w:rsidR="00761C5C" w:rsidRPr="00761C5C" w:rsidRDefault="00761C5C" w:rsidP="00761C5C">
            <w:pPr>
              <w:pStyle w:val="SBBZ-643--KompetenztabelleVerweisP"/>
            </w:pPr>
            <w:r>
              <w:t>SEK1 BNT 2.1 Erkenntnisgewinnung</w:t>
            </w:r>
          </w:p>
          <w:p w14:paraId="2AFDB414" w14:textId="77777777" w:rsidR="00761C5C" w:rsidRPr="00761C5C" w:rsidRDefault="00761C5C" w:rsidP="00761C5C">
            <w:pPr>
              <w:pStyle w:val="SBBZ-644--KompetenztabelleVerweisI"/>
            </w:pPr>
            <w:r>
              <w:t>GS SU 3.1.3 Naturphänomene und Technik</w:t>
            </w:r>
          </w:p>
          <w:p w14:paraId="61F2243A" w14:textId="77777777" w:rsidR="00761C5C" w:rsidRPr="00761C5C" w:rsidRDefault="00761C5C" w:rsidP="00761C5C">
            <w:pPr>
              <w:pStyle w:val="SBBZ-644--KompetenztabelleVerweisI"/>
            </w:pPr>
            <w:r>
              <w:t>SEK1 BIO 3.2.2.3 Atmung, Blut und Kreislaufsystem</w:t>
            </w:r>
          </w:p>
          <w:p w14:paraId="2164B16B" w14:textId="77777777" w:rsidR="00761C5C" w:rsidRPr="00761C5C" w:rsidRDefault="00761C5C" w:rsidP="00761C5C">
            <w:pPr>
              <w:pStyle w:val="SBBZ-644--KompetenztabelleVerweisI"/>
            </w:pPr>
            <w:r>
              <w:t>SEK1 CH 3.2.1 Stoff-Teilchen-Struktur-Eigenschaften</w:t>
            </w:r>
          </w:p>
          <w:p w14:paraId="2EF72260" w14:textId="77777777" w:rsidR="00761C5C" w:rsidRPr="00761C5C" w:rsidRDefault="00761C5C" w:rsidP="00761C5C">
            <w:pPr>
              <w:pStyle w:val="SBBZ-645--KompetenztabelleVerweisL"/>
            </w:pPr>
            <w:r>
              <w:t>MB 3 Information und Wissen</w:t>
            </w:r>
          </w:p>
        </w:tc>
      </w:tr>
    </w:tbl>
    <w:p w14:paraId="2DF6C03C" w14:textId="77777777" w:rsidR="00761C5C" w:rsidRDefault="00761C5C" w:rsidP="00761C5C">
      <w:pPr>
        <w:pStyle w:val="SBBZ-001--AbsatzStandard"/>
      </w:pPr>
    </w:p>
    <w:p w14:paraId="6E39960F" w14:textId="77777777" w:rsidR="00761C5C" w:rsidRPr="00761C5C" w:rsidRDefault="00761C5C" w:rsidP="00761C5C">
      <w:pPr>
        <w:pStyle w:val="SBBZ-524--TeilBC2KF-berschrift42XXXKompetenzfeldUnterberich"/>
      </w:pPr>
      <w:bookmarkStart w:id="67" w:name="_Toc92461824"/>
      <w:bookmarkStart w:id="68" w:name="_Toc45623589"/>
      <w:bookmarkStart w:id="69" w:name="_Toc107552726"/>
      <w:r>
        <w:t>Magnetismus</w:t>
      </w:r>
      <w:bookmarkEnd w:id="67"/>
      <w:bookmarkEnd w:id="68"/>
      <w:bookmarkEnd w:id="69"/>
    </w:p>
    <w:p w14:paraId="323EBC9B" w14:textId="77777777" w:rsidR="00761C5C" w:rsidRDefault="00761C5C" w:rsidP="00761C5C">
      <w:pPr>
        <w:pStyle w:val="SBBZ-001--AbsatzStandard"/>
      </w:pPr>
      <w:r>
        <w:t>Das Kompetenzfeld Magnetismus bietet den Schülerinnen und Schülern die Chance, ein natürliches Phänomen, das sie aus ihrer unmittelbaren Lebenswelt kennen (zum Beispiel durch Kühlschrankmagnete, Tafelmagnete, Schließmechanismen, Magnetspiele), gefahrlos zu erforschen, indem sie an Verfahren des wissenschaftlichen Arbeitens (Vermuten, Durchführen, Überprüfen der Vermutung, Dokumentieren) herangeführt werden. Die Schülerinnen und Schüler entdecken und untersuchen magnetische und elektromagnetische Phänomene sowie deren Anwendungen in Natur und Technik.</w:t>
      </w:r>
    </w:p>
    <w:tbl>
      <w:tblPr>
        <w:tblStyle w:val="SBBZ-T61--TABELLEKOMPETENZMASKE"/>
        <w:tblW w:w="9214" w:type="dxa"/>
        <w:tblInd w:w="62" w:type="dxa"/>
        <w:tblLayout w:type="fixed"/>
        <w:tblLook w:val="04A0" w:firstRow="1" w:lastRow="0" w:firstColumn="1" w:lastColumn="0" w:noHBand="0" w:noVBand="1"/>
      </w:tblPr>
      <w:tblGrid>
        <w:gridCol w:w="4395"/>
        <w:gridCol w:w="4819"/>
      </w:tblGrid>
      <w:tr w:rsidR="00761C5C" w14:paraId="3A506EEA" w14:textId="77777777" w:rsidTr="00677B57">
        <w:trPr>
          <w:cnfStyle w:val="100000000000" w:firstRow="1" w:lastRow="0" w:firstColumn="0" w:lastColumn="0" w:oddVBand="0" w:evenVBand="0" w:oddHBand="0" w:evenHBand="0" w:firstRowFirstColumn="0" w:firstRowLastColumn="0" w:lastRowFirstColumn="0" w:lastRowLastColumn="0"/>
        </w:trPr>
        <w:tc>
          <w:tcPr>
            <w:tcW w:w="4395" w:type="dxa"/>
          </w:tcPr>
          <w:p w14:paraId="2BD6433A" w14:textId="77777777" w:rsidR="00761C5C" w:rsidRPr="00761C5C" w:rsidRDefault="00761C5C" w:rsidP="00761C5C">
            <w:pPr>
              <w:pStyle w:val="SBBZ-611--KompetenztabelleberschriftDA"/>
            </w:pPr>
            <w:r>
              <w:t>Denkanstöße</w:t>
            </w:r>
          </w:p>
        </w:tc>
        <w:tc>
          <w:tcPr>
            <w:tcW w:w="4818" w:type="dxa"/>
          </w:tcPr>
          <w:p w14:paraId="55DDD565" w14:textId="77777777" w:rsidR="00761C5C" w:rsidRPr="00761C5C" w:rsidRDefault="00761C5C" w:rsidP="00761C5C">
            <w:pPr>
              <w:pStyle w:val="SBBZ-612--KompetenztabelleberschriftKS"/>
            </w:pPr>
            <w:r>
              <w:t>Kompetenzspektrum</w:t>
            </w:r>
          </w:p>
        </w:tc>
      </w:tr>
      <w:tr w:rsidR="00761C5C" w14:paraId="1EB90E23" w14:textId="77777777" w:rsidTr="00677B57">
        <w:tc>
          <w:tcPr>
            <w:tcW w:w="4395" w:type="dxa"/>
          </w:tcPr>
          <w:p w14:paraId="3ABBDE13" w14:textId="77777777" w:rsidR="00761C5C" w:rsidRPr="00761C5C" w:rsidRDefault="00761C5C" w:rsidP="00761C5C">
            <w:pPr>
              <w:pStyle w:val="SBBZ-631--KompetenztabelleListeDADenkanste"/>
            </w:pPr>
            <w:r>
              <w:t xml:space="preserve">Wie können die </w:t>
            </w:r>
            <w:r w:rsidRPr="00761C5C">
              <w:t>Schülerinnen und Schüler zum Experimentieren, Erforschen und Fragenstellen angeregt und motiviert werden?</w:t>
            </w:r>
          </w:p>
          <w:p w14:paraId="54435B4A" w14:textId="77777777" w:rsidR="00761C5C" w:rsidRPr="00761C5C" w:rsidRDefault="00761C5C" w:rsidP="00761C5C">
            <w:pPr>
              <w:pStyle w:val="SBBZ-631--KompetenztabelleListeDADenkanste"/>
            </w:pPr>
            <w:r>
              <w:lastRenderedPageBreak/>
              <w:t>Wie kann das Phänomen Magnetismus anschaulich, lebensnah und experimentell im Unterricht eingebaut werden?</w:t>
            </w:r>
          </w:p>
          <w:p w14:paraId="3711FE4D" w14:textId="77777777" w:rsidR="00761C5C" w:rsidRPr="00761C5C" w:rsidRDefault="00761C5C" w:rsidP="00761C5C">
            <w:pPr>
              <w:pStyle w:val="SBBZ-631--KompetenztabelleListeDADenkanste"/>
            </w:pPr>
            <w:r>
              <w:t>Wie wird dafür gesorgt, dass möglichst viele Lehrkräfte Experimente anleiten und gefahrlos durchführen können?</w:t>
            </w:r>
          </w:p>
          <w:p w14:paraId="48559056" w14:textId="77777777" w:rsidR="00761C5C" w:rsidRPr="00761C5C" w:rsidRDefault="00761C5C" w:rsidP="00761C5C">
            <w:pPr>
              <w:pStyle w:val="SBBZ-631--KompetenztabelleListeDADenkanste"/>
            </w:pPr>
            <w:r>
              <w:t>Wo können den Schülerinnen und Schülern Magnetismus/Elektromagnetismus im Alltags- und Berufsleben begegnen? Wo bieten sich Lerngänge an?</w:t>
            </w:r>
          </w:p>
          <w:p w14:paraId="158F0E35" w14:textId="77777777" w:rsidR="00761C5C" w:rsidRPr="00761C5C" w:rsidRDefault="00761C5C" w:rsidP="00761C5C">
            <w:pPr>
              <w:pStyle w:val="SBBZ-631--KompetenztabelleListeDADenkanste"/>
            </w:pPr>
            <w:r>
              <w:t>Wo können in der Schule Bereiche geschaffen werden, in denen die Schülerinnen und Schüler selbstständig forschen, bauen, experimentieren und entdecken können?</w:t>
            </w:r>
          </w:p>
        </w:tc>
        <w:tc>
          <w:tcPr>
            <w:tcW w:w="4818" w:type="dxa"/>
          </w:tcPr>
          <w:p w14:paraId="2C20CE5D" w14:textId="77777777" w:rsidR="00761C5C" w:rsidRPr="00761C5C" w:rsidRDefault="00761C5C" w:rsidP="00761C5C">
            <w:pPr>
              <w:pStyle w:val="SBBZ-622--KompetenztabelleTextKSDieSchlerinnenSchler"/>
            </w:pPr>
            <w:r>
              <w:lastRenderedPageBreak/>
              <w:t>Die Schülerinnen und Schüler</w:t>
            </w:r>
          </w:p>
          <w:p w14:paraId="019987BA" w14:textId="77777777" w:rsidR="00761C5C" w:rsidRPr="00761C5C" w:rsidRDefault="00761C5C" w:rsidP="00761C5C">
            <w:pPr>
              <w:pStyle w:val="SBBZ-632--KompetenztabelleListeKSKompetenzspektrum"/>
            </w:pPr>
            <w:r>
              <w:t>stellen Fragen zum Phänomen Magnetismus und setzen sich damit experimentell auseinander</w:t>
            </w:r>
          </w:p>
          <w:p w14:paraId="79F8980C" w14:textId="77777777" w:rsidR="00761C5C" w:rsidRPr="00761C5C" w:rsidRDefault="00761C5C" w:rsidP="00761C5C">
            <w:pPr>
              <w:pStyle w:val="SBBZ-632--KompetenztabelleListeKSKompetenzspektrum"/>
            </w:pPr>
            <w:r>
              <w:lastRenderedPageBreak/>
              <w:t>erfahren, dass Magnete nicht alles anziehen und untersuchen Alltagsgegenstände auf ihre magnetischen Eigenschaften</w:t>
            </w:r>
          </w:p>
          <w:p w14:paraId="50EE0E61" w14:textId="77777777" w:rsidR="00761C5C" w:rsidRPr="00761C5C" w:rsidRDefault="00761C5C" w:rsidP="00761C5C">
            <w:pPr>
              <w:pStyle w:val="SBBZ-632--KompetenztabelleListeKSKompetenzspektrum"/>
            </w:pPr>
            <w:r>
              <w:t>beschäftigen sich mit der Wirkung von Magneten</w:t>
            </w:r>
          </w:p>
          <w:p w14:paraId="57AA7495" w14:textId="77777777" w:rsidR="00761C5C" w:rsidRPr="00761C5C" w:rsidRDefault="00761C5C" w:rsidP="00761C5C">
            <w:pPr>
              <w:pStyle w:val="SBBZ-632--KompetenztabelleListeKSKompetenzspektrum"/>
            </w:pPr>
            <w:r>
              <w:t>lernen unterschiedliche Magnetformen (Stabmagnet, Hufeisenmagnet, Scheibenmagnet, Elektromagnet) kennen</w:t>
            </w:r>
          </w:p>
          <w:p w14:paraId="41474DB2" w14:textId="77777777" w:rsidR="00761C5C" w:rsidRPr="00761C5C" w:rsidRDefault="00761C5C" w:rsidP="00761C5C">
            <w:pPr>
              <w:pStyle w:val="SBBZ-632--KompetenztabelleListeKSKompetenzspektrum"/>
            </w:pPr>
            <w:r>
              <w:t>wissen, dass man Magnetfelder mithilfe von Eisenspänen sichtbar machen kann</w:t>
            </w:r>
          </w:p>
          <w:p w14:paraId="677C9023" w14:textId="77777777" w:rsidR="00761C5C" w:rsidRPr="00761C5C" w:rsidRDefault="00761C5C" w:rsidP="00761C5C">
            <w:pPr>
              <w:pStyle w:val="SBBZ-632--KompetenztabelleListeKSKompetenzspektrum"/>
            </w:pPr>
            <w:r>
              <w:t>kennen die Erde als Magneten und wissen um die Magnetfelder Nord- und Südpol</w:t>
            </w:r>
          </w:p>
          <w:p w14:paraId="30B26CD3" w14:textId="77777777" w:rsidR="00761C5C" w:rsidRPr="00761C5C" w:rsidRDefault="00761C5C" w:rsidP="00761C5C">
            <w:pPr>
              <w:pStyle w:val="SBBZ-632--KompetenztabelleListeKSKompetenzspektrum"/>
            </w:pPr>
            <w:r>
              <w:t>machen Erfahrungen im Themengebiet Elektromagnetismus</w:t>
            </w:r>
          </w:p>
          <w:p w14:paraId="4805B9E3" w14:textId="77777777" w:rsidR="00761C5C" w:rsidRPr="00761C5C" w:rsidRDefault="00761C5C" w:rsidP="00761C5C">
            <w:pPr>
              <w:pStyle w:val="SBBZ-632--KompetenztabelleListeKSKompetenzspektrum"/>
            </w:pPr>
            <w:r>
              <w:t>lernen Beispiele für die Anwendung von Elektromagnetismus kennen (zum Beispiel Lautsprecher, Elektromotor)</w:t>
            </w:r>
          </w:p>
        </w:tc>
      </w:tr>
      <w:tr w:rsidR="00761C5C" w14:paraId="3497EE22" w14:textId="77777777" w:rsidTr="00677B57">
        <w:trPr>
          <w:cnfStyle w:val="000000010000" w:firstRow="0" w:lastRow="0" w:firstColumn="0" w:lastColumn="0" w:oddVBand="0" w:evenVBand="0" w:oddHBand="0" w:evenHBand="1" w:firstRowFirstColumn="0" w:firstRowLastColumn="0" w:lastRowFirstColumn="0" w:lastRowLastColumn="0"/>
        </w:trPr>
        <w:tc>
          <w:tcPr>
            <w:tcW w:w="4395" w:type="dxa"/>
          </w:tcPr>
          <w:p w14:paraId="3C6011EF" w14:textId="77777777" w:rsidR="00761C5C" w:rsidRPr="00761C5C" w:rsidRDefault="00761C5C" w:rsidP="00761C5C">
            <w:pPr>
              <w:pStyle w:val="SBBZ-613--KompetenztabelleberschriftBI"/>
            </w:pPr>
            <w:r>
              <w:lastRenderedPageBreak/>
              <w:t>Beispielhafte Inhalte</w:t>
            </w:r>
          </w:p>
        </w:tc>
        <w:tc>
          <w:tcPr>
            <w:tcW w:w="4818" w:type="dxa"/>
          </w:tcPr>
          <w:p w14:paraId="4C9CC0A9" w14:textId="77777777" w:rsidR="00761C5C" w:rsidRPr="00761C5C" w:rsidRDefault="00761C5C" w:rsidP="00761C5C">
            <w:pPr>
              <w:pStyle w:val="SBBZ-614--KompetenztabelleberschriftEX"/>
            </w:pPr>
            <w:r>
              <w:t>Exemplarische Aneignungs- und</w:t>
            </w:r>
            <w:r>
              <w:br/>
              <w:t>Differenzierungsmöglichkeiten</w:t>
            </w:r>
          </w:p>
        </w:tc>
      </w:tr>
      <w:tr w:rsidR="00761C5C" w14:paraId="205711F3" w14:textId="77777777" w:rsidTr="00677B57">
        <w:tc>
          <w:tcPr>
            <w:tcW w:w="4395" w:type="dxa"/>
          </w:tcPr>
          <w:p w14:paraId="439766EB" w14:textId="77777777" w:rsidR="00761C5C" w:rsidRPr="00761C5C" w:rsidRDefault="00761C5C" w:rsidP="00761C5C">
            <w:pPr>
              <w:pStyle w:val="SBBZ-633--KompetenztabelleListeBIBeispielhafteInhalte"/>
            </w:pPr>
            <w:r>
              <w:t>Magnetspiele</w:t>
            </w:r>
          </w:p>
          <w:p w14:paraId="225413AC" w14:textId="77777777" w:rsidR="00761C5C" w:rsidRPr="00761C5C" w:rsidRDefault="00761C5C" w:rsidP="00761C5C">
            <w:pPr>
              <w:pStyle w:val="SBBZ-633--KompetenztabelleListeBIBeispielhafteInhalte"/>
            </w:pPr>
            <w:r>
              <w:t>Suchaufgabe: Magnete im Haushalt</w:t>
            </w:r>
          </w:p>
          <w:p w14:paraId="0E838035" w14:textId="77777777" w:rsidR="00761C5C" w:rsidRPr="00761C5C" w:rsidRDefault="00761C5C" w:rsidP="00761C5C">
            <w:pPr>
              <w:pStyle w:val="SBBZ-633B--KompetenztabelleListeBIFETTBeispielhafteInhaltefett"/>
            </w:pPr>
            <w:r>
              <w:t>Experimente mit Magnetkraft</w:t>
            </w:r>
          </w:p>
          <w:p w14:paraId="65DA391C" w14:textId="77777777" w:rsidR="00761C5C" w:rsidRPr="00761C5C" w:rsidRDefault="00761C5C" w:rsidP="00761C5C">
            <w:pPr>
              <w:pStyle w:val="SBBZ-633--KompetenztabelleListeBIBeispielhafteInhalte"/>
            </w:pPr>
            <w:r>
              <w:t>Ausflüge mit Karte und Kompass</w:t>
            </w:r>
          </w:p>
          <w:p w14:paraId="7FCDC86D" w14:textId="77777777" w:rsidR="00761C5C" w:rsidRPr="00761C5C" w:rsidRDefault="00761C5C" w:rsidP="00761C5C">
            <w:pPr>
              <w:pStyle w:val="SBBZ-633--KompetenztabelleListeBIBeispielhafteInhalte"/>
            </w:pPr>
            <w:r>
              <w:t>Elektromagneten kennenlernen</w:t>
            </w:r>
          </w:p>
          <w:p w14:paraId="148EF4F6" w14:textId="77777777" w:rsidR="00761C5C" w:rsidRPr="00761C5C" w:rsidRDefault="00761C5C" w:rsidP="00761C5C">
            <w:pPr>
              <w:pStyle w:val="SBBZ-633--KompetenztabelleListeBIBeispielhafteInhalte"/>
            </w:pPr>
            <w:r>
              <w:t>Suche nach (Elektro-)Magneten in Gegenständen und Geräten</w:t>
            </w:r>
          </w:p>
        </w:tc>
        <w:tc>
          <w:tcPr>
            <w:tcW w:w="4818" w:type="dxa"/>
          </w:tcPr>
          <w:p w14:paraId="4B58427B" w14:textId="77777777" w:rsidR="00761C5C" w:rsidRPr="00761C5C" w:rsidRDefault="00761C5C" w:rsidP="00761C5C">
            <w:pPr>
              <w:pStyle w:val="SBBZ-624--KompetenztabelleTextEXDieSchlerinn"/>
            </w:pPr>
            <w:r>
              <w:t>Die Schülerin oder der Schüler</w:t>
            </w:r>
          </w:p>
          <w:p w14:paraId="13FB3C9B" w14:textId="77777777" w:rsidR="00761C5C" w:rsidRPr="00761C5C" w:rsidRDefault="00761C5C" w:rsidP="00761C5C">
            <w:pPr>
              <w:pStyle w:val="SBBZ-634--KompetenztabelleListeEXExemplarische"/>
            </w:pPr>
            <w:r>
              <w:t>probiert mit unterschiedlich starken Magneten die Anziehung von eisenhaltigen (kobalt-, nickelhaltige) Gegenständen aus</w:t>
            </w:r>
          </w:p>
          <w:p w14:paraId="2850CA92" w14:textId="77777777" w:rsidR="00761C5C" w:rsidRPr="00761C5C" w:rsidRDefault="00761C5C" w:rsidP="00761C5C">
            <w:pPr>
              <w:pStyle w:val="SBBZ-634--KompetenztabelleListeEXExemplarische"/>
            </w:pPr>
            <w:r>
              <w:t xml:space="preserve">macht </w:t>
            </w:r>
            <w:r w:rsidRPr="00761C5C">
              <w:t>Magnetkraftfelder durch Eisenspäne sichtbar</w:t>
            </w:r>
          </w:p>
          <w:p w14:paraId="3E7808B9" w14:textId="77777777" w:rsidR="00761C5C" w:rsidRPr="00761C5C" w:rsidRDefault="00761C5C" w:rsidP="00761C5C">
            <w:pPr>
              <w:pStyle w:val="SBBZ-634--KompetenztabelleListeEXExemplarische"/>
            </w:pPr>
            <w:r>
              <w:t>erlebt durch Versuche, dass Magnete an- und abstoßen</w:t>
            </w:r>
          </w:p>
          <w:p w14:paraId="1DF37834" w14:textId="77777777" w:rsidR="00761C5C" w:rsidRPr="00761C5C" w:rsidRDefault="00761C5C" w:rsidP="00761C5C">
            <w:pPr>
              <w:pStyle w:val="SBBZ-634--KompetenztabelleListeEXExemplarische"/>
            </w:pPr>
            <w:r>
              <w:t>baut ein magnetisches Theater aus einem Schuhkarton</w:t>
            </w:r>
          </w:p>
        </w:tc>
      </w:tr>
      <w:tr w:rsidR="00761C5C" w14:paraId="21A01B22" w14:textId="77777777" w:rsidTr="00677B57">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47584D73" w14:textId="77777777" w:rsidR="00761C5C" w:rsidRPr="00761C5C" w:rsidRDefault="00761C5C" w:rsidP="00761C5C">
            <w:pPr>
              <w:pStyle w:val="SBBZ-615--KompetenztabelleberschriftBV"/>
            </w:pPr>
            <w:r>
              <w:t>Bezüge und Verweise</w:t>
            </w:r>
          </w:p>
        </w:tc>
      </w:tr>
      <w:tr w:rsidR="00761C5C" w14:paraId="477853AB" w14:textId="77777777" w:rsidTr="00677B57">
        <w:trPr>
          <w:trHeight w:val="334"/>
        </w:trPr>
        <w:tc>
          <w:tcPr>
            <w:tcW w:w="9213" w:type="dxa"/>
            <w:gridSpan w:val="2"/>
          </w:tcPr>
          <w:p w14:paraId="163D9F7A" w14:textId="77777777" w:rsidR="00761C5C" w:rsidRPr="00761C5C" w:rsidRDefault="00761C5C" w:rsidP="00761C5C">
            <w:pPr>
              <w:pStyle w:val="SBBZ-641--KompetenztabelleVerweisB"/>
            </w:pPr>
            <w:r>
              <w:t>SEL 2.1.3 Wohnen und Haushalt</w:t>
            </w:r>
          </w:p>
          <w:p w14:paraId="551BC0AB" w14:textId="77777777" w:rsidR="00761C5C" w:rsidRPr="00761C5C" w:rsidRDefault="00761C5C" w:rsidP="00761C5C">
            <w:pPr>
              <w:pStyle w:val="SBBZ-642--KompetenztabelleVerweisC"/>
            </w:pPr>
            <w:r>
              <w:t>GEO 2.1.2 Erdoberfläche und Topografie</w:t>
            </w:r>
          </w:p>
          <w:p w14:paraId="24BB468D" w14:textId="77777777" w:rsidR="00761C5C" w:rsidRPr="00761C5C" w:rsidRDefault="00761C5C" w:rsidP="00761C5C">
            <w:pPr>
              <w:pStyle w:val="SBBZ-642--KompetenztabelleVerweisC"/>
            </w:pPr>
            <w:r>
              <w:t>SU 2.1.3.2 Materialien und ihre Eigenschaften</w:t>
            </w:r>
          </w:p>
          <w:p w14:paraId="3F8E4E50" w14:textId="77777777" w:rsidR="00761C5C" w:rsidRPr="00761C5C" w:rsidRDefault="00761C5C" w:rsidP="00761C5C">
            <w:pPr>
              <w:pStyle w:val="SBBZ-642--KompetenztabelleVerweisC"/>
            </w:pPr>
            <w:r>
              <w:t>T 2.1.2 Werkstoffkunde</w:t>
            </w:r>
          </w:p>
          <w:p w14:paraId="515F2AA7" w14:textId="77777777" w:rsidR="00761C5C" w:rsidRPr="00761C5C" w:rsidRDefault="00761C5C" w:rsidP="00761C5C">
            <w:pPr>
              <w:pStyle w:val="SBBZ-643--KompetenztabelleVerweisP"/>
            </w:pPr>
            <w:r>
              <w:t>SEK1 BNT 2.1 Erkenntnisgewinnung</w:t>
            </w:r>
          </w:p>
          <w:p w14:paraId="4AF42F78" w14:textId="65D06213" w:rsidR="00761C5C" w:rsidRPr="00761C5C" w:rsidRDefault="00761C5C" w:rsidP="00761C5C">
            <w:pPr>
              <w:pStyle w:val="SBBZ-644--KompetenztabelleVerweisI"/>
            </w:pPr>
            <w:r>
              <w:t>GS SU 3.1.</w:t>
            </w:r>
            <w:r w:rsidR="009E17A6">
              <w:t xml:space="preserve">3.2 </w:t>
            </w:r>
            <w:r>
              <w:t>Materialien und ihre Eigenschaften</w:t>
            </w:r>
          </w:p>
          <w:p w14:paraId="14CDF087" w14:textId="77777777" w:rsidR="00761C5C" w:rsidRPr="00761C5C" w:rsidRDefault="00761C5C" w:rsidP="00761C5C">
            <w:pPr>
              <w:pStyle w:val="SBBZ-644--KompetenztabelleVerweisI"/>
            </w:pPr>
            <w:r>
              <w:t>SEK1 BNT 3.1.4 Energie effizient nutzen</w:t>
            </w:r>
          </w:p>
          <w:p w14:paraId="3B912E08" w14:textId="77777777" w:rsidR="00761C5C" w:rsidRPr="00761C5C" w:rsidRDefault="00761C5C" w:rsidP="00761C5C">
            <w:pPr>
              <w:pStyle w:val="SBBZ-644--KompetenztabelleVerweisI"/>
            </w:pPr>
            <w:r>
              <w:t>SEK1 PH 3.2.4 Magnetismus und Elektromagnetismus</w:t>
            </w:r>
          </w:p>
          <w:p w14:paraId="4B9FAB38" w14:textId="77777777" w:rsidR="00761C5C" w:rsidRPr="00761C5C" w:rsidRDefault="00761C5C" w:rsidP="00761C5C">
            <w:pPr>
              <w:pStyle w:val="SBBZ-645--KompetenztabelleVerweisL"/>
            </w:pPr>
            <w:r>
              <w:t xml:space="preserve">BNE 4 Kriterien für </w:t>
            </w:r>
            <w:r w:rsidRPr="00761C5C">
              <w:t>nachhaltigkeitsfördernde und -hemmende Handlungen</w:t>
            </w:r>
          </w:p>
        </w:tc>
      </w:tr>
    </w:tbl>
    <w:p w14:paraId="6E2E962B" w14:textId="77777777" w:rsidR="00761C5C" w:rsidRDefault="00761C5C" w:rsidP="00761C5C">
      <w:pPr>
        <w:pStyle w:val="SBBZ-001--AbsatzStandard"/>
      </w:pPr>
    </w:p>
    <w:p w14:paraId="0C43E1AA" w14:textId="77777777" w:rsidR="00761C5C" w:rsidRPr="00761C5C" w:rsidRDefault="00761C5C" w:rsidP="00761C5C">
      <w:pPr>
        <w:pStyle w:val="SBBZ-524--TeilBC2KF-berschrift42XXXKompetenzfeldUnterberich"/>
      </w:pPr>
      <w:bookmarkStart w:id="70" w:name="_Toc92461825"/>
      <w:bookmarkStart w:id="71" w:name="_Toc45623590"/>
      <w:bookmarkStart w:id="72" w:name="_Toc107552727"/>
      <w:r>
        <w:t>Elektrizität</w:t>
      </w:r>
      <w:bookmarkEnd w:id="70"/>
      <w:bookmarkEnd w:id="71"/>
      <w:bookmarkEnd w:id="72"/>
    </w:p>
    <w:p w14:paraId="2334FBEB" w14:textId="77777777" w:rsidR="00761C5C" w:rsidRDefault="00761C5C" w:rsidP="00761C5C">
      <w:pPr>
        <w:pStyle w:val="SBBZ-001--AbsatzStandard"/>
      </w:pPr>
      <w:r>
        <w:t xml:space="preserve">Die Schülerinnen und Schüler setzen sich mit Energie und deren Formen auseinander. Sie lernen, dass Strom eine Form von Energie ist, und </w:t>
      </w:r>
      <w:proofErr w:type="spellStart"/>
      <w:r>
        <w:t>wissen</w:t>
      </w:r>
      <w:proofErr w:type="spellEnd"/>
      <w:r>
        <w:t xml:space="preserve"> um grundlegende Prinzipien der Elektrizität. Beim Vergleichen, Ordnen, Messen und Experimentieren erkennen und benennen die Schülerinnen und Schüler den Aufbau sowie die Funktion unterschiedlicher Stromkreise. Durch konkrete, lebensnahe Beispiele erfahren </w:t>
      </w:r>
      <w:r>
        <w:lastRenderedPageBreak/>
        <w:t>sie die Bedeutung von Strom für ihren Alltag und setzen sich mit dessen Gefahren und geeigneten Schutzmaßnahmen auseinander.</w:t>
      </w:r>
    </w:p>
    <w:tbl>
      <w:tblPr>
        <w:tblStyle w:val="SBBZ-T61--TABELLEKOMPETENZMASKE"/>
        <w:tblW w:w="9214" w:type="dxa"/>
        <w:tblInd w:w="62" w:type="dxa"/>
        <w:tblLayout w:type="fixed"/>
        <w:tblLook w:val="04A0" w:firstRow="1" w:lastRow="0" w:firstColumn="1" w:lastColumn="0" w:noHBand="0" w:noVBand="1"/>
      </w:tblPr>
      <w:tblGrid>
        <w:gridCol w:w="4395"/>
        <w:gridCol w:w="4819"/>
      </w:tblGrid>
      <w:tr w:rsidR="00761C5C" w14:paraId="47029EA0" w14:textId="77777777" w:rsidTr="00677B57">
        <w:trPr>
          <w:cnfStyle w:val="100000000000" w:firstRow="1" w:lastRow="0" w:firstColumn="0" w:lastColumn="0" w:oddVBand="0" w:evenVBand="0" w:oddHBand="0" w:evenHBand="0" w:firstRowFirstColumn="0" w:firstRowLastColumn="0" w:lastRowFirstColumn="0" w:lastRowLastColumn="0"/>
        </w:trPr>
        <w:tc>
          <w:tcPr>
            <w:tcW w:w="4395" w:type="dxa"/>
          </w:tcPr>
          <w:p w14:paraId="42B132F3" w14:textId="77777777" w:rsidR="00761C5C" w:rsidRPr="00761C5C" w:rsidRDefault="00761C5C" w:rsidP="00761C5C">
            <w:pPr>
              <w:pStyle w:val="SBBZ-611--KompetenztabelleberschriftDA"/>
            </w:pPr>
            <w:r>
              <w:t>Denkanstöße</w:t>
            </w:r>
          </w:p>
        </w:tc>
        <w:tc>
          <w:tcPr>
            <w:tcW w:w="4818" w:type="dxa"/>
          </w:tcPr>
          <w:p w14:paraId="22FC602F" w14:textId="77777777" w:rsidR="00761C5C" w:rsidRPr="00761C5C" w:rsidRDefault="00761C5C" w:rsidP="00761C5C">
            <w:pPr>
              <w:pStyle w:val="SBBZ-612--KompetenztabelleberschriftKS"/>
            </w:pPr>
            <w:r>
              <w:t>Kompetenzspektrum</w:t>
            </w:r>
          </w:p>
        </w:tc>
      </w:tr>
      <w:tr w:rsidR="00761C5C" w14:paraId="750C04CC" w14:textId="77777777" w:rsidTr="00677B57">
        <w:tc>
          <w:tcPr>
            <w:tcW w:w="4395" w:type="dxa"/>
          </w:tcPr>
          <w:p w14:paraId="4A8C38C4" w14:textId="77777777" w:rsidR="00761C5C" w:rsidRPr="00761C5C" w:rsidRDefault="00761C5C" w:rsidP="00761C5C">
            <w:pPr>
              <w:pStyle w:val="SBBZ-631--KompetenztabelleListeDADenkanste"/>
            </w:pPr>
            <w:r>
              <w:t>Wie können die Schülerinnen und Schüler zum Experimentieren, Erforschen und Fragenstellen angeregt und motiviert werden?</w:t>
            </w:r>
          </w:p>
          <w:p w14:paraId="006A8C7A" w14:textId="77777777" w:rsidR="00761C5C" w:rsidRPr="00761C5C" w:rsidRDefault="00761C5C" w:rsidP="00761C5C">
            <w:pPr>
              <w:pStyle w:val="SBBZ-631--KompetenztabelleListeDADenkanste"/>
            </w:pPr>
            <w:r>
              <w:t xml:space="preserve">Wie kann das Thema </w:t>
            </w:r>
            <w:r w:rsidRPr="00761C5C">
              <w:t>Elektrizität anschaulich, lebensnah und experimentell im Unterricht eingebaut werden?</w:t>
            </w:r>
          </w:p>
          <w:p w14:paraId="129BCC8F" w14:textId="77777777" w:rsidR="00761C5C" w:rsidRPr="00761C5C" w:rsidRDefault="00761C5C" w:rsidP="00761C5C">
            <w:pPr>
              <w:pStyle w:val="SBBZ-631--KompetenztabelleListeDADenkanste"/>
            </w:pPr>
            <w:r>
              <w:t>Wie kann sichergestellt werden, dass die Schule notwendige Grundlagen der Elektrizitätslehre und Elektronik allen Schülerinnen und Schülern handlungsorientiert und anschaulich vermittelt?</w:t>
            </w:r>
          </w:p>
          <w:p w14:paraId="7E03522E" w14:textId="77777777" w:rsidR="00761C5C" w:rsidRPr="00761C5C" w:rsidRDefault="00761C5C" w:rsidP="00761C5C">
            <w:pPr>
              <w:pStyle w:val="SBBZ-631--KompetenztabelleListeDADenkanste"/>
            </w:pPr>
            <w:r>
              <w:t>Wie wird dafür gesorgt, dass möglichst viele Lehrkräfte Experimente anleiten und gefahrlos durchführen können?</w:t>
            </w:r>
          </w:p>
          <w:p w14:paraId="607497F2" w14:textId="77777777" w:rsidR="00761C5C" w:rsidRPr="00761C5C" w:rsidRDefault="00761C5C" w:rsidP="00761C5C">
            <w:pPr>
              <w:pStyle w:val="SBBZ-631--KompetenztabelleListeDADenkanste"/>
            </w:pPr>
            <w:r>
              <w:t>Wo fließt die Bedeutung von Alltagsgegenständen und deren Funktion in den Unterricht ein (zum Beispiel Ladegeräte, Powerbank)?</w:t>
            </w:r>
          </w:p>
          <w:p w14:paraId="73F6106D" w14:textId="77777777" w:rsidR="00761C5C" w:rsidRPr="00761C5C" w:rsidRDefault="00761C5C" w:rsidP="00761C5C">
            <w:pPr>
              <w:pStyle w:val="SBBZ-631--KompetenztabelleListeDADenkanste"/>
            </w:pPr>
            <w:r>
              <w:t>Wie werden Sicherheitsvorschriften im Umgang mit elektrischen Geräten allen Beteiligten vermittelt?</w:t>
            </w:r>
          </w:p>
          <w:p w14:paraId="41E12CEB" w14:textId="77777777" w:rsidR="00761C5C" w:rsidRPr="00761C5C" w:rsidRDefault="00761C5C" w:rsidP="00761C5C">
            <w:pPr>
              <w:pStyle w:val="SBBZ-631--KompetenztabelleListeDADenkanste"/>
            </w:pPr>
            <w:r>
              <w:t>Welche Projekte bieten sich im Schulalltag für das Themenfeld Elektrizität an?</w:t>
            </w:r>
          </w:p>
          <w:p w14:paraId="76850F01" w14:textId="77777777" w:rsidR="00761C5C" w:rsidRPr="00761C5C" w:rsidRDefault="00761C5C" w:rsidP="00761C5C">
            <w:pPr>
              <w:pStyle w:val="SBBZ-631--KompetenztabelleListeDADenkanste"/>
            </w:pPr>
            <w:r>
              <w:t>Welche Angebote gibt es für die Schülerinnen und Schüler, solarbetriebene Geräte zu bauen?</w:t>
            </w:r>
          </w:p>
          <w:p w14:paraId="699D9F2F" w14:textId="77777777" w:rsidR="00761C5C" w:rsidRPr="00761C5C" w:rsidRDefault="00761C5C" w:rsidP="00761C5C">
            <w:pPr>
              <w:pStyle w:val="SBBZ-631--KompetenztabelleListeDADenkanste"/>
            </w:pPr>
            <w:r>
              <w:t>Wie kann die Bedeutung erneuerbarer Energien im Unterricht thematisiert werden?</w:t>
            </w:r>
          </w:p>
        </w:tc>
        <w:tc>
          <w:tcPr>
            <w:tcW w:w="4818" w:type="dxa"/>
          </w:tcPr>
          <w:p w14:paraId="5EF0B7CC" w14:textId="77777777" w:rsidR="00761C5C" w:rsidRPr="00761C5C" w:rsidRDefault="00761C5C" w:rsidP="00761C5C">
            <w:pPr>
              <w:pStyle w:val="SBBZ-622--KompetenztabelleTextKSDieSchlerinnenSchler"/>
            </w:pPr>
            <w:r>
              <w:t>Die Schülerinnen und Schüler</w:t>
            </w:r>
          </w:p>
          <w:p w14:paraId="53C7F243" w14:textId="77777777" w:rsidR="00761C5C" w:rsidRPr="00761C5C" w:rsidRDefault="00761C5C" w:rsidP="00761C5C">
            <w:pPr>
              <w:pStyle w:val="SBBZ-632--KompetenztabelleListeKSKompetenzspektrum"/>
            </w:pPr>
            <w:r>
              <w:t>stellen Fragen zum Phänomen Elektrizität und setzen sich damit experimentell auseinander</w:t>
            </w:r>
          </w:p>
          <w:p w14:paraId="38A5D66C" w14:textId="77777777" w:rsidR="00761C5C" w:rsidRPr="00761C5C" w:rsidRDefault="00761C5C" w:rsidP="00761C5C">
            <w:pPr>
              <w:pStyle w:val="SBBZ-632--KompetenztabelleListeKSKompetenzspektrum"/>
            </w:pPr>
            <w:r>
              <w:t>nennen Nutzformen des Stroms</w:t>
            </w:r>
          </w:p>
          <w:p w14:paraId="4D1FBE28" w14:textId="77777777" w:rsidR="00761C5C" w:rsidRPr="00761C5C" w:rsidRDefault="00761C5C" w:rsidP="00761C5C">
            <w:pPr>
              <w:pStyle w:val="SBBZ-632--KompetenztabelleListeKSKompetenzspektrum"/>
            </w:pPr>
            <w:r>
              <w:t>wissen um den Aufbau eines einfachen Stromkreises, bauen einfache elektrische Schaltungen unter Verwendung elektronischer Bauteile und können einen Schaltplan lesen und erstellen</w:t>
            </w:r>
          </w:p>
          <w:p w14:paraId="55CEE4F7" w14:textId="77777777" w:rsidR="00761C5C" w:rsidRPr="00761C5C" w:rsidRDefault="00761C5C" w:rsidP="00761C5C">
            <w:pPr>
              <w:pStyle w:val="SBBZ-632--KompetenztabelleListeKSKompetenzspektrum"/>
            </w:pPr>
            <w:r>
              <w:t>setzen sich mit geschlossenen Stromkreisen auseinander und kennen die Bedeutung von Schaltern</w:t>
            </w:r>
          </w:p>
          <w:p w14:paraId="7D32A8CD" w14:textId="77777777" w:rsidR="00761C5C" w:rsidRPr="00761C5C" w:rsidRDefault="00761C5C" w:rsidP="00761C5C">
            <w:pPr>
              <w:pStyle w:val="SBBZ-632--KompetenztabelleListeKSKompetenzspektrum"/>
            </w:pPr>
            <w:r>
              <w:t>kennen die Funktion von Reihen- und Parallelschaltung und deren Einsatz im Alltag</w:t>
            </w:r>
          </w:p>
          <w:p w14:paraId="1B82AED8" w14:textId="77777777" w:rsidR="00761C5C" w:rsidRPr="00761C5C" w:rsidRDefault="00761C5C" w:rsidP="00761C5C">
            <w:pPr>
              <w:pStyle w:val="SBBZ-632--KompetenztabelleListeKSKompetenzspektrum"/>
            </w:pPr>
            <w:r>
              <w:t>untersuchen die elektrische Leitfähigkeit von Stoffen (Leiter, Nichtleiter)</w:t>
            </w:r>
          </w:p>
          <w:p w14:paraId="7F7A5D5F" w14:textId="77777777" w:rsidR="00761C5C" w:rsidRPr="00761C5C" w:rsidRDefault="00761C5C" w:rsidP="00761C5C">
            <w:pPr>
              <w:pStyle w:val="SBBZ-632--KompetenztabelleListeKSKompetenzspektrum"/>
            </w:pPr>
            <w:r>
              <w:t>messen und vergleichen den Stromverbrauch von Geräten im Haushalt und können zunehmend elektrische Angaben auf Alltagsgeräten interpretieren (Spannung, Stromstärke, Leistung)</w:t>
            </w:r>
          </w:p>
          <w:p w14:paraId="145CFB9A" w14:textId="77777777" w:rsidR="00761C5C" w:rsidRPr="00761C5C" w:rsidRDefault="00761C5C" w:rsidP="00761C5C">
            <w:pPr>
              <w:pStyle w:val="SBBZ-632--KompetenztabelleListeKSKompetenzspektrum"/>
            </w:pPr>
            <w:r>
              <w:t>lernen die Gefahren des elektrischen Stroms und geeignete Schutzmaßnahmen kennen (zum Beispiel Sicherungen, Schutzleiter)</w:t>
            </w:r>
          </w:p>
          <w:p w14:paraId="4E2D009C" w14:textId="77777777" w:rsidR="00761C5C" w:rsidRPr="00761C5C" w:rsidRDefault="00761C5C" w:rsidP="00761C5C">
            <w:pPr>
              <w:pStyle w:val="SBBZ-632--KompetenztabelleListeKSKompetenzspektrum"/>
            </w:pPr>
            <w:r>
              <w:t>setzen sich mit erneuerbaren Energien auseinander</w:t>
            </w:r>
          </w:p>
          <w:p w14:paraId="2F7D4D52" w14:textId="77777777" w:rsidR="00761C5C" w:rsidRPr="00761C5C" w:rsidRDefault="00761C5C" w:rsidP="00761C5C">
            <w:pPr>
              <w:pStyle w:val="SBBZ-632--KompetenztabelleListeKSKompetenzspektrum"/>
            </w:pPr>
            <w:r>
              <w:t>beschreiben Energiesparmaßnahmen und entwickeln Stromsparpläne für zu Hause</w:t>
            </w:r>
          </w:p>
        </w:tc>
      </w:tr>
      <w:tr w:rsidR="00761C5C" w14:paraId="21AEF244" w14:textId="77777777" w:rsidTr="00677B57">
        <w:trPr>
          <w:cnfStyle w:val="000000010000" w:firstRow="0" w:lastRow="0" w:firstColumn="0" w:lastColumn="0" w:oddVBand="0" w:evenVBand="0" w:oddHBand="0" w:evenHBand="1" w:firstRowFirstColumn="0" w:firstRowLastColumn="0" w:lastRowFirstColumn="0" w:lastRowLastColumn="0"/>
        </w:trPr>
        <w:tc>
          <w:tcPr>
            <w:tcW w:w="4395" w:type="dxa"/>
          </w:tcPr>
          <w:p w14:paraId="69210749" w14:textId="77777777" w:rsidR="00761C5C" w:rsidRPr="00761C5C" w:rsidRDefault="00761C5C" w:rsidP="00761C5C">
            <w:pPr>
              <w:pStyle w:val="SBBZ-613--KompetenztabelleberschriftBI"/>
            </w:pPr>
            <w:r>
              <w:t>Beispielhafte Inhalte</w:t>
            </w:r>
          </w:p>
        </w:tc>
        <w:tc>
          <w:tcPr>
            <w:tcW w:w="4818" w:type="dxa"/>
          </w:tcPr>
          <w:p w14:paraId="33215B0E" w14:textId="77777777" w:rsidR="00761C5C" w:rsidRPr="00761C5C" w:rsidRDefault="00761C5C" w:rsidP="00761C5C">
            <w:pPr>
              <w:pStyle w:val="SBBZ-614--KompetenztabelleberschriftEX"/>
            </w:pPr>
            <w:r>
              <w:t>Exemplarische Aneignungs- und</w:t>
            </w:r>
            <w:r>
              <w:br/>
              <w:t>Differenzierungsmöglichkeiten</w:t>
            </w:r>
          </w:p>
        </w:tc>
      </w:tr>
      <w:tr w:rsidR="00761C5C" w14:paraId="5A9389E3" w14:textId="77777777" w:rsidTr="00677B57">
        <w:tc>
          <w:tcPr>
            <w:tcW w:w="4395" w:type="dxa"/>
          </w:tcPr>
          <w:p w14:paraId="4F90EDCC" w14:textId="77777777" w:rsidR="00761C5C" w:rsidRPr="00761C5C" w:rsidRDefault="00761C5C" w:rsidP="00761C5C">
            <w:pPr>
              <w:pStyle w:val="SBBZ-633--KompetenztabelleListeBIBeispielhafteInhalte"/>
            </w:pPr>
            <w:r>
              <w:t>Stromkreise bauen</w:t>
            </w:r>
          </w:p>
          <w:p w14:paraId="05FF95D0" w14:textId="77777777" w:rsidR="00761C5C" w:rsidRPr="00761C5C" w:rsidRDefault="00761C5C" w:rsidP="00761C5C">
            <w:pPr>
              <w:pStyle w:val="SBBZ-633--KompetenztabelleListeBIBeispielhafteInhalte"/>
            </w:pPr>
            <w:r>
              <w:t>Stromverbrauch zu Hause</w:t>
            </w:r>
          </w:p>
          <w:p w14:paraId="3922F2DA" w14:textId="77777777" w:rsidR="00761C5C" w:rsidRPr="00761C5C" w:rsidRDefault="00761C5C" w:rsidP="00761C5C">
            <w:pPr>
              <w:pStyle w:val="SBBZ-633B--KompetenztabelleListeBIFETTBeispielhafteInhaltefett"/>
            </w:pPr>
            <w:r>
              <w:t>Bedeutung von Strom im Alltag</w:t>
            </w:r>
          </w:p>
          <w:p w14:paraId="0CCB6812" w14:textId="77777777" w:rsidR="00761C5C" w:rsidRPr="00761C5C" w:rsidRDefault="00761C5C" w:rsidP="00761C5C">
            <w:pPr>
              <w:pStyle w:val="SBBZ-633--KompetenztabelleListeBIBeispielhafteInhalte"/>
            </w:pPr>
            <w:r>
              <w:t xml:space="preserve">Gefahren von </w:t>
            </w:r>
            <w:r w:rsidRPr="00761C5C">
              <w:t>Strom/Stromspannung</w:t>
            </w:r>
          </w:p>
          <w:p w14:paraId="726429F7" w14:textId="77777777" w:rsidR="00761C5C" w:rsidRPr="00761C5C" w:rsidRDefault="00761C5C" w:rsidP="00761C5C">
            <w:pPr>
              <w:pStyle w:val="SBBZ-633--KompetenztabelleListeBIBeispielhafteInhalte"/>
            </w:pPr>
            <w:r>
              <w:t>Betriebserkundungen</w:t>
            </w:r>
          </w:p>
          <w:p w14:paraId="07AAE81D" w14:textId="77777777" w:rsidR="00761C5C" w:rsidRPr="00761C5C" w:rsidRDefault="00761C5C" w:rsidP="00761C5C">
            <w:pPr>
              <w:pStyle w:val="SBBZ-633--KompetenztabelleListeBIBeispielhafteInhalte"/>
            </w:pPr>
            <w:r>
              <w:t>Besichtigung eines Sonnenkollektors / einer Fotovoltaikanlage</w:t>
            </w:r>
          </w:p>
          <w:p w14:paraId="42974BEB" w14:textId="77777777" w:rsidR="00761C5C" w:rsidRPr="00761C5C" w:rsidRDefault="00761C5C" w:rsidP="00761C5C">
            <w:pPr>
              <w:pStyle w:val="SBBZ-633--KompetenztabelleListeBIBeispielhafteInhalte"/>
            </w:pPr>
            <w:r>
              <w:t xml:space="preserve">einfache </w:t>
            </w:r>
            <w:proofErr w:type="spellStart"/>
            <w:r>
              <w:t>fotovoltaische</w:t>
            </w:r>
            <w:proofErr w:type="spellEnd"/>
            <w:r>
              <w:t xml:space="preserve"> Anwendungen</w:t>
            </w:r>
          </w:p>
          <w:p w14:paraId="414856BB" w14:textId="77777777" w:rsidR="00761C5C" w:rsidRPr="00761C5C" w:rsidRDefault="00761C5C" w:rsidP="00761C5C">
            <w:pPr>
              <w:pStyle w:val="SBBZ-633--KompetenztabelleListeBIBeispielhafteInhalte"/>
            </w:pPr>
            <w:r>
              <w:t>Bau einer Fotovoltaikanlage</w:t>
            </w:r>
          </w:p>
          <w:p w14:paraId="0F340E0A" w14:textId="77777777" w:rsidR="00761C5C" w:rsidRPr="00761C5C" w:rsidRDefault="00761C5C" w:rsidP="00761C5C">
            <w:pPr>
              <w:pStyle w:val="SBBZ-633--KompetenztabelleListeBIBeispielhafteInhalte"/>
            </w:pPr>
            <w:r>
              <w:t>Vergleich von Stromanbietern und deren Verträgen</w:t>
            </w:r>
          </w:p>
          <w:p w14:paraId="5B0B61C2" w14:textId="77777777" w:rsidR="00761C5C" w:rsidRPr="00761C5C" w:rsidRDefault="00761C5C" w:rsidP="00761C5C">
            <w:pPr>
              <w:pStyle w:val="SBBZ-633--KompetenztabelleListeBIBeispielhafteInhalte"/>
            </w:pPr>
            <w:r>
              <w:t>Gefahrensymbole</w:t>
            </w:r>
          </w:p>
        </w:tc>
        <w:tc>
          <w:tcPr>
            <w:tcW w:w="4818" w:type="dxa"/>
          </w:tcPr>
          <w:p w14:paraId="5EB23E4B" w14:textId="77777777" w:rsidR="00761C5C" w:rsidRPr="00761C5C" w:rsidRDefault="00761C5C" w:rsidP="00761C5C">
            <w:pPr>
              <w:pStyle w:val="SBBZ-624--KompetenztabelleTextEXDieSchlerinn"/>
            </w:pPr>
            <w:r>
              <w:t>Die Schülerin oder der Schüler</w:t>
            </w:r>
          </w:p>
          <w:p w14:paraId="770CB5E2" w14:textId="77777777" w:rsidR="00761C5C" w:rsidRPr="00761C5C" w:rsidRDefault="00761C5C" w:rsidP="00761C5C">
            <w:pPr>
              <w:pStyle w:val="SBBZ-634--KompetenztabelleListeEXExemplarische"/>
            </w:pPr>
            <w:r>
              <w:t>überlegt, für welche Alltagstätigkeiten Strom/Energie nötig ist</w:t>
            </w:r>
          </w:p>
          <w:p w14:paraId="3DAA9BDC" w14:textId="77777777" w:rsidR="00761C5C" w:rsidRPr="00761C5C" w:rsidRDefault="00761C5C" w:rsidP="00761C5C">
            <w:pPr>
              <w:pStyle w:val="SBBZ-634--KompetenztabelleListeEXExemplarische"/>
            </w:pPr>
            <w:r>
              <w:t>macht sich Gedanken, wie ein Tag ohne Strom aussehen würde und welche Alltagshandlungen wie ersetzt werden müssten</w:t>
            </w:r>
          </w:p>
          <w:p w14:paraId="552A0B08" w14:textId="77777777" w:rsidR="00761C5C" w:rsidRPr="00761C5C" w:rsidRDefault="00761C5C" w:rsidP="00761C5C">
            <w:pPr>
              <w:pStyle w:val="SBBZ-634--KompetenztabelleListeEXExemplarische"/>
            </w:pPr>
            <w:r>
              <w:t xml:space="preserve">setzt einen „stromfreien“ </w:t>
            </w:r>
            <w:r w:rsidRPr="00761C5C">
              <w:t>Tag/Nachmittag/Schultag um (zum Beispiel kochen über Lagerfeuer, keine Handys, kein elektrisches Licht) und reflektiert diese Erfahrungen</w:t>
            </w:r>
          </w:p>
          <w:p w14:paraId="48F61004" w14:textId="77777777" w:rsidR="00761C5C" w:rsidRPr="00761C5C" w:rsidRDefault="00761C5C" w:rsidP="00761C5C">
            <w:pPr>
              <w:pStyle w:val="SBBZ-634--KompetenztabelleListeEXExemplarische"/>
            </w:pPr>
            <w:r>
              <w:t>leitet im reflektierenden Klassengespräch individuelle Möglichkeiten ab, Strom im Alltag zu sparen</w:t>
            </w:r>
          </w:p>
          <w:p w14:paraId="22D148B0" w14:textId="77777777" w:rsidR="00761C5C" w:rsidRPr="00761C5C" w:rsidRDefault="00761C5C" w:rsidP="00761C5C">
            <w:pPr>
              <w:pStyle w:val="SBBZ-634--KompetenztabelleListeEXExemplarische"/>
            </w:pPr>
            <w:r>
              <w:t xml:space="preserve">macht sich Gedanken über die verschiedenen Arten der Stromgewinnung und lernt unterschiedliche Arten und Möglichkeiten kennen </w:t>
            </w:r>
            <w:r>
              <w:lastRenderedPageBreak/>
              <w:t>(Kernkraft, fossile Brennstoffe, erneuerbare Energien)</w:t>
            </w:r>
          </w:p>
          <w:p w14:paraId="51DE5C9B" w14:textId="77777777" w:rsidR="00761C5C" w:rsidRPr="00761C5C" w:rsidRDefault="00761C5C" w:rsidP="00761C5C">
            <w:pPr>
              <w:pStyle w:val="SBBZ-634--KompetenztabelleListeEXExemplarische"/>
            </w:pPr>
            <w:r>
              <w:t>diskutiert in der Klasse über Vor- und Nachteile der verschiedenen Arten der Stromgewinnung</w:t>
            </w:r>
          </w:p>
        </w:tc>
      </w:tr>
      <w:tr w:rsidR="00761C5C" w14:paraId="335BFE7F" w14:textId="77777777" w:rsidTr="00677B57">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691DB2A9" w14:textId="77777777" w:rsidR="00761C5C" w:rsidRPr="00761C5C" w:rsidRDefault="00761C5C" w:rsidP="00761C5C">
            <w:pPr>
              <w:pStyle w:val="SBBZ-615--KompetenztabelleberschriftBV"/>
            </w:pPr>
            <w:r>
              <w:lastRenderedPageBreak/>
              <w:t>Bezüge und Verweise</w:t>
            </w:r>
          </w:p>
        </w:tc>
      </w:tr>
      <w:tr w:rsidR="00761C5C" w14:paraId="7C77B62F" w14:textId="77777777" w:rsidTr="00677B57">
        <w:trPr>
          <w:trHeight w:val="334"/>
        </w:trPr>
        <w:tc>
          <w:tcPr>
            <w:tcW w:w="9213" w:type="dxa"/>
            <w:gridSpan w:val="2"/>
          </w:tcPr>
          <w:p w14:paraId="6B3F26B3" w14:textId="77777777" w:rsidR="00761C5C" w:rsidRPr="00761C5C" w:rsidRDefault="00761C5C" w:rsidP="00761C5C">
            <w:pPr>
              <w:pStyle w:val="SBBZ-641--KompetenztabelleVerweisB"/>
            </w:pPr>
            <w:r>
              <w:t>ARB 2.1.2.3 Berufsvorbereitende Maßnahmen und Ausbildungswege</w:t>
            </w:r>
          </w:p>
          <w:p w14:paraId="70BC95B0" w14:textId="77777777" w:rsidR="00761C5C" w:rsidRPr="00761C5C" w:rsidRDefault="00761C5C" w:rsidP="00761C5C">
            <w:pPr>
              <w:pStyle w:val="SBBZ-641--KompetenztabelleVerweisB"/>
            </w:pPr>
            <w:r>
              <w:t>SEL 2.1.3.1 Grundlagen einer privaten Haushaltsführung</w:t>
            </w:r>
          </w:p>
          <w:p w14:paraId="0DC77A1A" w14:textId="77777777" w:rsidR="00761C5C" w:rsidRPr="00761C5C" w:rsidRDefault="00761C5C" w:rsidP="00761C5C">
            <w:pPr>
              <w:pStyle w:val="SBBZ-642--KompetenztabelleVerweisC"/>
            </w:pPr>
            <w:r>
              <w:t>SU 2.1.3 Naturphänomene und Technik</w:t>
            </w:r>
          </w:p>
          <w:p w14:paraId="38A3DFFB" w14:textId="77777777" w:rsidR="00761C5C" w:rsidRPr="00761C5C" w:rsidRDefault="00761C5C" w:rsidP="00761C5C">
            <w:pPr>
              <w:pStyle w:val="SBBZ-642--KompetenztabelleVerweisC"/>
            </w:pPr>
            <w:r>
              <w:t>T 2.1.1 Prozesse und Systeme</w:t>
            </w:r>
          </w:p>
          <w:p w14:paraId="01D4844B" w14:textId="77777777" w:rsidR="00761C5C" w:rsidRPr="00761C5C" w:rsidRDefault="00761C5C" w:rsidP="00761C5C">
            <w:pPr>
              <w:pStyle w:val="SBBZ-643--KompetenztabelleVerweisP"/>
            </w:pPr>
            <w:r>
              <w:t>SEK1 BNT 2.1 Erkenntnisgewinnung</w:t>
            </w:r>
          </w:p>
          <w:p w14:paraId="50E3D822" w14:textId="77777777" w:rsidR="00761C5C" w:rsidRPr="00761C5C" w:rsidRDefault="00761C5C" w:rsidP="00761C5C">
            <w:pPr>
              <w:pStyle w:val="SBBZ-644--KompetenztabelleVerweisI"/>
            </w:pPr>
            <w:r>
              <w:t xml:space="preserve">GS SU 3.2.3 </w:t>
            </w:r>
            <w:r w:rsidRPr="00761C5C">
              <w:t>Naturphänomene und Technik</w:t>
            </w:r>
          </w:p>
          <w:p w14:paraId="4FE7749B" w14:textId="77777777" w:rsidR="00761C5C" w:rsidRPr="00761C5C" w:rsidRDefault="00761C5C" w:rsidP="00761C5C">
            <w:pPr>
              <w:pStyle w:val="SBBZ-644--KompetenztabelleVerweisI"/>
            </w:pPr>
            <w:r>
              <w:t>SEK1 BNT 3.1.4 Energie effizient nutzen</w:t>
            </w:r>
          </w:p>
          <w:p w14:paraId="7D71507F" w14:textId="77777777" w:rsidR="00761C5C" w:rsidRPr="00761C5C" w:rsidRDefault="00761C5C" w:rsidP="00761C5C">
            <w:pPr>
              <w:pStyle w:val="SBBZ-644--KompetenztabelleVerweisI"/>
            </w:pPr>
            <w:r>
              <w:t>SEK1 PH 3.2.3 Energie</w:t>
            </w:r>
          </w:p>
          <w:p w14:paraId="7F2A1171" w14:textId="77777777" w:rsidR="00761C5C" w:rsidRPr="00761C5C" w:rsidRDefault="00761C5C" w:rsidP="00761C5C">
            <w:pPr>
              <w:pStyle w:val="SBBZ-645--KompetenztabelleVerweisL"/>
            </w:pPr>
            <w:r>
              <w:t>PG 8 Sicherheit und Unfallschutz</w:t>
            </w:r>
          </w:p>
          <w:p w14:paraId="0BEC1F41" w14:textId="77777777" w:rsidR="00761C5C" w:rsidRPr="00761C5C" w:rsidRDefault="00761C5C" w:rsidP="00761C5C">
            <w:pPr>
              <w:pStyle w:val="SBBZ-645--KompetenztabelleVerweisL"/>
            </w:pPr>
            <w:r>
              <w:t>VB 7 Alltagskonsum</w:t>
            </w:r>
          </w:p>
        </w:tc>
      </w:tr>
    </w:tbl>
    <w:p w14:paraId="17952469" w14:textId="77777777" w:rsidR="00761C5C" w:rsidRDefault="00761C5C" w:rsidP="00761C5C">
      <w:pPr>
        <w:pStyle w:val="SBBZ-001--AbsatzStandard"/>
        <w:sectPr w:rsidR="00761C5C">
          <w:pgSz w:w="11906" w:h="16838"/>
          <w:pgMar w:top="1587" w:right="1134" w:bottom="1020" w:left="1134" w:header="964" w:footer="283" w:gutter="283"/>
          <w:cols w:space="720"/>
          <w:formProt w:val="0"/>
          <w:docGrid w:linePitch="360" w:charSpace="8192"/>
        </w:sectPr>
      </w:pPr>
    </w:p>
    <w:p w14:paraId="4FA28305" w14:textId="0EC18B66" w:rsidR="00761C5C" w:rsidRPr="00761C5C" w:rsidRDefault="00761C5C" w:rsidP="00761C5C">
      <w:pPr>
        <w:pStyle w:val="SBBZ-X13--SteuercodeINCLUDEIMPORT"/>
        <w:rPr>
          <w:lang w:val="en-US"/>
        </w:rPr>
      </w:pPr>
      <w:bookmarkStart w:id="73" w:name="_Toc8146939"/>
      <w:bookmarkEnd w:id="73"/>
      <w:r w:rsidRPr="00761C5C">
        <w:rPr>
          <w:lang w:val="en-US"/>
        </w:rPr>
        <w:lastRenderedPageBreak/>
        <w:t xml:space="preserve">INCLUDE_IMPORT –NAME </w:t>
      </w:r>
      <w:r w:rsidR="00AD174B" w:rsidRPr="00AD174B">
        <w:rPr>
          <w:lang w:val="en-US"/>
        </w:rPr>
        <w:t>"SOP-LERNEN2022-ANHANG-01"</w:t>
      </w:r>
    </w:p>
    <w:p w14:paraId="28893D78" w14:textId="77777777" w:rsidR="00761C5C" w:rsidRPr="00761C5C" w:rsidRDefault="00761C5C" w:rsidP="00761C5C">
      <w:pPr>
        <w:pStyle w:val="SBBZ-X11--SteuercodeSKIPIMPORTBEGIN"/>
      </w:pPr>
      <w:r w:rsidRPr="00761C5C">
        <w:t>SKIP_IMPORT_BEGIN</w:t>
      </w:r>
    </w:p>
    <w:p w14:paraId="3407F897" w14:textId="77777777" w:rsidR="00761C5C" w:rsidRPr="00761C5C" w:rsidRDefault="00761C5C" w:rsidP="00761C5C">
      <w:pPr>
        <w:pStyle w:val="SBBZ-531--TeilBC3AN-berschrift13Anhang"/>
      </w:pPr>
      <w:bookmarkStart w:id="74" w:name="_Toc92461826"/>
      <w:bookmarkStart w:id="75" w:name="_Toc107552728"/>
      <w:r>
        <w:t>Anhang</w:t>
      </w:r>
      <w:bookmarkEnd w:id="74"/>
      <w:bookmarkEnd w:id="75"/>
    </w:p>
    <w:p w14:paraId="30D88416" w14:textId="77777777" w:rsidR="00761C5C" w:rsidRPr="00761C5C" w:rsidRDefault="00761C5C" w:rsidP="00761C5C">
      <w:pPr>
        <w:pStyle w:val="SBBZ-532--TeilBC3AN-berschrift23XBereich"/>
      </w:pPr>
      <w:bookmarkStart w:id="76" w:name="_Toc92461827"/>
      <w:bookmarkStart w:id="77" w:name="_Toc107552729"/>
      <w:r>
        <w:t>Verweise</w:t>
      </w:r>
      <w:bookmarkEnd w:id="76"/>
      <w:bookmarkEnd w:id="77"/>
    </w:p>
    <w:p w14:paraId="7D50018D" w14:textId="77777777" w:rsidR="00761C5C" w:rsidRDefault="00761C5C" w:rsidP="00761C5C">
      <w:pPr>
        <w:pStyle w:val="SBBZ-001--AbsatzStandard"/>
      </w:pPr>
      <w:r>
        <w:t>Das Verweissystem im Bildungsplan für Schülerinnen und Schüler mit Anspruch auf ein sonderpädagogisches Bildungsangebot im Förderschwerpunkt Lernen unterscheidet acht verschiedene Verweisarten. Diese werden durch unterschiedliche Symbole gekennzeichnet:</w:t>
      </w:r>
    </w:p>
    <w:tbl>
      <w:tblPr>
        <w:tblStyle w:val="SBBZ-T61--TABELLEKOMPETENZMASKE"/>
        <w:tblW w:w="9214" w:type="dxa"/>
        <w:tblInd w:w="62" w:type="dxa"/>
        <w:tblLayout w:type="fixed"/>
        <w:tblLook w:val="04A0" w:firstRow="1" w:lastRow="0" w:firstColumn="1" w:lastColumn="0" w:noHBand="0" w:noVBand="1"/>
      </w:tblPr>
      <w:tblGrid>
        <w:gridCol w:w="9214"/>
      </w:tblGrid>
      <w:tr w:rsidR="00761C5C" w14:paraId="3A9811B0" w14:textId="77777777" w:rsidTr="00677B57">
        <w:trPr>
          <w:cnfStyle w:val="100000000000" w:firstRow="1" w:lastRow="0" w:firstColumn="0" w:lastColumn="0" w:oddVBand="0" w:evenVBand="0" w:oddHBand="0" w:evenHBand="0" w:firstRowFirstColumn="0" w:firstRowLastColumn="0" w:lastRowFirstColumn="0" w:lastRowLastColumn="0"/>
        </w:trPr>
        <w:tc>
          <w:tcPr>
            <w:tcW w:w="9214" w:type="dxa"/>
          </w:tcPr>
          <w:p w14:paraId="01587BF5" w14:textId="77777777" w:rsidR="00761C5C" w:rsidRPr="00761C5C" w:rsidRDefault="00761C5C" w:rsidP="00761C5C">
            <w:pPr>
              <w:pStyle w:val="SBBZ-041--VerweisicontabelleAnhangberschrift"/>
            </w:pPr>
            <w:r>
              <w:t>Bezüge und Verweise</w:t>
            </w:r>
          </w:p>
        </w:tc>
      </w:tr>
      <w:tr w:rsidR="00761C5C" w14:paraId="724995D5" w14:textId="77777777" w:rsidTr="00677B57">
        <w:trPr>
          <w:trHeight w:val="693"/>
        </w:trPr>
        <w:tc>
          <w:tcPr>
            <w:tcW w:w="9214" w:type="dxa"/>
          </w:tcPr>
          <w:p w14:paraId="76EB62CE" w14:textId="77777777" w:rsidR="00761C5C" w:rsidRPr="00761C5C" w:rsidRDefault="00761C5C" w:rsidP="00761C5C">
            <w:pPr>
              <w:pStyle w:val="SBBZ-641--KompetenztabelleVerweisB"/>
            </w:pPr>
            <w:r>
              <w:t>Verweis auf ein Lebensfeld</w:t>
            </w:r>
          </w:p>
          <w:p w14:paraId="3F3A6449" w14:textId="77777777" w:rsidR="00761C5C" w:rsidRPr="00761C5C" w:rsidRDefault="00761C5C" w:rsidP="00761C5C">
            <w:pPr>
              <w:pStyle w:val="SBBZ-642--KompetenztabelleVerweisC"/>
            </w:pPr>
            <w:r>
              <w:t>Verweis auf Fächer/Fächergruppen innerhalb des Plans</w:t>
            </w:r>
          </w:p>
          <w:p w14:paraId="3E260A47" w14:textId="77777777" w:rsidR="00761C5C" w:rsidRPr="00761C5C" w:rsidRDefault="00761C5C" w:rsidP="00761C5C">
            <w:pPr>
              <w:pStyle w:val="SBBZ-643--KompetenztabelleVerweisP"/>
            </w:pPr>
            <w:r>
              <w:t>Verweis auf die prozessbezogenen Kompetenzen aus dem Bildungsplan 2016</w:t>
            </w:r>
          </w:p>
          <w:p w14:paraId="546523C1" w14:textId="77777777" w:rsidR="00761C5C" w:rsidRPr="00761C5C" w:rsidRDefault="00761C5C" w:rsidP="00761C5C">
            <w:pPr>
              <w:pStyle w:val="SBBZ-644--KompetenztabelleVerweisI"/>
            </w:pPr>
            <w:r>
              <w:t>Verweis auf die inhaltsbezogenen Kompetenzen aus dem Bildungsplan 2016</w:t>
            </w:r>
          </w:p>
          <w:p w14:paraId="47197469" w14:textId="77777777" w:rsidR="00761C5C" w:rsidRPr="00761C5C" w:rsidRDefault="00761C5C" w:rsidP="00761C5C">
            <w:pPr>
              <w:pStyle w:val="SBBZ-645--KompetenztabelleVerweisL"/>
            </w:pPr>
            <w:r>
              <w:t>Verweis auf eine Leitperspektive aus dem Bildungsplan 2016</w:t>
            </w:r>
          </w:p>
          <w:p w14:paraId="3693BD0E" w14:textId="77777777" w:rsidR="00761C5C" w:rsidRPr="00761C5C" w:rsidRDefault="00761C5C" w:rsidP="00761C5C">
            <w:pPr>
              <w:pStyle w:val="SBBZ-646--KompetenztabelleVerweisDbzwLFDB"/>
            </w:pPr>
            <w:r>
              <w:t>Verweis auf den Leitfaden Demokratiebildung</w:t>
            </w:r>
          </w:p>
          <w:p w14:paraId="5CC8A4EA" w14:textId="77777777" w:rsidR="00761C5C" w:rsidRPr="00761C5C" w:rsidRDefault="00761C5C" w:rsidP="00761C5C">
            <w:pPr>
              <w:pStyle w:val="SBBZ-647--KompetenztabelleVerweisRG"/>
            </w:pPr>
            <w:r>
              <w:t>Verweis auf den Rechtschreib- oder Grammatikrahmen</w:t>
            </w:r>
          </w:p>
          <w:p w14:paraId="186B9541" w14:textId="77777777" w:rsidR="00761C5C" w:rsidRPr="00761C5C" w:rsidRDefault="00761C5C" w:rsidP="00761C5C">
            <w:pPr>
              <w:pStyle w:val="SBBZ-648--KompetenztabelleVerweisAllgemeinPfeil"/>
            </w:pPr>
            <w:r>
              <w:t>Verweis auf sonstiges Dokument</w:t>
            </w:r>
          </w:p>
        </w:tc>
      </w:tr>
    </w:tbl>
    <w:p w14:paraId="0C060791" w14:textId="77777777" w:rsidR="00761C5C" w:rsidRDefault="00761C5C" w:rsidP="00761C5C">
      <w:pPr>
        <w:pStyle w:val="SBBZ-001--AbsatzStandard"/>
      </w:pPr>
    </w:p>
    <w:p w14:paraId="5E5CEA77" w14:textId="77777777" w:rsidR="00761C5C" w:rsidRDefault="00761C5C" w:rsidP="00761C5C">
      <w:pPr>
        <w:pStyle w:val="SBBZ-001--AbsatzStandard"/>
      </w:pPr>
      <w:r>
        <w:t>Im Folgenden wird jeder Verweistyp beispielhaft erläutert.</w:t>
      </w:r>
    </w:p>
    <w:tbl>
      <w:tblPr>
        <w:tblStyle w:val="SBBZ-T11--TABELLEEINFACH"/>
        <w:tblpPr w:leftFromText="141" w:rightFromText="141" w:vertAnchor="text" w:horzAnchor="margin" w:tblpY="389"/>
        <w:tblW w:w="9351" w:type="dxa"/>
        <w:tblInd w:w="0" w:type="dxa"/>
        <w:tblLayout w:type="fixed"/>
        <w:tblCellMar>
          <w:left w:w="5" w:type="dxa"/>
          <w:right w:w="5" w:type="dxa"/>
        </w:tblCellMar>
        <w:tblLook w:val="04A0" w:firstRow="1" w:lastRow="0" w:firstColumn="1" w:lastColumn="0" w:noHBand="0" w:noVBand="1"/>
      </w:tblPr>
      <w:tblGrid>
        <w:gridCol w:w="3974"/>
        <w:gridCol w:w="5377"/>
      </w:tblGrid>
      <w:tr w:rsidR="00761C5C" w14:paraId="795C299E" w14:textId="77777777" w:rsidTr="00677B57">
        <w:trPr>
          <w:cnfStyle w:val="100000000000" w:firstRow="1" w:lastRow="0" w:firstColumn="0" w:lastColumn="0" w:oddVBand="0" w:evenVBand="0" w:oddHBand="0" w:evenHBand="0" w:firstRowFirstColumn="0" w:firstRowLastColumn="0" w:lastRowFirstColumn="0" w:lastRowLastColumn="0"/>
          <w:trHeight w:val="254"/>
        </w:trPr>
        <w:tc>
          <w:tcPr>
            <w:tcW w:w="3974" w:type="dxa"/>
            <w:tcBorders>
              <w:top w:val="single" w:sz="12" w:space="0" w:color="000000"/>
              <w:bottom w:val="single" w:sz="12" w:space="0" w:color="000000"/>
            </w:tcBorders>
          </w:tcPr>
          <w:p w14:paraId="2D9BB830" w14:textId="77777777" w:rsidR="00761C5C" w:rsidRPr="00761C5C" w:rsidRDefault="00761C5C" w:rsidP="00761C5C">
            <w:pPr>
              <w:pStyle w:val="SBBZ-031--Absatztabelleberschrift"/>
            </w:pPr>
            <w:r>
              <w:t>Verweis</w:t>
            </w:r>
          </w:p>
        </w:tc>
        <w:tc>
          <w:tcPr>
            <w:tcW w:w="5376" w:type="dxa"/>
            <w:tcBorders>
              <w:top w:val="single" w:sz="12" w:space="0" w:color="000000"/>
              <w:bottom w:val="single" w:sz="12" w:space="0" w:color="000000"/>
            </w:tcBorders>
          </w:tcPr>
          <w:p w14:paraId="49F5E4ED" w14:textId="77777777" w:rsidR="00761C5C" w:rsidRPr="00761C5C" w:rsidRDefault="00761C5C" w:rsidP="00761C5C">
            <w:pPr>
              <w:pStyle w:val="SBBZ-031--Absatztabelleberschrift"/>
            </w:pPr>
            <w:r>
              <w:t>Erläuterung</w:t>
            </w:r>
          </w:p>
        </w:tc>
      </w:tr>
      <w:tr w:rsidR="00761C5C" w14:paraId="36B9CEA7" w14:textId="77777777" w:rsidTr="00677B57">
        <w:trPr>
          <w:trHeight w:val="315"/>
        </w:trPr>
        <w:tc>
          <w:tcPr>
            <w:tcW w:w="3974" w:type="dxa"/>
          </w:tcPr>
          <w:p w14:paraId="5FB58437" w14:textId="77777777" w:rsidR="00761C5C" w:rsidRPr="00761C5C" w:rsidRDefault="00761C5C" w:rsidP="00761C5C">
            <w:pPr>
              <w:pStyle w:val="SBBZ-641--KompetenztabelleVerweisB"/>
            </w:pPr>
            <w:r>
              <w:t>ARB 2.1.1 Grundhaltungen und Schlüsselqualifikationen</w:t>
            </w:r>
          </w:p>
        </w:tc>
        <w:tc>
          <w:tcPr>
            <w:tcW w:w="5376" w:type="dxa"/>
          </w:tcPr>
          <w:p w14:paraId="519E0886" w14:textId="77777777" w:rsidR="00761C5C" w:rsidRPr="00761C5C" w:rsidRDefault="00761C5C" w:rsidP="00761C5C">
            <w:pPr>
              <w:pStyle w:val="SBBZ-032--AbsatztabelleZeile"/>
            </w:pPr>
            <w:r>
              <w:t xml:space="preserve">Verweis auf ein Lebensfeld: </w:t>
            </w:r>
            <w:r w:rsidRPr="00761C5C">
              <w:t>Arbeitsleben, Kompetenzfeld 2.1.1 Grundhaltungen und Schlüsselqualifikationen</w:t>
            </w:r>
          </w:p>
        </w:tc>
      </w:tr>
      <w:tr w:rsidR="00761C5C" w14:paraId="48B86EE8" w14:textId="77777777" w:rsidTr="00677B57">
        <w:trPr>
          <w:trHeight w:val="475"/>
        </w:trPr>
        <w:tc>
          <w:tcPr>
            <w:tcW w:w="3974" w:type="dxa"/>
          </w:tcPr>
          <w:p w14:paraId="1139AB92" w14:textId="77777777" w:rsidR="00761C5C" w:rsidRPr="00761C5C" w:rsidRDefault="00761C5C" w:rsidP="00761C5C">
            <w:pPr>
              <w:pStyle w:val="SBBZ-642--KompetenztabelleVerweisC"/>
            </w:pPr>
            <w:r>
              <w:t>BSS 2.1.4 Bewegen an Geräten</w:t>
            </w:r>
          </w:p>
        </w:tc>
        <w:tc>
          <w:tcPr>
            <w:tcW w:w="5376" w:type="dxa"/>
          </w:tcPr>
          <w:p w14:paraId="6C77BDC7" w14:textId="77777777" w:rsidR="00761C5C" w:rsidRPr="00761C5C" w:rsidRDefault="00761C5C" w:rsidP="00761C5C">
            <w:pPr>
              <w:pStyle w:val="SBBZ-032--AbsatztabelleZeile"/>
            </w:pPr>
            <w:r>
              <w:t>Verweis auf ein Fach: Bewegung, Spiel und Sport, Kompetenzfeld 2.1.4 Bewegen an Geräten</w:t>
            </w:r>
          </w:p>
        </w:tc>
      </w:tr>
      <w:tr w:rsidR="00761C5C" w14:paraId="6421A4E8" w14:textId="77777777" w:rsidTr="00677B57">
        <w:trPr>
          <w:trHeight w:val="627"/>
        </w:trPr>
        <w:tc>
          <w:tcPr>
            <w:tcW w:w="3974" w:type="dxa"/>
          </w:tcPr>
          <w:p w14:paraId="66839E9C" w14:textId="77777777" w:rsidR="00761C5C" w:rsidRPr="00761C5C" w:rsidRDefault="00761C5C" w:rsidP="00761C5C">
            <w:pPr>
              <w:pStyle w:val="SBBZ-643--KompetenztabelleVerweisP"/>
            </w:pPr>
            <w:r>
              <w:t>GS D 2.1 Sprechen und Zuhören 1</w:t>
            </w:r>
          </w:p>
        </w:tc>
        <w:tc>
          <w:tcPr>
            <w:tcW w:w="5376" w:type="dxa"/>
          </w:tcPr>
          <w:p w14:paraId="6268A8D3" w14:textId="77777777" w:rsidR="00761C5C" w:rsidRPr="00761C5C" w:rsidRDefault="00761C5C" w:rsidP="00761C5C">
            <w:pPr>
              <w:pStyle w:val="SBBZ-032--AbsatztabelleZeile"/>
            </w:pPr>
            <w:r>
              <w:t xml:space="preserve">Verweis auf eine </w:t>
            </w:r>
            <w:r w:rsidRPr="00761C5C">
              <w:t>prozessbezogene Kompetenz aus dem Bildungsplan der Grundschule, Fach Deutsch, Bereich 2.1 Sprechen und Zuhören, Teilkompetenz 1</w:t>
            </w:r>
          </w:p>
        </w:tc>
      </w:tr>
      <w:tr w:rsidR="00761C5C" w14:paraId="09F170AF" w14:textId="77777777" w:rsidTr="00677B57">
        <w:trPr>
          <w:trHeight w:val="575"/>
        </w:trPr>
        <w:tc>
          <w:tcPr>
            <w:tcW w:w="3974" w:type="dxa"/>
          </w:tcPr>
          <w:p w14:paraId="79C03497" w14:textId="77777777" w:rsidR="00761C5C" w:rsidRPr="00761C5C" w:rsidRDefault="00761C5C" w:rsidP="00761C5C">
            <w:pPr>
              <w:pStyle w:val="SBBZ-644--KompetenztabelleVerweisI"/>
              <w:rPr>
                <w:lang w:val="da-DK"/>
              </w:rPr>
            </w:pPr>
            <w:r w:rsidRPr="00761C5C">
              <w:rPr>
                <w:lang w:val="da-DK"/>
              </w:rPr>
              <w:t>SEK I MUS 3.1.3 Musik reflektieren</w:t>
            </w:r>
          </w:p>
        </w:tc>
        <w:tc>
          <w:tcPr>
            <w:tcW w:w="5376" w:type="dxa"/>
          </w:tcPr>
          <w:p w14:paraId="5DAE7CAA" w14:textId="77777777" w:rsidR="00761C5C" w:rsidRPr="00761C5C" w:rsidRDefault="00761C5C" w:rsidP="00761C5C">
            <w:pPr>
              <w:pStyle w:val="SBBZ-032--AbsatztabelleZeile"/>
            </w:pPr>
            <w:r>
              <w:t>Verweis auf Standards für inhaltsbezogene Kompetenzen aus dem Bildungsplan der Sekundarstufe I, Fach Musik, Bereich 3.1.3 Musik reflektieren</w:t>
            </w:r>
          </w:p>
        </w:tc>
      </w:tr>
      <w:tr w:rsidR="00761C5C" w14:paraId="01A60FD3" w14:textId="77777777" w:rsidTr="00677B57">
        <w:trPr>
          <w:trHeight w:val="278"/>
        </w:trPr>
        <w:tc>
          <w:tcPr>
            <w:tcW w:w="3974" w:type="dxa"/>
          </w:tcPr>
          <w:p w14:paraId="0E7CA4C5" w14:textId="77777777" w:rsidR="00761C5C" w:rsidRPr="00761C5C" w:rsidRDefault="00761C5C" w:rsidP="00761C5C">
            <w:pPr>
              <w:pStyle w:val="SBBZ-645--KompetenztabelleVerweisL"/>
            </w:pPr>
            <w:r>
              <w:t>BNE Demokratiefähigkeit</w:t>
            </w:r>
          </w:p>
        </w:tc>
        <w:tc>
          <w:tcPr>
            <w:tcW w:w="5376" w:type="dxa"/>
          </w:tcPr>
          <w:p w14:paraId="5EC9E013" w14:textId="77777777" w:rsidR="00761C5C" w:rsidRPr="00761C5C" w:rsidRDefault="00761C5C" w:rsidP="00761C5C">
            <w:pPr>
              <w:pStyle w:val="SBBZ-032--AbsatztabelleZeile"/>
            </w:pPr>
            <w:r>
              <w:t>Verweis auf eine Leitperspektive BNE = Bildung für nachhaltige Entwicklung, zentraler Aspekt Demokratiefähigkeit</w:t>
            </w:r>
          </w:p>
        </w:tc>
      </w:tr>
      <w:tr w:rsidR="00761C5C" w14:paraId="7709DCDD" w14:textId="77777777" w:rsidTr="00677B57">
        <w:trPr>
          <w:trHeight w:val="286"/>
        </w:trPr>
        <w:tc>
          <w:tcPr>
            <w:tcW w:w="3974" w:type="dxa"/>
          </w:tcPr>
          <w:p w14:paraId="5AB9B9BD" w14:textId="77777777" w:rsidR="00761C5C" w:rsidRPr="00761C5C" w:rsidRDefault="00761C5C" w:rsidP="00761C5C">
            <w:pPr>
              <w:pStyle w:val="SBBZ-646--KompetenztabelleVerweisDbzwLFDB"/>
            </w:pPr>
            <w:r>
              <w:t>LFDB S. 43</w:t>
            </w:r>
          </w:p>
        </w:tc>
        <w:tc>
          <w:tcPr>
            <w:tcW w:w="5376" w:type="dxa"/>
          </w:tcPr>
          <w:p w14:paraId="22176852" w14:textId="77777777" w:rsidR="00761C5C" w:rsidRPr="00761C5C" w:rsidRDefault="00761C5C" w:rsidP="00761C5C">
            <w:pPr>
              <w:pStyle w:val="SBBZ-032--AbsatztabelleZeile"/>
            </w:pPr>
            <w:r>
              <w:t xml:space="preserve">Verweis auf den Leitfaden </w:t>
            </w:r>
            <w:r w:rsidRPr="00761C5C">
              <w:t>Demokratiebildung, Seite 43</w:t>
            </w:r>
          </w:p>
        </w:tc>
      </w:tr>
      <w:tr w:rsidR="00761C5C" w14:paraId="2170C5AC" w14:textId="77777777" w:rsidTr="00677B57">
        <w:trPr>
          <w:trHeight w:val="286"/>
        </w:trPr>
        <w:tc>
          <w:tcPr>
            <w:tcW w:w="3974" w:type="dxa"/>
          </w:tcPr>
          <w:p w14:paraId="506B0AA3" w14:textId="77777777" w:rsidR="00761C5C" w:rsidRPr="00761C5C" w:rsidRDefault="00761C5C" w:rsidP="00761C5C">
            <w:pPr>
              <w:pStyle w:val="SBBZ-647--KompetenztabelleVerweisRG"/>
            </w:pPr>
            <w:r>
              <w:t>RSR S. 25-30</w:t>
            </w:r>
          </w:p>
        </w:tc>
        <w:tc>
          <w:tcPr>
            <w:tcW w:w="5376" w:type="dxa"/>
          </w:tcPr>
          <w:p w14:paraId="3583EEE6" w14:textId="77777777" w:rsidR="00761C5C" w:rsidRPr="00761C5C" w:rsidRDefault="00761C5C" w:rsidP="00761C5C">
            <w:pPr>
              <w:pStyle w:val="SBBZ-032--AbsatztabelleZeile"/>
            </w:pPr>
            <w:r>
              <w:t>Verweis auf den Rechtschreibrahmen, Seite 25-30</w:t>
            </w:r>
          </w:p>
        </w:tc>
      </w:tr>
    </w:tbl>
    <w:p w14:paraId="7E5C2256" w14:textId="77777777" w:rsidR="00761C5C" w:rsidRDefault="00761C5C" w:rsidP="00761C5C">
      <w:pPr>
        <w:pStyle w:val="SBBZ-001--AbsatzStandard"/>
      </w:pPr>
    </w:p>
    <w:p w14:paraId="2F9E28B1" w14:textId="77777777" w:rsidR="00761C5C" w:rsidRDefault="00761C5C" w:rsidP="00761C5C">
      <w:pPr>
        <w:pStyle w:val="SBBZ-001--AbsatzStandard"/>
      </w:pPr>
      <w:r>
        <w:t>Es wird vorrangig auf den Bildungsplan der Grundschule und der Sekundarstufe I verwiesen. Der Bildungsplan des Gymnasiums ist dabei mitbedacht, aus Gründen der Übersichtlichkeit werden diese Verweise nicht gesondert aufgeführt.</w:t>
      </w:r>
    </w:p>
    <w:p w14:paraId="618BD40F" w14:textId="77777777" w:rsidR="00761C5C" w:rsidRPr="00761C5C" w:rsidRDefault="00761C5C" w:rsidP="00761C5C">
      <w:pPr>
        <w:pStyle w:val="SBBZ-532--TeilBC3AN-berschrift23XBereich"/>
      </w:pPr>
      <w:bookmarkStart w:id="78" w:name="_Toc107552730"/>
      <w:r>
        <w:t>Abkürzungen</w:t>
      </w:r>
      <w:bookmarkEnd w:id="78"/>
    </w:p>
    <w:tbl>
      <w:tblPr>
        <w:tblStyle w:val="SBBZ-T11--TABELLEEINFACH"/>
        <w:tblW w:w="9062" w:type="dxa"/>
        <w:tblInd w:w="0" w:type="dxa"/>
        <w:tblLayout w:type="fixed"/>
        <w:tblCellMar>
          <w:left w:w="5" w:type="dxa"/>
          <w:right w:w="5" w:type="dxa"/>
        </w:tblCellMar>
        <w:tblLook w:val="0000" w:firstRow="0" w:lastRow="0" w:firstColumn="0" w:lastColumn="0" w:noHBand="0" w:noVBand="0"/>
      </w:tblPr>
      <w:tblGrid>
        <w:gridCol w:w="2193"/>
        <w:gridCol w:w="6869"/>
      </w:tblGrid>
      <w:tr w:rsidR="00761C5C" w14:paraId="2C358A71" w14:textId="77777777" w:rsidTr="00677B57">
        <w:tc>
          <w:tcPr>
            <w:tcW w:w="9061" w:type="dxa"/>
            <w:gridSpan w:val="2"/>
          </w:tcPr>
          <w:p w14:paraId="4C532169" w14:textId="77777777" w:rsidR="00761C5C" w:rsidRPr="00761C5C" w:rsidRDefault="00761C5C" w:rsidP="00761C5C">
            <w:pPr>
              <w:pStyle w:val="SBBZ-031--Absatztabelleberschrift"/>
            </w:pPr>
            <w:r>
              <w:t>Lebensfelder des Bildungsplans für Schülerinnen und Schüler mit Anspruch auf ein sonderpädagogisches Bildungsangebot im Förderschwerpunkt Lernen</w:t>
            </w:r>
          </w:p>
        </w:tc>
      </w:tr>
      <w:tr w:rsidR="00761C5C" w14:paraId="0BC64369" w14:textId="77777777" w:rsidTr="00677B57">
        <w:tc>
          <w:tcPr>
            <w:tcW w:w="2193" w:type="dxa"/>
          </w:tcPr>
          <w:p w14:paraId="1D0CEDF7" w14:textId="77777777" w:rsidR="00761C5C" w:rsidRPr="00761C5C" w:rsidRDefault="00761C5C" w:rsidP="00761C5C">
            <w:pPr>
              <w:pStyle w:val="SBBZ-032--AbsatztabelleZeile"/>
            </w:pPr>
            <w:r>
              <w:t>PER</w:t>
            </w:r>
          </w:p>
        </w:tc>
        <w:tc>
          <w:tcPr>
            <w:tcW w:w="6868" w:type="dxa"/>
          </w:tcPr>
          <w:p w14:paraId="1411D933" w14:textId="77777777" w:rsidR="00761C5C" w:rsidRPr="00761C5C" w:rsidRDefault="00761C5C" w:rsidP="00761C5C">
            <w:pPr>
              <w:pStyle w:val="SBBZ-032--AbsatztabelleZeile"/>
            </w:pPr>
            <w:r>
              <w:t>Personales Leben</w:t>
            </w:r>
          </w:p>
        </w:tc>
      </w:tr>
      <w:tr w:rsidR="00761C5C" w14:paraId="6229913F" w14:textId="77777777" w:rsidTr="00677B57">
        <w:tc>
          <w:tcPr>
            <w:tcW w:w="2193" w:type="dxa"/>
          </w:tcPr>
          <w:p w14:paraId="5014CA5E" w14:textId="77777777" w:rsidR="00761C5C" w:rsidRPr="00761C5C" w:rsidRDefault="00761C5C" w:rsidP="00761C5C">
            <w:pPr>
              <w:pStyle w:val="SBBZ-032--AbsatztabelleZeile"/>
            </w:pPr>
            <w:r>
              <w:t>SEL</w:t>
            </w:r>
          </w:p>
        </w:tc>
        <w:tc>
          <w:tcPr>
            <w:tcW w:w="6868" w:type="dxa"/>
          </w:tcPr>
          <w:p w14:paraId="48A44CF8" w14:textId="77777777" w:rsidR="00761C5C" w:rsidRPr="00761C5C" w:rsidRDefault="00761C5C" w:rsidP="00761C5C">
            <w:pPr>
              <w:pStyle w:val="SBBZ-032--AbsatztabelleZeile"/>
            </w:pPr>
            <w:r>
              <w:t>Selbstständiges Leben</w:t>
            </w:r>
          </w:p>
        </w:tc>
      </w:tr>
      <w:tr w:rsidR="00761C5C" w14:paraId="457FAB9A" w14:textId="77777777" w:rsidTr="00677B57">
        <w:tc>
          <w:tcPr>
            <w:tcW w:w="2193" w:type="dxa"/>
          </w:tcPr>
          <w:p w14:paraId="6FB5FED7" w14:textId="77777777" w:rsidR="00761C5C" w:rsidRPr="00761C5C" w:rsidRDefault="00761C5C" w:rsidP="00761C5C">
            <w:pPr>
              <w:pStyle w:val="SBBZ-032--AbsatztabelleZeile"/>
            </w:pPr>
            <w:r>
              <w:lastRenderedPageBreak/>
              <w:t>SOZ</w:t>
            </w:r>
          </w:p>
        </w:tc>
        <w:tc>
          <w:tcPr>
            <w:tcW w:w="6868" w:type="dxa"/>
          </w:tcPr>
          <w:p w14:paraId="33FE7FF5" w14:textId="77777777" w:rsidR="00761C5C" w:rsidRPr="00761C5C" w:rsidRDefault="00761C5C" w:rsidP="00761C5C">
            <w:pPr>
              <w:pStyle w:val="SBBZ-032--AbsatztabelleZeile"/>
            </w:pPr>
            <w:r>
              <w:t>Soziales und gesellschaftliches Leben</w:t>
            </w:r>
          </w:p>
        </w:tc>
      </w:tr>
      <w:tr w:rsidR="00761C5C" w14:paraId="666A0883" w14:textId="77777777" w:rsidTr="00677B57">
        <w:tc>
          <w:tcPr>
            <w:tcW w:w="2193" w:type="dxa"/>
          </w:tcPr>
          <w:p w14:paraId="4DE7055E" w14:textId="77777777" w:rsidR="00761C5C" w:rsidRPr="00761C5C" w:rsidRDefault="00761C5C" w:rsidP="00761C5C">
            <w:pPr>
              <w:pStyle w:val="SBBZ-032--AbsatztabelleZeile"/>
            </w:pPr>
            <w:r>
              <w:t>ARB</w:t>
            </w:r>
          </w:p>
        </w:tc>
        <w:tc>
          <w:tcPr>
            <w:tcW w:w="6868" w:type="dxa"/>
          </w:tcPr>
          <w:p w14:paraId="32C5B97F" w14:textId="77777777" w:rsidR="00761C5C" w:rsidRPr="00761C5C" w:rsidRDefault="00761C5C" w:rsidP="00761C5C">
            <w:pPr>
              <w:pStyle w:val="SBBZ-032--AbsatztabelleZeile"/>
            </w:pPr>
            <w:r>
              <w:t>Arbeitsleben</w:t>
            </w:r>
          </w:p>
        </w:tc>
      </w:tr>
    </w:tbl>
    <w:p w14:paraId="0CD57F75" w14:textId="77777777" w:rsidR="00761C5C" w:rsidRDefault="00761C5C" w:rsidP="00761C5C">
      <w:pPr>
        <w:pStyle w:val="SBBZ-001--AbsatzStandard"/>
      </w:pPr>
    </w:p>
    <w:tbl>
      <w:tblPr>
        <w:tblStyle w:val="SBBZ-T11--TABELLEEINFACH"/>
        <w:tblW w:w="9039" w:type="dxa"/>
        <w:tblInd w:w="0" w:type="dxa"/>
        <w:tblLayout w:type="fixed"/>
        <w:tblCellMar>
          <w:left w:w="5" w:type="dxa"/>
          <w:right w:w="5" w:type="dxa"/>
        </w:tblCellMar>
        <w:tblLook w:val="0000" w:firstRow="0" w:lastRow="0" w:firstColumn="0" w:lastColumn="0" w:noHBand="0" w:noVBand="0"/>
      </w:tblPr>
      <w:tblGrid>
        <w:gridCol w:w="2235"/>
        <w:gridCol w:w="28"/>
        <w:gridCol w:w="6776"/>
      </w:tblGrid>
      <w:tr w:rsidR="00761C5C" w14:paraId="63B88759" w14:textId="77777777" w:rsidTr="00677B57">
        <w:tc>
          <w:tcPr>
            <w:tcW w:w="9038" w:type="dxa"/>
            <w:gridSpan w:val="3"/>
          </w:tcPr>
          <w:p w14:paraId="75875443" w14:textId="77777777" w:rsidR="00761C5C" w:rsidRPr="00761C5C" w:rsidRDefault="00761C5C" w:rsidP="00761C5C">
            <w:pPr>
              <w:pStyle w:val="SBBZ-031--Absatztabelleberschrift"/>
            </w:pPr>
            <w:r>
              <w:t>Allgemeine Leitperspektiven</w:t>
            </w:r>
          </w:p>
        </w:tc>
      </w:tr>
      <w:tr w:rsidR="00761C5C" w14:paraId="2A5DF2BE" w14:textId="77777777" w:rsidTr="00677B57">
        <w:tc>
          <w:tcPr>
            <w:tcW w:w="2263" w:type="dxa"/>
            <w:gridSpan w:val="2"/>
          </w:tcPr>
          <w:p w14:paraId="392D48A9" w14:textId="77777777" w:rsidR="00761C5C" w:rsidRPr="00761C5C" w:rsidRDefault="00761C5C" w:rsidP="00761C5C">
            <w:pPr>
              <w:pStyle w:val="SBBZ-032--AbsatztabelleZeile"/>
            </w:pPr>
            <w:r>
              <w:t>BNE</w:t>
            </w:r>
          </w:p>
        </w:tc>
        <w:tc>
          <w:tcPr>
            <w:tcW w:w="6775" w:type="dxa"/>
          </w:tcPr>
          <w:p w14:paraId="19494161" w14:textId="77777777" w:rsidR="00761C5C" w:rsidRPr="00761C5C" w:rsidRDefault="00761C5C" w:rsidP="00761C5C">
            <w:pPr>
              <w:pStyle w:val="SBBZ-032--AbsatztabelleZeile"/>
            </w:pPr>
            <w:r>
              <w:t>Bildung für nachhaltige Entwicklung</w:t>
            </w:r>
          </w:p>
        </w:tc>
      </w:tr>
      <w:tr w:rsidR="00761C5C" w14:paraId="4F7F17F9" w14:textId="77777777" w:rsidTr="00677B57">
        <w:tc>
          <w:tcPr>
            <w:tcW w:w="2263" w:type="dxa"/>
            <w:gridSpan w:val="2"/>
          </w:tcPr>
          <w:p w14:paraId="713627F4" w14:textId="77777777" w:rsidR="00761C5C" w:rsidRPr="00761C5C" w:rsidRDefault="00761C5C" w:rsidP="00761C5C">
            <w:pPr>
              <w:pStyle w:val="SBBZ-032--AbsatztabelleZeile"/>
            </w:pPr>
            <w:r>
              <w:t>BTV</w:t>
            </w:r>
          </w:p>
        </w:tc>
        <w:tc>
          <w:tcPr>
            <w:tcW w:w="6775" w:type="dxa"/>
          </w:tcPr>
          <w:p w14:paraId="45A7C00A" w14:textId="77777777" w:rsidR="00761C5C" w:rsidRPr="00761C5C" w:rsidRDefault="00761C5C" w:rsidP="00761C5C">
            <w:pPr>
              <w:pStyle w:val="SBBZ-032--AbsatztabelleZeile"/>
            </w:pPr>
            <w:r>
              <w:t>Bildung für Toleranz und Akzeptanz von Vielfalt</w:t>
            </w:r>
          </w:p>
        </w:tc>
      </w:tr>
      <w:tr w:rsidR="00761C5C" w14:paraId="1853FEE9" w14:textId="77777777" w:rsidTr="00677B57">
        <w:tc>
          <w:tcPr>
            <w:tcW w:w="2263" w:type="dxa"/>
            <w:gridSpan w:val="2"/>
          </w:tcPr>
          <w:p w14:paraId="59C78B37" w14:textId="77777777" w:rsidR="00761C5C" w:rsidRPr="00761C5C" w:rsidRDefault="00761C5C" w:rsidP="00761C5C">
            <w:pPr>
              <w:pStyle w:val="SBBZ-032--AbsatztabelleZeile"/>
            </w:pPr>
            <w:r>
              <w:t>PG</w:t>
            </w:r>
          </w:p>
        </w:tc>
        <w:tc>
          <w:tcPr>
            <w:tcW w:w="6775" w:type="dxa"/>
          </w:tcPr>
          <w:p w14:paraId="57349C10" w14:textId="77777777" w:rsidR="00761C5C" w:rsidRPr="00761C5C" w:rsidRDefault="00761C5C" w:rsidP="00761C5C">
            <w:pPr>
              <w:pStyle w:val="SBBZ-032--AbsatztabelleZeile"/>
            </w:pPr>
            <w:r>
              <w:t xml:space="preserve">Prävention und </w:t>
            </w:r>
            <w:r w:rsidRPr="00761C5C">
              <w:t>Gesundheitsförderung</w:t>
            </w:r>
          </w:p>
        </w:tc>
      </w:tr>
      <w:tr w:rsidR="00761C5C" w14:paraId="2DFC2BE6" w14:textId="77777777" w:rsidTr="00677B57">
        <w:tc>
          <w:tcPr>
            <w:tcW w:w="9038" w:type="dxa"/>
            <w:gridSpan w:val="3"/>
          </w:tcPr>
          <w:p w14:paraId="6966F61A" w14:textId="77777777" w:rsidR="00761C5C" w:rsidRPr="00761C5C" w:rsidRDefault="00761C5C" w:rsidP="00761C5C">
            <w:pPr>
              <w:pStyle w:val="SBBZ-031--Absatztabelleberschrift"/>
            </w:pPr>
            <w:r>
              <w:t>Themenspezifische Leitperspektiven</w:t>
            </w:r>
          </w:p>
        </w:tc>
      </w:tr>
      <w:tr w:rsidR="00761C5C" w14:paraId="4546ED91" w14:textId="77777777" w:rsidTr="00677B57">
        <w:tc>
          <w:tcPr>
            <w:tcW w:w="2263" w:type="dxa"/>
            <w:gridSpan w:val="2"/>
          </w:tcPr>
          <w:p w14:paraId="3E2CD1F9" w14:textId="77777777" w:rsidR="00761C5C" w:rsidRPr="00761C5C" w:rsidRDefault="00761C5C" w:rsidP="00761C5C">
            <w:pPr>
              <w:pStyle w:val="SBBZ-032--AbsatztabelleZeile"/>
            </w:pPr>
            <w:r>
              <w:t>BO</w:t>
            </w:r>
          </w:p>
        </w:tc>
        <w:tc>
          <w:tcPr>
            <w:tcW w:w="6775" w:type="dxa"/>
          </w:tcPr>
          <w:p w14:paraId="588018DE" w14:textId="77777777" w:rsidR="00761C5C" w:rsidRPr="00761C5C" w:rsidRDefault="00761C5C" w:rsidP="00761C5C">
            <w:pPr>
              <w:pStyle w:val="SBBZ-032--AbsatztabelleZeile"/>
            </w:pPr>
            <w:r>
              <w:t>Berufliche Orientierung</w:t>
            </w:r>
          </w:p>
        </w:tc>
      </w:tr>
      <w:tr w:rsidR="00761C5C" w14:paraId="24F8927F" w14:textId="77777777" w:rsidTr="00677B57">
        <w:tc>
          <w:tcPr>
            <w:tcW w:w="2263" w:type="dxa"/>
            <w:gridSpan w:val="2"/>
          </w:tcPr>
          <w:p w14:paraId="4D14A340" w14:textId="77777777" w:rsidR="00761C5C" w:rsidRPr="00761C5C" w:rsidRDefault="00761C5C" w:rsidP="00761C5C">
            <w:pPr>
              <w:pStyle w:val="SBBZ-032--AbsatztabelleZeile"/>
            </w:pPr>
            <w:r>
              <w:t>MB</w:t>
            </w:r>
          </w:p>
        </w:tc>
        <w:tc>
          <w:tcPr>
            <w:tcW w:w="6775" w:type="dxa"/>
          </w:tcPr>
          <w:p w14:paraId="2BC7A458" w14:textId="77777777" w:rsidR="00761C5C" w:rsidRPr="00761C5C" w:rsidRDefault="00761C5C" w:rsidP="00761C5C">
            <w:pPr>
              <w:pStyle w:val="SBBZ-032--AbsatztabelleZeile"/>
            </w:pPr>
            <w:r>
              <w:t>Medienbildung</w:t>
            </w:r>
          </w:p>
        </w:tc>
      </w:tr>
      <w:tr w:rsidR="00761C5C" w14:paraId="1DEBBA2D" w14:textId="77777777" w:rsidTr="00677B57">
        <w:tc>
          <w:tcPr>
            <w:tcW w:w="2263" w:type="dxa"/>
            <w:gridSpan w:val="2"/>
          </w:tcPr>
          <w:p w14:paraId="6F18D366" w14:textId="77777777" w:rsidR="00761C5C" w:rsidRPr="00761C5C" w:rsidRDefault="00761C5C" w:rsidP="00761C5C">
            <w:pPr>
              <w:pStyle w:val="SBBZ-032--AbsatztabelleZeile"/>
            </w:pPr>
            <w:r>
              <w:t>VB</w:t>
            </w:r>
          </w:p>
        </w:tc>
        <w:tc>
          <w:tcPr>
            <w:tcW w:w="6775" w:type="dxa"/>
          </w:tcPr>
          <w:p w14:paraId="2672D1EA" w14:textId="77777777" w:rsidR="00761C5C" w:rsidRPr="00761C5C" w:rsidRDefault="00761C5C" w:rsidP="00761C5C">
            <w:pPr>
              <w:pStyle w:val="SBBZ-032--AbsatztabelleZeile"/>
            </w:pPr>
            <w:r>
              <w:t>Verbraucherbildung</w:t>
            </w:r>
          </w:p>
        </w:tc>
      </w:tr>
      <w:tr w:rsidR="00761C5C" w14:paraId="2638EA9F" w14:textId="77777777" w:rsidTr="00677B57">
        <w:tc>
          <w:tcPr>
            <w:tcW w:w="2235" w:type="dxa"/>
          </w:tcPr>
          <w:p w14:paraId="775224B7" w14:textId="77777777" w:rsidR="00761C5C" w:rsidRPr="00761C5C" w:rsidRDefault="00761C5C" w:rsidP="00761C5C">
            <w:pPr>
              <w:pStyle w:val="SBBZ-032--AbsatztabelleZeile"/>
            </w:pPr>
            <w:r>
              <w:t>LFDB</w:t>
            </w:r>
          </w:p>
        </w:tc>
        <w:tc>
          <w:tcPr>
            <w:tcW w:w="6803" w:type="dxa"/>
            <w:gridSpan w:val="2"/>
          </w:tcPr>
          <w:p w14:paraId="25576E8D" w14:textId="77777777" w:rsidR="00761C5C" w:rsidRPr="00761C5C" w:rsidRDefault="00761C5C" w:rsidP="00761C5C">
            <w:pPr>
              <w:pStyle w:val="SBBZ-032--AbsatztabelleZeile"/>
            </w:pPr>
            <w:r>
              <w:t>Leitfaden Demokratiebildung</w:t>
            </w:r>
          </w:p>
        </w:tc>
      </w:tr>
    </w:tbl>
    <w:p w14:paraId="708D8F9B" w14:textId="77777777" w:rsidR="00761C5C" w:rsidRDefault="00761C5C" w:rsidP="00761C5C">
      <w:pPr>
        <w:pStyle w:val="SBBZ-001--AbsatzStandard"/>
      </w:pPr>
    </w:p>
    <w:tbl>
      <w:tblPr>
        <w:tblStyle w:val="SBBZ-T11--TABELLEEINFACH"/>
        <w:tblW w:w="9062" w:type="dxa"/>
        <w:tblInd w:w="0" w:type="dxa"/>
        <w:tblLayout w:type="fixed"/>
        <w:tblCellMar>
          <w:left w:w="5" w:type="dxa"/>
          <w:right w:w="5" w:type="dxa"/>
        </w:tblCellMar>
        <w:tblLook w:val="0000" w:firstRow="0" w:lastRow="0" w:firstColumn="0" w:lastColumn="0" w:noHBand="0" w:noVBand="0"/>
      </w:tblPr>
      <w:tblGrid>
        <w:gridCol w:w="2193"/>
        <w:gridCol w:w="6869"/>
      </w:tblGrid>
      <w:tr w:rsidR="00761C5C" w14:paraId="662B7F8C" w14:textId="77777777" w:rsidTr="00677B57">
        <w:tc>
          <w:tcPr>
            <w:tcW w:w="9061" w:type="dxa"/>
            <w:gridSpan w:val="2"/>
          </w:tcPr>
          <w:p w14:paraId="01CB0FD8" w14:textId="77777777" w:rsidR="00761C5C" w:rsidRPr="00761C5C" w:rsidRDefault="00761C5C" w:rsidP="00761C5C">
            <w:pPr>
              <w:pStyle w:val="SBBZ-031--Absatztabelleberschrift"/>
            </w:pPr>
            <w:r>
              <w:t>Bildungspläne 2016</w:t>
            </w:r>
          </w:p>
        </w:tc>
      </w:tr>
      <w:tr w:rsidR="00761C5C" w14:paraId="5655CE06" w14:textId="77777777" w:rsidTr="00677B57">
        <w:tc>
          <w:tcPr>
            <w:tcW w:w="2193" w:type="dxa"/>
          </w:tcPr>
          <w:p w14:paraId="2DC912E7" w14:textId="77777777" w:rsidR="00761C5C" w:rsidRPr="00761C5C" w:rsidRDefault="00761C5C" w:rsidP="00761C5C">
            <w:pPr>
              <w:pStyle w:val="SBBZ-032--AbsatztabelleZeile"/>
            </w:pPr>
            <w:r>
              <w:t>GS</w:t>
            </w:r>
          </w:p>
        </w:tc>
        <w:tc>
          <w:tcPr>
            <w:tcW w:w="6868" w:type="dxa"/>
          </w:tcPr>
          <w:p w14:paraId="15E6E7C3" w14:textId="77777777" w:rsidR="00761C5C" w:rsidRPr="00761C5C" w:rsidRDefault="00761C5C" w:rsidP="00761C5C">
            <w:pPr>
              <w:pStyle w:val="SBBZ-032--AbsatztabelleZeile"/>
            </w:pPr>
            <w:r>
              <w:t>Bildungsplan der Grundschule</w:t>
            </w:r>
          </w:p>
        </w:tc>
      </w:tr>
      <w:tr w:rsidR="00761C5C" w14:paraId="40DDDF0A" w14:textId="77777777" w:rsidTr="00677B57">
        <w:tc>
          <w:tcPr>
            <w:tcW w:w="2193" w:type="dxa"/>
          </w:tcPr>
          <w:p w14:paraId="34CDA023" w14:textId="77777777" w:rsidR="00761C5C" w:rsidRPr="00761C5C" w:rsidRDefault="00761C5C" w:rsidP="00761C5C">
            <w:pPr>
              <w:pStyle w:val="SBBZ-032--AbsatztabelleZeile"/>
            </w:pPr>
            <w:r>
              <w:t>SEK I</w:t>
            </w:r>
          </w:p>
        </w:tc>
        <w:tc>
          <w:tcPr>
            <w:tcW w:w="6868" w:type="dxa"/>
          </w:tcPr>
          <w:p w14:paraId="4F851E07" w14:textId="77777777" w:rsidR="00761C5C" w:rsidRPr="00761C5C" w:rsidRDefault="00761C5C" w:rsidP="00761C5C">
            <w:pPr>
              <w:pStyle w:val="SBBZ-032--AbsatztabelleZeile"/>
            </w:pPr>
            <w:r>
              <w:t xml:space="preserve">Gemeinsamer </w:t>
            </w:r>
            <w:r w:rsidRPr="00761C5C">
              <w:t>Bildungsplan für die Sekundarstufe I</w:t>
            </w:r>
          </w:p>
        </w:tc>
      </w:tr>
      <w:tr w:rsidR="00761C5C" w14:paraId="242ECC01" w14:textId="77777777" w:rsidTr="00677B57">
        <w:tc>
          <w:tcPr>
            <w:tcW w:w="2193" w:type="dxa"/>
          </w:tcPr>
          <w:p w14:paraId="1AC25D13" w14:textId="77777777" w:rsidR="00761C5C" w:rsidRPr="00761C5C" w:rsidRDefault="00761C5C" w:rsidP="00761C5C">
            <w:pPr>
              <w:pStyle w:val="SBBZ-032--AbsatztabelleZeile"/>
            </w:pPr>
            <w:r>
              <w:t>GYM</w:t>
            </w:r>
          </w:p>
        </w:tc>
        <w:tc>
          <w:tcPr>
            <w:tcW w:w="6868" w:type="dxa"/>
          </w:tcPr>
          <w:p w14:paraId="2D795E99" w14:textId="77777777" w:rsidR="00761C5C" w:rsidRPr="00761C5C" w:rsidRDefault="00761C5C" w:rsidP="00761C5C">
            <w:pPr>
              <w:pStyle w:val="SBBZ-032--AbsatztabelleZeile"/>
            </w:pPr>
            <w:r>
              <w:t>Bildungsplan des Gymnasiums</w:t>
            </w:r>
          </w:p>
        </w:tc>
      </w:tr>
      <w:tr w:rsidR="00761C5C" w14:paraId="35A48447" w14:textId="77777777" w:rsidTr="00677B57">
        <w:tc>
          <w:tcPr>
            <w:tcW w:w="2193" w:type="dxa"/>
          </w:tcPr>
          <w:p w14:paraId="32551396" w14:textId="77777777" w:rsidR="00761C5C" w:rsidRPr="00761C5C" w:rsidRDefault="00761C5C" w:rsidP="00761C5C">
            <w:pPr>
              <w:pStyle w:val="SBBZ-032--AbsatztabelleZeile"/>
            </w:pPr>
            <w:r>
              <w:t>GMSO</w:t>
            </w:r>
          </w:p>
        </w:tc>
        <w:tc>
          <w:tcPr>
            <w:tcW w:w="6868" w:type="dxa"/>
          </w:tcPr>
          <w:p w14:paraId="04DD3770" w14:textId="77777777" w:rsidR="00761C5C" w:rsidRPr="00761C5C" w:rsidRDefault="00761C5C" w:rsidP="00761C5C">
            <w:pPr>
              <w:pStyle w:val="SBBZ-032--AbsatztabelleZeile"/>
            </w:pPr>
            <w:r>
              <w:t>Bildungsplan der Oberstufe an Gemeinschaftsschulen</w:t>
            </w:r>
          </w:p>
        </w:tc>
      </w:tr>
    </w:tbl>
    <w:p w14:paraId="0373614D" w14:textId="77777777" w:rsidR="00761C5C" w:rsidRDefault="00761C5C" w:rsidP="00761C5C">
      <w:pPr>
        <w:pStyle w:val="SBBZ-001--AbsatzStandard"/>
      </w:pPr>
    </w:p>
    <w:tbl>
      <w:tblPr>
        <w:tblStyle w:val="SBBZ-T11--TABELLEEINFACH"/>
        <w:tblW w:w="9062" w:type="dxa"/>
        <w:tblInd w:w="0" w:type="dxa"/>
        <w:tblLayout w:type="fixed"/>
        <w:tblCellMar>
          <w:left w:w="5" w:type="dxa"/>
          <w:right w:w="5" w:type="dxa"/>
        </w:tblCellMar>
        <w:tblLook w:val="0000" w:firstRow="0" w:lastRow="0" w:firstColumn="0" w:lastColumn="0" w:noHBand="0" w:noVBand="0"/>
      </w:tblPr>
      <w:tblGrid>
        <w:gridCol w:w="2193"/>
        <w:gridCol w:w="6869"/>
      </w:tblGrid>
      <w:tr w:rsidR="00761C5C" w14:paraId="504532E7" w14:textId="77777777" w:rsidTr="00677B57">
        <w:trPr>
          <w:trHeight w:val="94"/>
        </w:trPr>
        <w:tc>
          <w:tcPr>
            <w:tcW w:w="9061" w:type="dxa"/>
            <w:gridSpan w:val="2"/>
          </w:tcPr>
          <w:p w14:paraId="7C6881B7" w14:textId="77777777" w:rsidR="00761C5C" w:rsidRPr="00761C5C" w:rsidRDefault="00761C5C" w:rsidP="00761C5C">
            <w:pPr>
              <w:pStyle w:val="SBBZ-031--Absatztabelleberschrift"/>
            </w:pPr>
            <w:r>
              <w:t>Fächer</w:t>
            </w:r>
          </w:p>
        </w:tc>
      </w:tr>
      <w:tr w:rsidR="00761C5C" w14:paraId="7BFC9044" w14:textId="77777777" w:rsidTr="00677B57">
        <w:tc>
          <w:tcPr>
            <w:tcW w:w="2193" w:type="dxa"/>
          </w:tcPr>
          <w:p w14:paraId="09BEB7A4" w14:textId="77777777" w:rsidR="00761C5C" w:rsidRPr="00761C5C" w:rsidRDefault="00761C5C" w:rsidP="00761C5C">
            <w:pPr>
              <w:pStyle w:val="SBBZ-032--AbsatztabelleZeile"/>
            </w:pPr>
            <w:r>
              <w:t>AES</w:t>
            </w:r>
          </w:p>
        </w:tc>
        <w:tc>
          <w:tcPr>
            <w:tcW w:w="6868" w:type="dxa"/>
          </w:tcPr>
          <w:p w14:paraId="7497BB62" w14:textId="77777777" w:rsidR="00761C5C" w:rsidRPr="00761C5C" w:rsidRDefault="00761C5C" w:rsidP="00761C5C">
            <w:pPr>
              <w:pStyle w:val="SBBZ-032--AbsatztabelleZeile"/>
            </w:pPr>
            <w:r>
              <w:t>Alltagskultur, Ernährung und Soziales</w:t>
            </w:r>
          </w:p>
        </w:tc>
      </w:tr>
      <w:tr w:rsidR="00761C5C" w14:paraId="186BC80D" w14:textId="77777777" w:rsidTr="00677B57">
        <w:tc>
          <w:tcPr>
            <w:tcW w:w="2193" w:type="dxa"/>
          </w:tcPr>
          <w:p w14:paraId="23376FAD" w14:textId="77777777" w:rsidR="00761C5C" w:rsidRPr="00761C5C" w:rsidRDefault="00761C5C" w:rsidP="00761C5C">
            <w:pPr>
              <w:pStyle w:val="SBBZ-032--AbsatztabelleZeile"/>
            </w:pPr>
            <w:r>
              <w:t>BMB</w:t>
            </w:r>
          </w:p>
        </w:tc>
        <w:tc>
          <w:tcPr>
            <w:tcW w:w="6868" w:type="dxa"/>
          </w:tcPr>
          <w:p w14:paraId="20C3F3C6" w14:textId="77777777" w:rsidR="00761C5C" w:rsidRPr="00761C5C" w:rsidRDefault="00761C5C" w:rsidP="00761C5C">
            <w:pPr>
              <w:pStyle w:val="SBBZ-032--AbsatztabelleZeile"/>
            </w:pPr>
            <w:r>
              <w:t>Basiskurs Medienbildung</w:t>
            </w:r>
          </w:p>
        </w:tc>
      </w:tr>
      <w:tr w:rsidR="00761C5C" w14:paraId="3AD966D3" w14:textId="77777777" w:rsidTr="00677B57">
        <w:tc>
          <w:tcPr>
            <w:tcW w:w="2193" w:type="dxa"/>
          </w:tcPr>
          <w:p w14:paraId="79E65B62" w14:textId="77777777" w:rsidR="00761C5C" w:rsidRPr="00761C5C" w:rsidRDefault="00761C5C" w:rsidP="00761C5C">
            <w:pPr>
              <w:pStyle w:val="SBBZ-032--AbsatztabelleZeile"/>
            </w:pPr>
            <w:r>
              <w:t>BSS</w:t>
            </w:r>
          </w:p>
        </w:tc>
        <w:tc>
          <w:tcPr>
            <w:tcW w:w="6868" w:type="dxa"/>
          </w:tcPr>
          <w:p w14:paraId="154CB571" w14:textId="77777777" w:rsidR="00761C5C" w:rsidRPr="00761C5C" w:rsidRDefault="00761C5C" w:rsidP="00761C5C">
            <w:pPr>
              <w:pStyle w:val="SBBZ-032--AbsatztabelleZeile"/>
            </w:pPr>
            <w:r>
              <w:t>Bewegung, Spiel und Sport</w:t>
            </w:r>
          </w:p>
        </w:tc>
      </w:tr>
      <w:tr w:rsidR="00761C5C" w14:paraId="3F906E29" w14:textId="77777777" w:rsidTr="00677B57">
        <w:tc>
          <w:tcPr>
            <w:tcW w:w="2193" w:type="dxa"/>
          </w:tcPr>
          <w:p w14:paraId="414A7E06" w14:textId="77777777" w:rsidR="00761C5C" w:rsidRPr="00761C5C" w:rsidRDefault="00761C5C" w:rsidP="00761C5C">
            <w:pPr>
              <w:pStyle w:val="SBBZ-032--AbsatztabelleZeile"/>
            </w:pPr>
            <w:r>
              <w:t>BK</w:t>
            </w:r>
          </w:p>
        </w:tc>
        <w:tc>
          <w:tcPr>
            <w:tcW w:w="6868" w:type="dxa"/>
          </w:tcPr>
          <w:p w14:paraId="61D1900F" w14:textId="77777777" w:rsidR="00761C5C" w:rsidRPr="00761C5C" w:rsidRDefault="00761C5C" w:rsidP="00761C5C">
            <w:pPr>
              <w:pStyle w:val="SBBZ-032--AbsatztabelleZeile"/>
            </w:pPr>
            <w:r>
              <w:t>Bildende Kunst</w:t>
            </w:r>
          </w:p>
        </w:tc>
      </w:tr>
      <w:tr w:rsidR="00761C5C" w14:paraId="7C9F7739" w14:textId="77777777" w:rsidTr="00677B57">
        <w:tc>
          <w:tcPr>
            <w:tcW w:w="2193" w:type="dxa"/>
          </w:tcPr>
          <w:p w14:paraId="22DEE527" w14:textId="77777777" w:rsidR="00761C5C" w:rsidRPr="00761C5C" w:rsidRDefault="00761C5C" w:rsidP="00761C5C">
            <w:pPr>
              <w:pStyle w:val="SBBZ-032--AbsatztabelleZeile"/>
            </w:pPr>
            <w:r>
              <w:t>BIO</w:t>
            </w:r>
          </w:p>
        </w:tc>
        <w:tc>
          <w:tcPr>
            <w:tcW w:w="6868" w:type="dxa"/>
          </w:tcPr>
          <w:p w14:paraId="5C09BCDE" w14:textId="77777777" w:rsidR="00761C5C" w:rsidRPr="00761C5C" w:rsidRDefault="00761C5C" w:rsidP="00761C5C">
            <w:pPr>
              <w:pStyle w:val="SBBZ-032--AbsatztabelleZeile"/>
            </w:pPr>
            <w:r>
              <w:t>Biologie</w:t>
            </w:r>
          </w:p>
        </w:tc>
      </w:tr>
      <w:tr w:rsidR="00761C5C" w14:paraId="22303A84" w14:textId="77777777" w:rsidTr="00677B57">
        <w:tc>
          <w:tcPr>
            <w:tcW w:w="2193" w:type="dxa"/>
          </w:tcPr>
          <w:p w14:paraId="0CADB91A" w14:textId="77777777" w:rsidR="00761C5C" w:rsidRPr="00761C5C" w:rsidRDefault="00761C5C" w:rsidP="00761C5C">
            <w:pPr>
              <w:pStyle w:val="SBBZ-032--AbsatztabelleZeile"/>
            </w:pPr>
            <w:r>
              <w:t>BNT</w:t>
            </w:r>
          </w:p>
        </w:tc>
        <w:tc>
          <w:tcPr>
            <w:tcW w:w="6868" w:type="dxa"/>
          </w:tcPr>
          <w:p w14:paraId="7FA2C36D" w14:textId="77777777" w:rsidR="00761C5C" w:rsidRPr="00761C5C" w:rsidRDefault="00761C5C" w:rsidP="00761C5C">
            <w:pPr>
              <w:pStyle w:val="SBBZ-032--AbsatztabelleZeile"/>
            </w:pPr>
            <w:r>
              <w:t>Biologie, Naturphänomene und Technik</w:t>
            </w:r>
          </w:p>
        </w:tc>
      </w:tr>
      <w:tr w:rsidR="00761C5C" w14:paraId="652F6C7D" w14:textId="77777777" w:rsidTr="00677B57">
        <w:tc>
          <w:tcPr>
            <w:tcW w:w="2193" w:type="dxa"/>
          </w:tcPr>
          <w:p w14:paraId="2F418EA1" w14:textId="77777777" w:rsidR="00761C5C" w:rsidRPr="00761C5C" w:rsidRDefault="00761C5C" w:rsidP="00761C5C">
            <w:pPr>
              <w:pStyle w:val="SBBZ-032--AbsatztabelleZeile"/>
            </w:pPr>
            <w:r>
              <w:t>CH</w:t>
            </w:r>
          </w:p>
        </w:tc>
        <w:tc>
          <w:tcPr>
            <w:tcW w:w="6868" w:type="dxa"/>
          </w:tcPr>
          <w:p w14:paraId="01098491" w14:textId="77777777" w:rsidR="00761C5C" w:rsidRPr="00761C5C" w:rsidRDefault="00761C5C" w:rsidP="00761C5C">
            <w:pPr>
              <w:pStyle w:val="SBBZ-032--AbsatztabelleZeile"/>
            </w:pPr>
            <w:r>
              <w:t>Chemie</w:t>
            </w:r>
          </w:p>
        </w:tc>
      </w:tr>
      <w:tr w:rsidR="00761C5C" w14:paraId="57C8A68E" w14:textId="77777777" w:rsidTr="00677B57">
        <w:tc>
          <w:tcPr>
            <w:tcW w:w="2193" w:type="dxa"/>
          </w:tcPr>
          <w:p w14:paraId="6761F1FE" w14:textId="77777777" w:rsidR="00761C5C" w:rsidRPr="00761C5C" w:rsidRDefault="00761C5C" w:rsidP="00761C5C">
            <w:pPr>
              <w:pStyle w:val="SBBZ-032--AbsatztabelleZeile"/>
            </w:pPr>
            <w:r>
              <w:t>D</w:t>
            </w:r>
          </w:p>
        </w:tc>
        <w:tc>
          <w:tcPr>
            <w:tcW w:w="6868" w:type="dxa"/>
          </w:tcPr>
          <w:p w14:paraId="338D88DF" w14:textId="77777777" w:rsidR="00761C5C" w:rsidRPr="00761C5C" w:rsidRDefault="00761C5C" w:rsidP="00761C5C">
            <w:pPr>
              <w:pStyle w:val="SBBZ-032--AbsatztabelleZeile"/>
            </w:pPr>
            <w:r>
              <w:t>Deutsch</w:t>
            </w:r>
          </w:p>
        </w:tc>
      </w:tr>
      <w:tr w:rsidR="00761C5C" w14:paraId="6EC69AD3" w14:textId="77777777" w:rsidTr="00677B57">
        <w:tc>
          <w:tcPr>
            <w:tcW w:w="2193" w:type="dxa"/>
          </w:tcPr>
          <w:p w14:paraId="47AA83BB" w14:textId="77777777" w:rsidR="00761C5C" w:rsidRPr="00761C5C" w:rsidRDefault="00761C5C" w:rsidP="00761C5C">
            <w:pPr>
              <w:pStyle w:val="SBBZ-032--AbsatztabelleZeile"/>
            </w:pPr>
            <w:r>
              <w:t>E</w:t>
            </w:r>
          </w:p>
        </w:tc>
        <w:tc>
          <w:tcPr>
            <w:tcW w:w="6868" w:type="dxa"/>
          </w:tcPr>
          <w:p w14:paraId="738C7738" w14:textId="77777777" w:rsidR="00761C5C" w:rsidRPr="00761C5C" w:rsidRDefault="00761C5C" w:rsidP="00761C5C">
            <w:pPr>
              <w:pStyle w:val="SBBZ-032--AbsatztabelleZeile"/>
            </w:pPr>
            <w:r>
              <w:t>Englisch</w:t>
            </w:r>
          </w:p>
        </w:tc>
      </w:tr>
      <w:tr w:rsidR="00761C5C" w14:paraId="6D52DC6E" w14:textId="77777777" w:rsidTr="00677B57">
        <w:tc>
          <w:tcPr>
            <w:tcW w:w="2193" w:type="dxa"/>
          </w:tcPr>
          <w:p w14:paraId="542E77AE" w14:textId="77777777" w:rsidR="00761C5C" w:rsidRPr="00761C5C" w:rsidRDefault="00761C5C" w:rsidP="00761C5C">
            <w:pPr>
              <w:pStyle w:val="SBBZ-032--AbsatztabelleZeile"/>
            </w:pPr>
            <w:r>
              <w:t>ETH</w:t>
            </w:r>
          </w:p>
        </w:tc>
        <w:tc>
          <w:tcPr>
            <w:tcW w:w="6868" w:type="dxa"/>
          </w:tcPr>
          <w:p w14:paraId="15B21EC3" w14:textId="77777777" w:rsidR="00761C5C" w:rsidRPr="00761C5C" w:rsidRDefault="00761C5C" w:rsidP="00761C5C">
            <w:pPr>
              <w:pStyle w:val="SBBZ-032--AbsatztabelleZeile"/>
            </w:pPr>
            <w:r>
              <w:t>Ethik</w:t>
            </w:r>
          </w:p>
        </w:tc>
      </w:tr>
      <w:tr w:rsidR="00761C5C" w14:paraId="0F1ECA6E" w14:textId="77777777" w:rsidTr="00677B57">
        <w:tc>
          <w:tcPr>
            <w:tcW w:w="2193" w:type="dxa"/>
          </w:tcPr>
          <w:p w14:paraId="1EDF4DA4" w14:textId="77777777" w:rsidR="00761C5C" w:rsidRPr="00761C5C" w:rsidRDefault="00761C5C" w:rsidP="00761C5C">
            <w:pPr>
              <w:pStyle w:val="SBBZ-032--AbsatztabelleZeile"/>
            </w:pPr>
            <w:r>
              <w:t>REV</w:t>
            </w:r>
          </w:p>
        </w:tc>
        <w:tc>
          <w:tcPr>
            <w:tcW w:w="6868" w:type="dxa"/>
          </w:tcPr>
          <w:p w14:paraId="77B252C8" w14:textId="77777777" w:rsidR="00761C5C" w:rsidRPr="00761C5C" w:rsidRDefault="00761C5C" w:rsidP="00761C5C">
            <w:pPr>
              <w:pStyle w:val="SBBZ-032--AbsatztabelleZeile"/>
            </w:pPr>
            <w:r>
              <w:t>Evangelische Religionslehre</w:t>
            </w:r>
          </w:p>
        </w:tc>
      </w:tr>
      <w:tr w:rsidR="00761C5C" w14:paraId="62728E60" w14:textId="77777777" w:rsidTr="00677B57">
        <w:tc>
          <w:tcPr>
            <w:tcW w:w="2193" w:type="dxa"/>
          </w:tcPr>
          <w:p w14:paraId="2B489689" w14:textId="77777777" w:rsidR="00761C5C" w:rsidRPr="00761C5C" w:rsidRDefault="00761C5C" w:rsidP="00761C5C">
            <w:pPr>
              <w:pStyle w:val="SBBZ-032--AbsatztabelleZeile"/>
            </w:pPr>
            <w:r>
              <w:t>F</w:t>
            </w:r>
          </w:p>
        </w:tc>
        <w:tc>
          <w:tcPr>
            <w:tcW w:w="6868" w:type="dxa"/>
          </w:tcPr>
          <w:p w14:paraId="1AC3BE91" w14:textId="77777777" w:rsidR="00761C5C" w:rsidRPr="00761C5C" w:rsidRDefault="00761C5C" w:rsidP="00761C5C">
            <w:pPr>
              <w:pStyle w:val="SBBZ-032--AbsatztabelleZeile"/>
            </w:pPr>
            <w:r>
              <w:t>Französisch</w:t>
            </w:r>
          </w:p>
        </w:tc>
      </w:tr>
      <w:tr w:rsidR="00761C5C" w14:paraId="3FA29F55" w14:textId="77777777" w:rsidTr="00677B57">
        <w:tc>
          <w:tcPr>
            <w:tcW w:w="2193" w:type="dxa"/>
          </w:tcPr>
          <w:p w14:paraId="5FCCE093" w14:textId="77777777" w:rsidR="00761C5C" w:rsidRPr="00761C5C" w:rsidRDefault="00761C5C" w:rsidP="00761C5C">
            <w:pPr>
              <w:pStyle w:val="SBBZ-032--AbsatztabelleZeile"/>
            </w:pPr>
            <w:r>
              <w:t>GK</w:t>
            </w:r>
          </w:p>
        </w:tc>
        <w:tc>
          <w:tcPr>
            <w:tcW w:w="6868" w:type="dxa"/>
          </w:tcPr>
          <w:p w14:paraId="51D0503A" w14:textId="77777777" w:rsidR="00761C5C" w:rsidRPr="00761C5C" w:rsidRDefault="00761C5C" w:rsidP="00761C5C">
            <w:pPr>
              <w:pStyle w:val="SBBZ-032--AbsatztabelleZeile"/>
            </w:pPr>
            <w:r>
              <w:t>Gemeinschaftskunde</w:t>
            </w:r>
          </w:p>
        </w:tc>
      </w:tr>
      <w:tr w:rsidR="00761C5C" w14:paraId="7A01C61C" w14:textId="77777777" w:rsidTr="00677B57">
        <w:tc>
          <w:tcPr>
            <w:tcW w:w="2193" w:type="dxa"/>
          </w:tcPr>
          <w:p w14:paraId="5CC746AF" w14:textId="77777777" w:rsidR="00761C5C" w:rsidRPr="00761C5C" w:rsidRDefault="00761C5C" w:rsidP="00761C5C">
            <w:pPr>
              <w:pStyle w:val="SBBZ-032--AbsatztabelleZeile"/>
            </w:pPr>
            <w:r>
              <w:t>GEO</w:t>
            </w:r>
          </w:p>
        </w:tc>
        <w:tc>
          <w:tcPr>
            <w:tcW w:w="6868" w:type="dxa"/>
          </w:tcPr>
          <w:p w14:paraId="63EF9A5D" w14:textId="77777777" w:rsidR="00761C5C" w:rsidRPr="00761C5C" w:rsidRDefault="00761C5C" w:rsidP="00761C5C">
            <w:pPr>
              <w:pStyle w:val="SBBZ-032--AbsatztabelleZeile"/>
            </w:pPr>
            <w:r>
              <w:t>Geographie</w:t>
            </w:r>
          </w:p>
        </w:tc>
      </w:tr>
      <w:tr w:rsidR="00761C5C" w14:paraId="056C81DC" w14:textId="77777777" w:rsidTr="00677B57">
        <w:tc>
          <w:tcPr>
            <w:tcW w:w="2193" w:type="dxa"/>
          </w:tcPr>
          <w:p w14:paraId="311A28B1" w14:textId="77777777" w:rsidR="00761C5C" w:rsidRPr="00761C5C" w:rsidRDefault="00761C5C" w:rsidP="00761C5C">
            <w:pPr>
              <w:pStyle w:val="SBBZ-032--AbsatztabelleZeile"/>
            </w:pPr>
            <w:r>
              <w:t>G</w:t>
            </w:r>
          </w:p>
        </w:tc>
        <w:tc>
          <w:tcPr>
            <w:tcW w:w="6868" w:type="dxa"/>
          </w:tcPr>
          <w:p w14:paraId="5397E657" w14:textId="77777777" w:rsidR="00761C5C" w:rsidRPr="00761C5C" w:rsidRDefault="00761C5C" w:rsidP="00761C5C">
            <w:pPr>
              <w:pStyle w:val="SBBZ-032--AbsatztabelleZeile"/>
            </w:pPr>
            <w:r>
              <w:t>Geschichte</w:t>
            </w:r>
          </w:p>
        </w:tc>
      </w:tr>
      <w:tr w:rsidR="00761C5C" w14:paraId="552B1F3B" w14:textId="77777777" w:rsidTr="00677B57">
        <w:tc>
          <w:tcPr>
            <w:tcW w:w="2193" w:type="dxa"/>
          </w:tcPr>
          <w:p w14:paraId="2EBE77C4" w14:textId="77777777" w:rsidR="00761C5C" w:rsidRPr="00761C5C" w:rsidRDefault="00761C5C" w:rsidP="00761C5C">
            <w:pPr>
              <w:pStyle w:val="SBBZ-032--AbsatztabelleZeile"/>
            </w:pPr>
            <w:r>
              <w:t>KUW</w:t>
            </w:r>
          </w:p>
        </w:tc>
        <w:tc>
          <w:tcPr>
            <w:tcW w:w="6868" w:type="dxa"/>
          </w:tcPr>
          <w:p w14:paraId="5C055F6F" w14:textId="77777777" w:rsidR="00761C5C" w:rsidRPr="00761C5C" w:rsidRDefault="00761C5C" w:rsidP="00761C5C">
            <w:pPr>
              <w:pStyle w:val="SBBZ-032--AbsatztabelleZeile"/>
            </w:pPr>
            <w:r>
              <w:t>Kunst und Werken</w:t>
            </w:r>
          </w:p>
        </w:tc>
      </w:tr>
      <w:tr w:rsidR="00761C5C" w14:paraId="62911E47" w14:textId="77777777" w:rsidTr="00677B57">
        <w:tc>
          <w:tcPr>
            <w:tcW w:w="2193" w:type="dxa"/>
          </w:tcPr>
          <w:p w14:paraId="725A0893" w14:textId="77777777" w:rsidR="00761C5C" w:rsidRPr="00761C5C" w:rsidRDefault="00761C5C" w:rsidP="00761C5C">
            <w:pPr>
              <w:pStyle w:val="SBBZ-032--AbsatztabelleZeile"/>
            </w:pPr>
            <w:r>
              <w:t>RRK</w:t>
            </w:r>
          </w:p>
        </w:tc>
        <w:tc>
          <w:tcPr>
            <w:tcW w:w="6868" w:type="dxa"/>
          </w:tcPr>
          <w:p w14:paraId="0307F00F" w14:textId="77777777" w:rsidR="00761C5C" w:rsidRPr="00761C5C" w:rsidRDefault="00761C5C" w:rsidP="00761C5C">
            <w:pPr>
              <w:pStyle w:val="SBBZ-032--AbsatztabelleZeile"/>
            </w:pPr>
            <w:r>
              <w:t>Katholische Religionslehre</w:t>
            </w:r>
          </w:p>
        </w:tc>
      </w:tr>
      <w:tr w:rsidR="00761C5C" w14:paraId="429A1E1B" w14:textId="77777777" w:rsidTr="00677B57">
        <w:tc>
          <w:tcPr>
            <w:tcW w:w="2193" w:type="dxa"/>
          </w:tcPr>
          <w:p w14:paraId="744377CA" w14:textId="77777777" w:rsidR="00761C5C" w:rsidRPr="00761C5C" w:rsidRDefault="00761C5C" w:rsidP="00761C5C">
            <w:pPr>
              <w:pStyle w:val="SBBZ-032--AbsatztabelleZeile"/>
            </w:pPr>
            <w:r>
              <w:t>M</w:t>
            </w:r>
          </w:p>
        </w:tc>
        <w:tc>
          <w:tcPr>
            <w:tcW w:w="6868" w:type="dxa"/>
          </w:tcPr>
          <w:p w14:paraId="5B5763BD" w14:textId="77777777" w:rsidR="00761C5C" w:rsidRPr="00761C5C" w:rsidRDefault="00761C5C" w:rsidP="00761C5C">
            <w:pPr>
              <w:pStyle w:val="SBBZ-032--AbsatztabelleZeile"/>
            </w:pPr>
            <w:r>
              <w:t>Mathematik</w:t>
            </w:r>
          </w:p>
        </w:tc>
      </w:tr>
      <w:tr w:rsidR="00761C5C" w14:paraId="63F55E80" w14:textId="77777777" w:rsidTr="00677B57">
        <w:tc>
          <w:tcPr>
            <w:tcW w:w="2193" w:type="dxa"/>
          </w:tcPr>
          <w:p w14:paraId="2D81C07C" w14:textId="77777777" w:rsidR="00761C5C" w:rsidRPr="00761C5C" w:rsidRDefault="00761C5C" w:rsidP="00761C5C">
            <w:pPr>
              <w:pStyle w:val="SBBZ-032--AbsatztabelleZeile"/>
            </w:pPr>
            <w:r>
              <w:t xml:space="preserve">MFR </w:t>
            </w:r>
          </w:p>
        </w:tc>
        <w:tc>
          <w:tcPr>
            <w:tcW w:w="6868" w:type="dxa"/>
          </w:tcPr>
          <w:p w14:paraId="65C2243E" w14:textId="77777777" w:rsidR="00761C5C" w:rsidRPr="00761C5C" w:rsidRDefault="00761C5C" w:rsidP="00761C5C">
            <w:pPr>
              <w:pStyle w:val="SBBZ-032--AbsatztabelleZeile"/>
            </w:pPr>
            <w:r>
              <w:t>Moderne Fremdsprache</w:t>
            </w:r>
          </w:p>
        </w:tc>
      </w:tr>
      <w:tr w:rsidR="00761C5C" w14:paraId="3D6274A0" w14:textId="77777777" w:rsidTr="00677B57">
        <w:tc>
          <w:tcPr>
            <w:tcW w:w="2193" w:type="dxa"/>
          </w:tcPr>
          <w:p w14:paraId="573737A1" w14:textId="77777777" w:rsidR="00761C5C" w:rsidRPr="00761C5C" w:rsidRDefault="00761C5C" w:rsidP="00761C5C">
            <w:pPr>
              <w:pStyle w:val="SBBZ-032--AbsatztabelleZeile"/>
            </w:pPr>
            <w:r>
              <w:t>MUS</w:t>
            </w:r>
          </w:p>
        </w:tc>
        <w:tc>
          <w:tcPr>
            <w:tcW w:w="6868" w:type="dxa"/>
          </w:tcPr>
          <w:p w14:paraId="7C5E013D" w14:textId="77777777" w:rsidR="00761C5C" w:rsidRPr="00761C5C" w:rsidRDefault="00761C5C" w:rsidP="00761C5C">
            <w:pPr>
              <w:pStyle w:val="SBBZ-032--AbsatztabelleZeile"/>
            </w:pPr>
            <w:r>
              <w:t>Musik</w:t>
            </w:r>
          </w:p>
        </w:tc>
      </w:tr>
      <w:tr w:rsidR="00761C5C" w14:paraId="376A91D6" w14:textId="77777777" w:rsidTr="00677B57">
        <w:tc>
          <w:tcPr>
            <w:tcW w:w="2193" w:type="dxa"/>
          </w:tcPr>
          <w:p w14:paraId="0520F485" w14:textId="77777777" w:rsidR="00761C5C" w:rsidRPr="00761C5C" w:rsidRDefault="00761C5C" w:rsidP="00761C5C">
            <w:pPr>
              <w:pStyle w:val="SBBZ-032--AbsatztabelleZeile"/>
            </w:pPr>
            <w:proofErr w:type="spellStart"/>
            <w:r>
              <w:t>NwT</w:t>
            </w:r>
            <w:proofErr w:type="spellEnd"/>
          </w:p>
        </w:tc>
        <w:tc>
          <w:tcPr>
            <w:tcW w:w="6868" w:type="dxa"/>
          </w:tcPr>
          <w:p w14:paraId="5C51565A" w14:textId="77777777" w:rsidR="00761C5C" w:rsidRPr="00761C5C" w:rsidRDefault="00761C5C" w:rsidP="00761C5C">
            <w:pPr>
              <w:pStyle w:val="SBBZ-032--AbsatztabelleZeile"/>
            </w:pPr>
            <w:r>
              <w:t>Naturwissenschaft und Technik</w:t>
            </w:r>
          </w:p>
        </w:tc>
      </w:tr>
      <w:tr w:rsidR="00761C5C" w14:paraId="117CE2FB" w14:textId="77777777" w:rsidTr="00677B57">
        <w:tc>
          <w:tcPr>
            <w:tcW w:w="2193" w:type="dxa"/>
          </w:tcPr>
          <w:p w14:paraId="0E69A21A" w14:textId="77777777" w:rsidR="00761C5C" w:rsidRPr="00761C5C" w:rsidRDefault="00761C5C" w:rsidP="00761C5C">
            <w:pPr>
              <w:pStyle w:val="SBBZ-032--AbsatztabelleZeile"/>
            </w:pPr>
            <w:r>
              <w:t>PH</w:t>
            </w:r>
          </w:p>
        </w:tc>
        <w:tc>
          <w:tcPr>
            <w:tcW w:w="6868" w:type="dxa"/>
          </w:tcPr>
          <w:p w14:paraId="057C6D61" w14:textId="77777777" w:rsidR="00761C5C" w:rsidRPr="00761C5C" w:rsidRDefault="00761C5C" w:rsidP="00761C5C">
            <w:pPr>
              <w:pStyle w:val="SBBZ-032--AbsatztabelleZeile"/>
            </w:pPr>
            <w:r>
              <w:t>Physik</w:t>
            </w:r>
          </w:p>
        </w:tc>
      </w:tr>
      <w:tr w:rsidR="00761C5C" w14:paraId="362CD437" w14:textId="77777777" w:rsidTr="00677B57">
        <w:tc>
          <w:tcPr>
            <w:tcW w:w="2193" w:type="dxa"/>
          </w:tcPr>
          <w:p w14:paraId="7F1C6842" w14:textId="77777777" w:rsidR="00761C5C" w:rsidRPr="00761C5C" w:rsidRDefault="00761C5C" w:rsidP="00761C5C">
            <w:pPr>
              <w:pStyle w:val="SBBZ-032--AbsatztabelleZeile"/>
            </w:pPr>
            <w:r>
              <w:lastRenderedPageBreak/>
              <w:t>SU</w:t>
            </w:r>
          </w:p>
        </w:tc>
        <w:tc>
          <w:tcPr>
            <w:tcW w:w="6868" w:type="dxa"/>
          </w:tcPr>
          <w:p w14:paraId="7FD8AB34" w14:textId="77777777" w:rsidR="00761C5C" w:rsidRPr="00761C5C" w:rsidRDefault="00761C5C" w:rsidP="00761C5C">
            <w:pPr>
              <w:pStyle w:val="SBBZ-032--AbsatztabelleZeile"/>
            </w:pPr>
            <w:r>
              <w:t>Sachunterricht</w:t>
            </w:r>
          </w:p>
        </w:tc>
      </w:tr>
      <w:tr w:rsidR="00761C5C" w14:paraId="38F37CE7" w14:textId="77777777" w:rsidTr="00677B57">
        <w:tc>
          <w:tcPr>
            <w:tcW w:w="2193" w:type="dxa"/>
          </w:tcPr>
          <w:p w14:paraId="70D6123A" w14:textId="77777777" w:rsidR="00761C5C" w:rsidRPr="00761C5C" w:rsidRDefault="00761C5C" w:rsidP="00761C5C">
            <w:pPr>
              <w:pStyle w:val="SBBZ-032--AbsatztabelleZeile"/>
            </w:pPr>
            <w:r>
              <w:t>SPO</w:t>
            </w:r>
          </w:p>
        </w:tc>
        <w:tc>
          <w:tcPr>
            <w:tcW w:w="6868" w:type="dxa"/>
          </w:tcPr>
          <w:p w14:paraId="5F862983" w14:textId="77777777" w:rsidR="00761C5C" w:rsidRPr="00761C5C" w:rsidRDefault="00761C5C" w:rsidP="00761C5C">
            <w:pPr>
              <w:pStyle w:val="SBBZ-032--AbsatztabelleZeile"/>
            </w:pPr>
            <w:r>
              <w:t>Sport</w:t>
            </w:r>
          </w:p>
        </w:tc>
      </w:tr>
      <w:tr w:rsidR="00761C5C" w14:paraId="1E351AE1" w14:textId="77777777" w:rsidTr="00677B57">
        <w:tc>
          <w:tcPr>
            <w:tcW w:w="2193" w:type="dxa"/>
          </w:tcPr>
          <w:p w14:paraId="700B7C7D" w14:textId="77777777" w:rsidR="00761C5C" w:rsidRPr="00761C5C" w:rsidRDefault="00761C5C" w:rsidP="00761C5C">
            <w:pPr>
              <w:pStyle w:val="SBBZ-032--AbsatztabelleZeile"/>
            </w:pPr>
            <w:r>
              <w:t>T</w:t>
            </w:r>
          </w:p>
        </w:tc>
        <w:tc>
          <w:tcPr>
            <w:tcW w:w="6868" w:type="dxa"/>
          </w:tcPr>
          <w:p w14:paraId="03B3A7B2" w14:textId="77777777" w:rsidR="00761C5C" w:rsidRPr="00761C5C" w:rsidRDefault="00761C5C" w:rsidP="00761C5C">
            <w:pPr>
              <w:pStyle w:val="SBBZ-032--AbsatztabelleZeile"/>
            </w:pPr>
            <w:r>
              <w:t>Technik</w:t>
            </w:r>
          </w:p>
        </w:tc>
      </w:tr>
      <w:tr w:rsidR="00761C5C" w14:paraId="71305DF5" w14:textId="77777777" w:rsidTr="00677B57">
        <w:tc>
          <w:tcPr>
            <w:tcW w:w="2193" w:type="dxa"/>
          </w:tcPr>
          <w:p w14:paraId="7654DA97" w14:textId="77777777" w:rsidR="00761C5C" w:rsidRPr="00761C5C" w:rsidRDefault="00761C5C" w:rsidP="00761C5C">
            <w:pPr>
              <w:pStyle w:val="SBBZ-032--AbsatztabelleZeile"/>
            </w:pPr>
            <w:r>
              <w:t>WBO</w:t>
            </w:r>
          </w:p>
        </w:tc>
        <w:tc>
          <w:tcPr>
            <w:tcW w:w="6868" w:type="dxa"/>
          </w:tcPr>
          <w:p w14:paraId="3052BD2E" w14:textId="77777777" w:rsidR="00761C5C" w:rsidRPr="00761C5C" w:rsidRDefault="00761C5C" w:rsidP="00761C5C">
            <w:pPr>
              <w:pStyle w:val="SBBZ-032--AbsatztabelleZeile"/>
            </w:pPr>
            <w:r>
              <w:t>Wirtschaft und Berufsorientierung</w:t>
            </w:r>
          </w:p>
        </w:tc>
      </w:tr>
      <w:tr w:rsidR="00761C5C" w14:paraId="2C1A0F25" w14:textId="77777777" w:rsidTr="00677B57">
        <w:tc>
          <w:tcPr>
            <w:tcW w:w="2193" w:type="dxa"/>
          </w:tcPr>
          <w:p w14:paraId="67916E72" w14:textId="77777777" w:rsidR="00761C5C" w:rsidRPr="00761C5C" w:rsidRDefault="00761C5C" w:rsidP="00761C5C">
            <w:pPr>
              <w:pStyle w:val="SBBZ-032--AbsatztabelleZeile"/>
            </w:pPr>
            <w:r>
              <w:t>WBS</w:t>
            </w:r>
          </w:p>
        </w:tc>
        <w:tc>
          <w:tcPr>
            <w:tcW w:w="6868" w:type="dxa"/>
          </w:tcPr>
          <w:p w14:paraId="514701BA" w14:textId="77777777" w:rsidR="00761C5C" w:rsidRPr="00761C5C" w:rsidRDefault="00761C5C" w:rsidP="00761C5C">
            <w:pPr>
              <w:pStyle w:val="SBBZ-032--AbsatztabelleZeile"/>
            </w:pPr>
            <w:r>
              <w:t xml:space="preserve">Wirtschaft, Berufs- und </w:t>
            </w:r>
            <w:r w:rsidRPr="00761C5C">
              <w:t>Studienorientierung</w:t>
            </w:r>
          </w:p>
        </w:tc>
      </w:tr>
    </w:tbl>
    <w:p w14:paraId="7EC3B85C" w14:textId="77777777" w:rsidR="00761C5C" w:rsidRPr="00761C5C" w:rsidRDefault="00761C5C" w:rsidP="00761C5C">
      <w:pPr>
        <w:pStyle w:val="SBBZ-X12--SteuercodeSKIPIMPORTEND"/>
      </w:pPr>
      <w:r w:rsidRPr="00761C5C">
        <w:t>SKIP_IMPORT_END</w:t>
      </w:r>
    </w:p>
    <w:p w14:paraId="100763A7" w14:textId="77777777" w:rsidR="00562153" w:rsidRDefault="00562153" w:rsidP="001805CA">
      <w:pPr>
        <w:pStyle w:val="SBBZ-001--AbsatzStandard"/>
      </w:pPr>
    </w:p>
    <w:p w14:paraId="36A01853" w14:textId="3A54B6AC" w:rsidR="00694F1E" w:rsidRPr="001805CA" w:rsidRDefault="00694F1E" w:rsidP="001805CA">
      <w:pPr>
        <w:pStyle w:val="SBBZ-001--AbsatzStandard"/>
        <w:sectPr w:rsidR="00694F1E" w:rsidRPr="001805CA" w:rsidSect="00643002">
          <w:footerReference w:type="default" r:id="rId17"/>
          <w:pgSz w:w="11900" w:h="16840" w:code="9"/>
          <w:pgMar w:top="1587" w:right="1134" w:bottom="1020" w:left="1134" w:header="964" w:footer="283" w:gutter="283"/>
          <w:cols w:space="708"/>
          <w:docGrid w:linePitch="360"/>
        </w:sectPr>
      </w:pPr>
    </w:p>
    <w:p w14:paraId="7D7111D6" w14:textId="6B7EADBC" w:rsidR="00BD5EE7" w:rsidRDefault="00BD5EE7" w:rsidP="007E449A">
      <w:pPr>
        <w:pStyle w:val="SBBZ-001--AbsatzStandard"/>
      </w:pPr>
      <w:r w:rsidRPr="002F145E">
        <w:rPr>
          <w:noProof/>
        </w:rPr>
        <w:lastRenderedPageBreak/>
        <mc:AlternateContent>
          <mc:Choice Requires="wps">
            <w:drawing>
              <wp:anchor distT="0" distB="0" distL="114300" distR="114300" simplePos="0" relativeHeight="251658240" behindDoc="0" locked="0" layoutInCell="1" allowOverlap="1" wp14:anchorId="2F983680" wp14:editId="141F1C36">
                <wp:simplePos x="0" y="0"/>
                <wp:positionH relativeFrom="column">
                  <wp:posOffset>-25</wp:posOffset>
                </wp:positionH>
                <wp:positionV relativeFrom="page">
                  <wp:posOffset>5910682</wp:posOffset>
                </wp:positionV>
                <wp:extent cx="6057900" cy="4114800"/>
                <wp:effectExtent l="0" t="0" r="19050" b="19050"/>
                <wp:wrapSquare wrapText="bothSides"/>
                <wp:docPr id="19"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4114800"/>
                        </a:xfrm>
                        <a:prstGeom prst="rect">
                          <a:avLst/>
                        </a:prstGeom>
                        <a:solidFill>
                          <a:srgbClr val="FFFF00">
                            <a:alpha val="10000"/>
                          </a:srgbClr>
                        </a:solidFill>
                        <a:ln w="25400">
                          <a:solidFill>
                            <a:sysClr val="windowText" lastClr="000000">
                              <a:alpha val="20000"/>
                            </a:sysClr>
                          </a:solidFill>
                        </a:ln>
                        <a:effectLst/>
                        <a:extLst>
                          <a:ext uri="{C572A759-6A51-4108-AA02-DFA0A04FC94B}"/>
                        </a:extLst>
                      </wps:spPr>
                      <wps:txbx>
                        <w:txbxContent>
                          <w:p w14:paraId="3BA6F34F" w14:textId="77777777" w:rsidR="00EF77EB" w:rsidRDefault="00EF77EB" w:rsidP="005977ED">
                            <w:pPr>
                              <w:pStyle w:val="SBBZ-191--LetzteSeiteAnschriftKMBW"/>
                            </w:pPr>
                          </w:p>
                          <w:p w14:paraId="0ED0F3CC" w14:textId="77777777" w:rsidR="00EF77EB" w:rsidRDefault="00EF77EB" w:rsidP="005977ED">
                            <w:pPr>
                              <w:pStyle w:val="SBBZ-191--LetzteSeiteAnschriftKMBW"/>
                            </w:pPr>
                          </w:p>
                          <w:p w14:paraId="01258146" w14:textId="77777777" w:rsidR="00EF77EB" w:rsidRPr="00CE1673" w:rsidRDefault="00EF77EB" w:rsidP="005977ED">
                            <w:pPr>
                              <w:pStyle w:val="SBBZ-191--LetzteSeiteAnschriftKMBW"/>
                            </w:pPr>
                            <w:r w:rsidRPr="00CE1673">
                              <w:t>Ministerium für Kultus, Jugend und Sport</w:t>
                            </w:r>
                          </w:p>
                          <w:p w14:paraId="16DD1BB2" w14:textId="6CA14952" w:rsidR="00EF77EB" w:rsidRPr="00CE1673" w:rsidRDefault="00EF77EB" w:rsidP="005977ED">
                            <w:pPr>
                              <w:pStyle w:val="SBBZ-191--LetzteSeiteAnschriftKMBW"/>
                            </w:pPr>
                            <w:r w:rsidRPr="00CE1673">
                              <w:t>Postfach 103442</w:t>
                            </w:r>
                            <w:r>
                              <w:t xml:space="preserve">, </w:t>
                            </w:r>
                            <w:r w:rsidRPr="00CE1673">
                              <w:t>70029 Stuttgart</w:t>
                            </w:r>
                          </w:p>
                          <w:p w14:paraId="3B7C3729" w14:textId="77777777" w:rsidR="00EF77EB" w:rsidRPr="00CE1673" w:rsidRDefault="00EF77EB" w:rsidP="005977ED">
                            <w:pPr>
                              <w:pStyle w:val="SBBZ-191--LetzteSeiteAnschriftKMBW"/>
                            </w:pPr>
                          </w:p>
                          <w:p w14:paraId="275CE76A" w14:textId="5322E162" w:rsidR="00EF77EB" w:rsidRDefault="00EF77EB" w:rsidP="005977ED">
                            <w:pPr>
                              <w:pStyle w:val="SBBZ-191--LetzteSeiteAnschriftKMBW"/>
                            </w:pPr>
                            <w:r w:rsidRPr="00016D9E">
                              <w:drawing>
                                <wp:inline distT="0" distB="0" distL="0" distR="0" wp14:anchorId="7D6F8DFC" wp14:editId="79E7F805">
                                  <wp:extent cx="1828800" cy="10191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p w14:paraId="3226A2A1" w14:textId="77777777" w:rsidR="00EF77EB" w:rsidRDefault="00EF77EB" w:rsidP="005977ED">
                            <w:pPr>
                              <w:pStyle w:val="SBBZ-191--LetzteSeiteAnschriftKMBW"/>
                            </w:pPr>
                          </w:p>
                          <w:p w14:paraId="0F39BB28" w14:textId="77777777" w:rsidR="00EF77EB" w:rsidRPr="00CE1673" w:rsidRDefault="00EF77EB" w:rsidP="005977ED">
                            <w:pPr>
                              <w:pStyle w:val="SBBZ-191--LetzteSeiteAnschriftKMBW"/>
                            </w:pPr>
                          </w:p>
                          <w:p w14:paraId="34CD97A4" w14:textId="77777777" w:rsidR="00EF77EB" w:rsidRPr="00705B24" w:rsidRDefault="00EF77EB" w:rsidP="005977ED">
                            <w:pPr>
                              <w:pStyle w:val="SBBZ-191--LetzteSeiteAnschriftKMBW"/>
                            </w:pPr>
                            <w:r w:rsidRPr="00CE1673">
                              <w:t>www.bildungsplaene-bw.de</w:t>
                            </w:r>
                          </w:p>
                          <w:p w14:paraId="7B0F989D" w14:textId="2B9A4B24" w:rsidR="00EF77EB" w:rsidRPr="00834825" w:rsidRDefault="00EF77EB" w:rsidP="00834825">
                            <w:pPr>
                              <w:pStyle w:val="SBBZ-191--LetzteSeiteAnschriftKMBW"/>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83680" id="_x0000_t202" coordsize="21600,21600" o:spt="202" path="m,l,21600r21600,l21600,xe">
                <v:stroke joinstyle="miter"/>
                <v:path gradientshapeok="t" o:connecttype="rect"/>
              </v:shapetype>
              <v:shape id="Textfeld 19" o:spid="_x0000_s1026" type="#_x0000_t202" style="position:absolute;margin-left:0;margin-top:465.4pt;width:477pt;height:3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" fillcolor="yellow" strokecolor="windowText" strokeweight="2pt">
                <v:fill opacity="6682f"/>
                <v:stroke opacity="13107f"/>
                <v:path arrowok="t"/>
                <v:textbox>
                  <w:txbxContent>
                    <w:p w14:paraId="3BA6F34F" w14:textId="77777777" w:rsidR="00EF77EB" w:rsidRDefault="00EF77EB" w:rsidP="005977ED">
                      <w:pPr>
                        <w:pStyle w:val="SBBZ-191--LetzteSeiteAnschriftKMBW"/>
                      </w:pPr>
                    </w:p>
                    <w:p w14:paraId="0ED0F3CC" w14:textId="77777777" w:rsidR="00EF77EB" w:rsidRDefault="00EF77EB" w:rsidP="005977ED">
                      <w:pPr>
                        <w:pStyle w:val="SBBZ-191--LetzteSeiteAnschriftKMBW"/>
                      </w:pPr>
                    </w:p>
                    <w:p w14:paraId="01258146" w14:textId="77777777" w:rsidR="00EF77EB" w:rsidRPr="00CE1673" w:rsidRDefault="00EF77EB" w:rsidP="005977ED">
                      <w:pPr>
                        <w:pStyle w:val="SBBZ-191--LetzteSeiteAnschriftKMBW"/>
                      </w:pPr>
                      <w:r w:rsidRPr="00CE1673">
                        <w:t>Ministerium für Kultus, Jugend und Sport</w:t>
                      </w:r>
                    </w:p>
                    <w:p w14:paraId="16DD1BB2" w14:textId="6CA14952" w:rsidR="00EF77EB" w:rsidRPr="00CE1673" w:rsidRDefault="00EF77EB" w:rsidP="005977ED">
                      <w:pPr>
                        <w:pStyle w:val="SBBZ-191--LetzteSeiteAnschriftKMBW"/>
                      </w:pPr>
                      <w:r w:rsidRPr="00CE1673">
                        <w:t>Postfach 103442</w:t>
                      </w:r>
                      <w:r>
                        <w:t xml:space="preserve">, </w:t>
                      </w:r>
                      <w:r w:rsidRPr="00CE1673">
                        <w:t>70029 Stuttgart</w:t>
                      </w:r>
                    </w:p>
                    <w:p w14:paraId="3B7C3729" w14:textId="77777777" w:rsidR="00EF77EB" w:rsidRPr="00CE1673" w:rsidRDefault="00EF77EB" w:rsidP="005977ED">
                      <w:pPr>
                        <w:pStyle w:val="SBBZ-191--LetzteSeiteAnschriftKMBW"/>
                      </w:pPr>
                    </w:p>
                    <w:p w14:paraId="275CE76A" w14:textId="5322E162" w:rsidR="00EF77EB" w:rsidRDefault="00EF77EB" w:rsidP="005977ED">
                      <w:pPr>
                        <w:pStyle w:val="SBBZ-191--LetzteSeiteAnschriftKMBW"/>
                      </w:pPr>
                      <w:r w:rsidRPr="00016D9E">
                        <w:drawing>
                          <wp:inline distT="0" distB="0" distL="0" distR="0" wp14:anchorId="7D6F8DFC" wp14:editId="79E7F805">
                            <wp:extent cx="1828800" cy="10191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p w14:paraId="3226A2A1" w14:textId="77777777" w:rsidR="00EF77EB" w:rsidRDefault="00EF77EB" w:rsidP="005977ED">
                      <w:pPr>
                        <w:pStyle w:val="SBBZ-191--LetzteSeiteAnschriftKMBW"/>
                      </w:pPr>
                    </w:p>
                    <w:p w14:paraId="0F39BB28" w14:textId="77777777" w:rsidR="00EF77EB" w:rsidRPr="00CE1673" w:rsidRDefault="00EF77EB" w:rsidP="005977ED">
                      <w:pPr>
                        <w:pStyle w:val="SBBZ-191--LetzteSeiteAnschriftKMBW"/>
                      </w:pPr>
                    </w:p>
                    <w:p w14:paraId="34CD97A4" w14:textId="77777777" w:rsidR="00EF77EB" w:rsidRPr="00705B24" w:rsidRDefault="00EF77EB" w:rsidP="005977ED">
                      <w:pPr>
                        <w:pStyle w:val="SBBZ-191--LetzteSeiteAnschriftKMBW"/>
                      </w:pPr>
                      <w:r w:rsidRPr="00CE1673">
                        <w:t>www.bildungsplaene-bw.de</w:t>
                      </w:r>
                    </w:p>
                    <w:p w14:paraId="7B0F989D" w14:textId="2B9A4B24" w:rsidR="00EF77EB" w:rsidRPr="00834825" w:rsidRDefault="00EF77EB" w:rsidP="00834825">
                      <w:pPr>
                        <w:pStyle w:val="SBBZ-191--LetzteSeiteAnschriftKMBW"/>
                      </w:pPr>
                    </w:p>
                  </w:txbxContent>
                </v:textbox>
                <w10:wrap type="square" anchory="page"/>
              </v:shape>
            </w:pict>
          </mc:Fallback>
        </mc:AlternateContent>
      </w:r>
      <w:bookmarkEnd w:id="8"/>
    </w:p>
    <w:sectPr w:rsidR="00BD5EE7" w:rsidSect="00643002">
      <w:headerReference w:type="default" r:id="rId19"/>
      <w:footerReference w:type="default" r:id="rId20"/>
      <w:pgSz w:w="11900" w:h="16840" w:code="9"/>
      <w:pgMar w:top="1587" w:right="1134" w:bottom="1020" w:left="1134" w:header="964" w:footer="283" w:gutter="2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CA5EF" w14:textId="77777777" w:rsidR="0073069C" w:rsidRDefault="0073069C" w:rsidP="002F0D3C">
      <w:r>
        <w:separator/>
      </w:r>
    </w:p>
    <w:p w14:paraId="440686FC" w14:textId="77777777" w:rsidR="0073069C" w:rsidRDefault="0073069C"/>
    <w:p w14:paraId="49753E20" w14:textId="77777777" w:rsidR="0073069C" w:rsidRDefault="0073069C"/>
  </w:endnote>
  <w:endnote w:type="continuationSeparator" w:id="0">
    <w:p w14:paraId="0AC29DF6" w14:textId="77777777" w:rsidR="0073069C" w:rsidRDefault="0073069C" w:rsidP="002F0D3C">
      <w:r>
        <w:continuationSeparator/>
      </w:r>
    </w:p>
    <w:p w14:paraId="673298A4" w14:textId="77777777" w:rsidR="0073069C" w:rsidRDefault="0073069C"/>
    <w:p w14:paraId="1B16C736" w14:textId="77777777" w:rsidR="0073069C" w:rsidRDefault="007306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1"/>
    <w:family w:val="roman"/>
    <w:pitch w:val="variable"/>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85F0" w14:textId="77777777" w:rsidR="00F17963" w:rsidRDefault="00F17963">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65D2" w14:textId="3394791C" w:rsidR="008D0A6C" w:rsidRPr="00705B24" w:rsidRDefault="0019006C" w:rsidP="0019006C">
    <w:pPr>
      <w:pStyle w:val="SBBZ-001--AbsatzStandard"/>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DF48" w14:textId="77777777" w:rsidR="00F17963" w:rsidRDefault="00F17963">
    <w:pPr>
      <w:spacing w:before="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D2F4" w14:textId="09BAA97E" w:rsidR="0019006C" w:rsidRPr="00705B24" w:rsidRDefault="0019006C" w:rsidP="000B2EA2">
    <w:pPr>
      <w:pStyle w:val="SBBZ-712--FuzeileStandard"/>
    </w:pPr>
    <w:r>
      <w:t xml:space="preserve">Seite </w:t>
    </w:r>
    <w:r w:rsidRPr="00016D9E">
      <w:fldChar w:fldCharType="begin"/>
    </w:r>
    <w:r w:rsidRPr="00705B24">
      <w:instrText xml:space="preserve"> PAGE  \* Arabic  \* MERGEFORMAT </w:instrText>
    </w:r>
    <w:r w:rsidRPr="00016D9E">
      <w:fldChar w:fldCharType="separate"/>
    </w:r>
    <w:r>
      <w:t>10</w:t>
    </w:r>
    <w:r w:rsidRPr="00016D9E">
      <w:fldChar w:fldCharType="end"/>
    </w:r>
    <w:r w:rsidRPr="00705B24">
      <w:t xml:space="preserve"> </w:t>
    </w:r>
    <w:r w:rsidRPr="000B2EA2">
      <w:t>von</w:t>
    </w:r>
    <w:r w:rsidRPr="00705B24">
      <w:t xml:space="preserve"> </w:t>
    </w:r>
    <w:fldSimple w:instr=" NUMPAGES  \* Arabic  \* MERGEFORMAT ">
      <w:r>
        <w:t>11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B9E3" w14:textId="77777777" w:rsidR="00F17963" w:rsidRDefault="00F17963">
    <w:pPr>
      <w:pStyle w:val="SBBZ-712--FuzeileStandard"/>
    </w:pPr>
    <w:r>
      <w:t xml:space="preserve">Seite </w:t>
    </w:r>
    <w:r>
      <w:fldChar w:fldCharType="begin"/>
    </w:r>
    <w:r>
      <w:instrText>PAGE</w:instrText>
    </w:r>
    <w:r>
      <w:fldChar w:fldCharType="separate"/>
    </w:r>
    <w:r>
      <w:t>10</w:t>
    </w:r>
    <w:r>
      <w:fldChar w:fldCharType="end"/>
    </w:r>
    <w:r>
      <w:t xml:space="preserve"> von </w:t>
    </w:r>
    <w:r>
      <w:fldChar w:fldCharType="begin"/>
    </w:r>
    <w:r>
      <w:instrText>NUMPAGES</w:instrText>
    </w:r>
    <w:r>
      <w:fldChar w:fldCharType="separate"/>
    </w:r>
    <w:r>
      <w:t>13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9BB7" w14:textId="24750735" w:rsidR="008D0A6C" w:rsidRPr="00506436" w:rsidRDefault="008D0A6C" w:rsidP="00506436">
    <w:pPr>
      <w:pStyle w:val="SBBZ-001--Absatz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F9177" w14:textId="77777777" w:rsidR="0073069C" w:rsidRDefault="0073069C" w:rsidP="002F0D3C">
      <w:r>
        <w:separator/>
      </w:r>
    </w:p>
    <w:p w14:paraId="4BFC5C72" w14:textId="77777777" w:rsidR="0073069C" w:rsidRDefault="0073069C"/>
    <w:p w14:paraId="2B734F91" w14:textId="77777777" w:rsidR="0073069C" w:rsidRDefault="0073069C"/>
  </w:footnote>
  <w:footnote w:type="continuationSeparator" w:id="0">
    <w:p w14:paraId="455CA8F7" w14:textId="77777777" w:rsidR="0073069C" w:rsidRDefault="0073069C" w:rsidP="002F0D3C">
      <w:r>
        <w:continuationSeparator/>
      </w:r>
    </w:p>
    <w:p w14:paraId="0ECAEC3E" w14:textId="77777777" w:rsidR="0073069C" w:rsidRDefault="0073069C"/>
    <w:p w14:paraId="19D5CF35" w14:textId="77777777" w:rsidR="0073069C" w:rsidRDefault="007306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ECE7" w14:textId="77777777" w:rsidR="00F17963" w:rsidRDefault="00F17963">
    <w:pP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B8ED" w14:textId="214B9777" w:rsidR="008D0A6C" w:rsidRDefault="0019006C" w:rsidP="0019006C">
    <w:pPr>
      <w:pStyle w:val="SBBZ-001--AbsatzStandard"/>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E00C" w14:textId="77777777" w:rsidR="00F17963" w:rsidRDefault="00F17963">
    <w:pPr>
      <w:spacing w:before="0"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599F" w14:textId="171B2554" w:rsidR="0019006C" w:rsidRPr="00AF00F6" w:rsidRDefault="0019006C" w:rsidP="009F0BC6">
    <w:pPr>
      <w:pStyle w:val="SBBZ-711--KopfzeileStandard"/>
    </w:pPr>
    <w:r w:rsidRPr="00F6677A">
      <w:t xml:space="preserve">Bildungsplan Förderschwerpunkt </w:t>
    </w:r>
    <w:r w:rsidR="00766DA1">
      <w:t>Lernen</w:t>
    </w:r>
    <w:r w:rsidRPr="00F6677A">
      <w:tab/>
    </w:r>
    <w:r w:rsidR="00294BE5" w:rsidRPr="00294BE5">
      <w:t>Teil C –Biologie, Naturphänomene und Technik</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3B5C" w14:textId="42AFDA40" w:rsidR="008D0A6C" w:rsidRPr="00506436" w:rsidRDefault="008D0A6C" w:rsidP="00506436">
    <w:pPr>
      <w:pStyle w:val="SBBZ-001--Absatz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7" type="#_x0000_t75" style="width:48.15pt;height:48.15pt" o:bullet="t">
        <v:imagedata r:id="rId1" o:title="Icon-B"/>
      </v:shape>
    </w:pict>
  </w:numPicBullet>
  <w:numPicBullet w:numPicBulletId="1">
    <w:pict>
      <v:shape id="_x0000_i1288" type="#_x0000_t75" style="width:48.15pt;height:48.15pt" o:bullet="t">
        <v:imagedata r:id="rId2" o:title="Icon-C"/>
      </v:shape>
    </w:pict>
  </w:numPicBullet>
  <w:numPicBullet w:numPicBulletId="2">
    <w:pict>
      <v:shape id="_x0000_i1289" type="#_x0000_t75" style="width:48.15pt;height:48.15pt" o:bullet="t">
        <v:imagedata r:id="rId3" o:title="Icon-P"/>
      </v:shape>
    </w:pict>
  </w:numPicBullet>
  <w:numPicBullet w:numPicBulletId="3">
    <w:pict>
      <v:shape id="_x0000_i1290" type="#_x0000_t75" style="width:48.15pt;height:48.15pt" o:bullet="t">
        <v:imagedata r:id="rId4" o:title="Icon-I"/>
      </v:shape>
    </w:pict>
  </w:numPicBullet>
  <w:numPicBullet w:numPicBulletId="4">
    <w:pict>
      <v:shape id="_x0000_i1291" type="#_x0000_t75" style="width:48.15pt;height:48.15pt" o:bullet="t">
        <v:imagedata r:id="rId5" o:title="Icon-L"/>
      </v:shape>
    </w:pict>
  </w:numPicBullet>
  <w:numPicBullet w:numPicBulletId="5">
    <w:pict>
      <v:shape id="_x0000_i1292" type="#_x0000_t75" style="width:48.15pt;height:48.15pt" o:bullet="t">
        <v:imagedata r:id="rId6" o:title="Icon-D"/>
      </v:shape>
    </w:pict>
  </w:numPicBullet>
  <w:numPicBullet w:numPicBulletId="6">
    <w:pict>
      <v:shape id="_x0000_i1293" type="#_x0000_t75" style="width:48.15pt;height:48.15pt" o:bullet="t">
        <v:imagedata r:id="rId7" o:title="Icon-RG"/>
      </v:shape>
    </w:pict>
  </w:numPicBullet>
  <w:numPicBullet w:numPicBulletId="7">
    <w:pict>
      <v:shape id="_x0000_i1294" type="#_x0000_t75" style="width:48.15pt;height:48.15pt" o:bullet="t">
        <v:imagedata r:id="rId8" o:title="Icon-Pfeil"/>
      </v:shape>
    </w:pict>
  </w:numPicBullet>
  <w:numPicBullet w:numPicBulletId="8">
    <w:pict>
      <v:shape id="_x0000_i1295" type="#_x0000_t75" style="width:48.15pt;height:48.15pt" o:bullet="t">
        <v:imagedata r:id="rId9" o:title="Icon-F"/>
      </v:shape>
    </w:pict>
  </w:numPicBullet>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2" w15:restartNumberingAfterBreak="0">
    <w:nsid w:val="00000005"/>
    <w:multiLevelType w:val="multilevel"/>
    <w:tmpl w:val="00000005"/>
    <w:name w:val="WWNum32"/>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06"/>
    <w:multiLevelType w:val="multilevel"/>
    <w:tmpl w:val="00000006"/>
    <w:name w:val="WWNum33"/>
    <w:lvl w:ilvl="0">
      <w:start w:val="1"/>
      <w:numFmt w:val="lowerLetter"/>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 w15:restartNumberingAfterBreak="0">
    <w:nsid w:val="00000007"/>
    <w:multiLevelType w:val="multilevel"/>
    <w:tmpl w:val="00000007"/>
    <w:name w:val="WWNum34"/>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 w15:restartNumberingAfterBreak="0">
    <w:nsid w:val="00000009"/>
    <w:multiLevelType w:val="multilevel"/>
    <w:tmpl w:val="4462DB02"/>
    <w:name w:val="WWNum3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B"/>
    <w:multiLevelType w:val="multilevel"/>
    <w:tmpl w:val="0000000B"/>
    <w:name w:val="WWNum38"/>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7" w15:restartNumberingAfterBreak="0">
    <w:nsid w:val="0000000D"/>
    <w:multiLevelType w:val="multilevel"/>
    <w:tmpl w:val="0000000D"/>
    <w:name w:val="WWNum40"/>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8" w15:restartNumberingAfterBreak="0">
    <w:nsid w:val="02AF17B2"/>
    <w:multiLevelType w:val="multilevel"/>
    <w:tmpl w:val="8BDC0D72"/>
    <w:styleLink w:val="SBBZ-L58--ListeVerweisRG"/>
    <w:lvl w:ilvl="0">
      <w:start w:val="1"/>
      <w:numFmt w:val="bullet"/>
      <w:pStyle w:val="SBBZ-647--KompetenztabelleVerweisRG"/>
      <w:suff w:val="space"/>
      <w:lvlText w:val=""/>
      <w:lvlPicBulletId w:val="6"/>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53852D9"/>
    <w:multiLevelType w:val="multilevel"/>
    <w:tmpl w:val="260E66F4"/>
    <w:lvl w:ilvl="0">
      <w:start w:val="1"/>
      <w:numFmt w:val="bullet"/>
      <w:suff w:val="space"/>
      <w:lvlText w:val="•"/>
      <w:lvlPicBulletId w:val="3"/>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 w15:restartNumberingAfterBreak="0">
    <w:nsid w:val="05390900"/>
    <w:multiLevelType w:val="multilevel"/>
    <w:tmpl w:val="0407001F"/>
    <w:styleLink w:val="111111"/>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E771E0"/>
    <w:multiLevelType w:val="multilevel"/>
    <w:tmpl w:val="E0AA8F7A"/>
    <w:lvl w:ilvl="0">
      <w:start w:val="1"/>
      <w:numFmt w:val="decimalZero"/>
      <w:lvlText w:val="D%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2" w15:restartNumberingAfterBreak="0">
    <w:nsid w:val="08A01D1F"/>
    <w:multiLevelType w:val="multilevel"/>
    <w:tmpl w:val="F01AC402"/>
    <w:lvl w:ilvl="0">
      <w:start w:val="1"/>
      <w:numFmt w:val="bullet"/>
      <w:suff w:val="space"/>
      <w:lvlText w:val=""/>
      <w:lvlJc w:val="left"/>
      <w:pPr>
        <w:tabs>
          <w:tab w:val="num" w:pos="0"/>
        </w:tabs>
        <w:ind w:left="340" w:hanging="227"/>
      </w:pPr>
      <w:rPr>
        <w:rFonts w:ascii="Wingdings" w:hAnsi="Wingdings" w:cs="Wingdings" w:hint="default"/>
      </w:rPr>
    </w:lvl>
    <w:lvl w:ilvl="1">
      <w:start w:val="1"/>
      <w:numFmt w:val="bullet"/>
      <w:suff w:val="space"/>
      <w:lvlText w:val="▫"/>
      <w:lvlJc w:val="left"/>
      <w:pPr>
        <w:tabs>
          <w:tab w:val="num" w:pos="0"/>
        </w:tabs>
        <w:ind w:left="680" w:hanging="226"/>
      </w:pPr>
      <w:rPr>
        <w:rFonts w:ascii="Arial" w:hAnsi="Arial" w:cs="Arial" w:hint="default"/>
      </w:rPr>
    </w:lvl>
    <w:lvl w:ilvl="2">
      <w:start w:val="1"/>
      <w:numFmt w:val="bullet"/>
      <w:suff w:val="space"/>
      <w:lvlText w:val=""/>
      <w:lvlJc w:val="left"/>
      <w:pPr>
        <w:tabs>
          <w:tab w:val="num" w:pos="0"/>
        </w:tabs>
        <w:ind w:left="964" w:hanging="113"/>
      </w:pPr>
      <w:rPr>
        <w:rFonts w:ascii="Symbol" w:hAnsi="Symbol" w:cs="Symbol" w:hint="default"/>
        <w:color w:val="auto"/>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0C862813"/>
    <w:multiLevelType w:val="multilevel"/>
    <w:tmpl w:val="31C243D2"/>
    <w:name w:val="SBBZ_HAUPTNUMMERIERUNG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0D522CF5"/>
    <w:multiLevelType w:val="multilevel"/>
    <w:tmpl w:val="E6AA9A96"/>
    <w:lvl w:ilvl="0">
      <w:start w:val="1"/>
      <w:numFmt w:val="bullet"/>
      <w:suff w:val="space"/>
      <w:lvlText w:val="•"/>
      <w:lvlPicBulletId w:val="2"/>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5" w15:restartNumberingAfterBreak="0">
    <w:nsid w:val="0DCE4379"/>
    <w:multiLevelType w:val="multilevel"/>
    <w:tmpl w:val="6BB4790C"/>
    <w:lvl w:ilvl="0">
      <w:start w:val="1"/>
      <w:numFmt w:val="bullet"/>
      <w:suff w:val="space"/>
      <w:lvlText w:val="•"/>
      <w:lvlPicBulletId w:val="7"/>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6" w15:restartNumberingAfterBreak="0">
    <w:nsid w:val="0E2C5C29"/>
    <w:multiLevelType w:val="multilevel"/>
    <w:tmpl w:val="C70CD4CC"/>
    <w:lvl w:ilvl="0">
      <w:start w:val="1"/>
      <w:numFmt w:val="bullet"/>
      <w:suff w:val="space"/>
      <w:lvlText w:val="•"/>
      <w:lvlPicBulletId w:val="5"/>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7" w15:restartNumberingAfterBreak="0">
    <w:nsid w:val="102B054A"/>
    <w:multiLevelType w:val="multilevel"/>
    <w:tmpl w:val="4CA6086C"/>
    <w:lvl w:ilvl="0">
      <w:start w:val="1"/>
      <w:numFmt w:val="bullet"/>
      <w:suff w:val="space"/>
      <w:lvlText w:val="•"/>
      <w:lvlPicBulletId w:val="1"/>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 w15:restartNumberingAfterBreak="0">
    <w:nsid w:val="16114D5E"/>
    <w:multiLevelType w:val="multilevel"/>
    <w:tmpl w:val="66263334"/>
    <w:styleLink w:val="SBBZ-L56--ListeVerweiseB"/>
    <w:lvl w:ilvl="0">
      <w:start w:val="1"/>
      <w:numFmt w:val="bullet"/>
      <w:pStyle w:val="SBBZ-641--KompetenztabelleVerweisB"/>
      <w:suff w:val="space"/>
      <w:lvlText w:val=""/>
      <w:lvlPicBulletId w:val="0"/>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6794419"/>
    <w:multiLevelType w:val="multilevel"/>
    <w:tmpl w:val="9A38CD76"/>
    <w:styleLink w:val="SBBZ-L53--ListeVerweisF"/>
    <w:lvl w:ilvl="0">
      <w:start w:val="1"/>
      <w:numFmt w:val="bullet"/>
      <w:suff w:val="space"/>
      <w:lvlText w:val=""/>
      <w:lvlPicBulletId w:val="8"/>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8A5373F"/>
    <w:multiLevelType w:val="multilevel"/>
    <w:tmpl w:val="851C2B5E"/>
    <w:name w:val="SBBZ_HAUPTNUMMERIERUNG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1A28278D"/>
    <w:multiLevelType w:val="multilevel"/>
    <w:tmpl w:val="F25C4DB0"/>
    <w:lvl w:ilvl="0">
      <w:start w:val="1"/>
      <w:numFmt w:val="bullet"/>
      <w:suff w:val="space"/>
      <w:lvlText w:val="•"/>
      <w:lvlPicBulletId w:val="0"/>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2" w15:restartNumberingAfterBreak="0">
    <w:nsid w:val="1AC64D20"/>
    <w:multiLevelType w:val="multilevel"/>
    <w:tmpl w:val="F2FC4CA0"/>
    <w:lvl w:ilvl="0">
      <w:start w:val="1"/>
      <w:numFmt w:val="decimalZero"/>
      <w:lvlText w:val="K%1"/>
      <w:lvlJc w:val="left"/>
      <w:pPr>
        <w:tabs>
          <w:tab w:val="num" w:pos="397"/>
        </w:tabs>
        <w:ind w:left="397" w:hanging="397"/>
      </w:pPr>
      <w:rPr>
        <w:rFonts w:ascii="Arial Narrow" w:hAnsi="Arial Narrow"/>
        <w:b/>
        <w:i w:val="0"/>
        <w:color w:val="94363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3" w15:restartNumberingAfterBreak="0">
    <w:nsid w:val="1AC942D7"/>
    <w:multiLevelType w:val="multilevel"/>
    <w:tmpl w:val="C5C840E4"/>
    <w:lvl w:ilvl="0">
      <w:start w:val="1"/>
      <w:numFmt w:val="decimal"/>
      <w:suff w:val="space"/>
      <w:lvlText w:val="%1"/>
      <w:lvlJc w:val="left"/>
      <w:pPr>
        <w:tabs>
          <w:tab w:val="num" w:pos="0"/>
        </w:tabs>
        <w:ind w:left="340" w:hanging="340"/>
      </w:pPr>
    </w:lvl>
    <w:lvl w:ilvl="1">
      <w:start w:val="1"/>
      <w:numFmt w:val="decimal"/>
      <w:suff w:val="space"/>
      <w:lvlText w:val="%1.%2"/>
      <w:lvlJc w:val="left"/>
      <w:pPr>
        <w:tabs>
          <w:tab w:val="num" w:pos="0"/>
        </w:tabs>
        <w:ind w:left="397" w:hanging="397"/>
      </w:pPr>
    </w:lvl>
    <w:lvl w:ilvl="2">
      <w:start w:val="1"/>
      <w:numFmt w:val="decimal"/>
      <w:suff w:val="space"/>
      <w:lvlText w:val="%1.%2.%3"/>
      <w:lvlJc w:val="left"/>
      <w:pPr>
        <w:tabs>
          <w:tab w:val="num" w:pos="0"/>
        </w:tabs>
        <w:ind w:left="624" w:hanging="624"/>
      </w:pPr>
    </w:lvl>
    <w:lvl w:ilvl="3">
      <w:start w:val="1"/>
      <w:numFmt w:val="decimal"/>
      <w:suff w:val="space"/>
      <w:lvlText w:val="%1.%2.%3.%4"/>
      <w:lvlJc w:val="left"/>
      <w:pPr>
        <w:tabs>
          <w:tab w:val="num" w:pos="0"/>
        </w:tabs>
        <w:ind w:left="794" w:hanging="794"/>
      </w:pPr>
    </w:lvl>
    <w:lvl w:ilvl="4">
      <w:start w:val="1"/>
      <w:numFmt w:val="none"/>
      <w:suff w:val="nothing"/>
      <w:lvlText w:val=""/>
      <w:lvlJc w:val="left"/>
      <w:pPr>
        <w:tabs>
          <w:tab w:val="num" w:pos="0"/>
        </w:tabs>
        <w:ind w:left="57" w:hanging="57"/>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4" w15:restartNumberingAfterBreak="0">
    <w:nsid w:val="1C092FE1"/>
    <w:multiLevelType w:val="multilevel"/>
    <w:tmpl w:val="FA3EC96E"/>
    <w:lvl w:ilvl="0">
      <w:start w:val="1"/>
      <w:numFmt w:val="bullet"/>
      <w:suff w:val="space"/>
      <w:lvlText w:val="•"/>
      <w:lvlPicBulletId w:val="4"/>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5" w15:restartNumberingAfterBreak="0">
    <w:nsid w:val="1F424B72"/>
    <w:multiLevelType w:val="multilevel"/>
    <w:tmpl w:val="4EEC1700"/>
    <w:name w:val="SBBZ-KS"/>
    <w:styleLink w:val="SBBZ-L33--LISTEB"/>
    <w:lvl w:ilvl="0">
      <w:start w:val="1"/>
      <w:numFmt w:val="decimalZero"/>
      <w:pStyle w:val="SBBZ-632--KompetenztabelleListeKSKompetenzspektrum"/>
      <w:lvlText w:val="K%1"/>
      <w:lvlJc w:val="left"/>
      <w:pPr>
        <w:tabs>
          <w:tab w:val="num" w:pos="397"/>
        </w:tabs>
        <w:ind w:left="397" w:hanging="397"/>
      </w:pPr>
      <w:rPr>
        <w:rFonts w:ascii="Arial Narrow" w:hAnsi="Arial Narrow" w:hint="default"/>
        <w:b/>
        <w:i w:val="0"/>
        <w:color w:val="943634" w:themeColor="accent2" w:themeShade="B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2392A5D"/>
    <w:multiLevelType w:val="multilevel"/>
    <w:tmpl w:val="D2F6E51A"/>
    <w:lvl w:ilvl="0">
      <w:start w:val="1"/>
      <w:numFmt w:val="bullet"/>
      <w:suff w:val="space"/>
      <w:lvlText w:val="•"/>
      <w:lvlPicBulletId w:val="2"/>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7" w15:restartNumberingAfterBreak="0">
    <w:nsid w:val="25B67399"/>
    <w:multiLevelType w:val="multilevel"/>
    <w:tmpl w:val="F372EAD4"/>
    <w:lvl w:ilvl="0">
      <w:start w:val="1"/>
      <w:numFmt w:val="bullet"/>
      <w:suff w:val="space"/>
      <w:lvlText w:val="•"/>
      <w:lvlPicBulletId w:val="4"/>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8" w15:restartNumberingAfterBreak="0">
    <w:nsid w:val="26000449"/>
    <w:multiLevelType w:val="multilevel"/>
    <w:tmpl w:val="2F706904"/>
    <w:lvl w:ilvl="0">
      <w:start w:val="1"/>
      <w:numFmt w:val="bullet"/>
      <w:suff w:val="space"/>
      <w:lvlText w:val="•"/>
      <w:lvlPicBulletId w:val="6"/>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9" w15:restartNumberingAfterBreak="0">
    <w:nsid w:val="30212B3E"/>
    <w:multiLevelType w:val="multilevel"/>
    <w:tmpl w:val="AE72E5DC"/>
    <w:styleLink w:val="SBBZ-L11--KAPITELNUMMERIERUNG"/>
    <w:lvl w:ilvl="0">
      <w:start w:val="1"/>
      <w:numFmt w:val="decimal"/>
      <w:pStyle w:val="SBBZ-901--berschrift1Abstrakt"/>
      <w:suff w:val="space"/>
      <w:lvlText w:val="%1"/>
      <w:lvlJc w:val="left"/>
      <w:pPr>
        <w:ind w:left="340" w:hanging="340"/>
      </w:pPr>
      <w:rPr>
        <w:rFonts w:hint="default"/>
      </w:rPr>
    </w:lvl>
    <w:lvl w:ilvl="1">
      <w:start w:val="1"/>
      <w:numFmt w:val="decimal"/>
      <w:pStyle w:val="SBBZ-902--berschrift2Abstrakt"/>
      <w:suff w:val="space"/>
      <w:lvlText w:val="%1.%2"/>
      <w:lvlJc w:val="left"/>
      <w:pPr>
        <w:ind w:left="397" w:hanging="397"/>
      </w:pPr>
      <w:rPr>
        <w:rFonts w:hint="default"/>
      </w:rPr>
    </w:lvl>
    <w:lvl w:ilvl="2">
      <w:start w:val="1"/>
      <w:numFmt w:val="decimal"/>
      <w:pStyle w:val="SBBZ-903--berschrift3Abstrakt"/>
      <w:suff w:val="space"/>
      <w:lvlText w:val="%1.%2.%3"/>
      <w:lvlJc w:val="left"/>
      <w:pPr>
        <w:ind w:left="624" w:hanging="624"/>
      </w:pPr>
      <w:rPr>
        <w:rFonts w:hint="default"/>
      </w:rPr>
    </w:lvl>
    <w:lvl w:ilvl="3">
      <w:start w:val="1"/>
      <w:numFmt w:val="decimal"/>
      <w:pStyle w:val="SBBZ-904--berschrift4Abstrakt"/>
      <w:suff w:val="space"/>
      <w:lvlText w:val="%1.%2.%3.%4"/>
      <w:lvlJc w:val="left"/>
      <w:pPr>
        <w:ind w:left="794" w:hanging="794"/>
      </w:pPr>
      <w:rPr>
        <w:rFonts w:hint="default"/>
      </w:rPr>
    </w:lvl>
    <w:lvl w:ilvl="4">
      <w:start w:val="1"/>
      <w:numFmt w:val="none"/>
      <w:pStyle w:val="SBBZ-905--berschrift5AbsatzAbstrakt"/>
      <w:suff w:val="nothing"/>
      <w:lvlText w:val=""/>
      <w:lvlJc w:val="left"/>
      <w:pPr>
        <w:ind w:left="57" w:hanging="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0B41EAC"/>
    <w:multiLevelType w:val="multilevel"/>
    <w:tmpl w:val="E3AA7F2E"/>
    <w:lvl w:ilvl="0">
      <w:start w:val="1"/>
      <w:numFmt w:val="decimalZero"/>
      <w:lvlText w:val="B%1"/>
      <w:lvlJc w:val="left"/>
      <w:pPr>
        <w:tabs>
          <w:tab w:val="num" w:pos="397"/>
        </w:tabs>
        <w:ind w:left="397" w:hanging="397"/>
      </w:pPr>
      <w:rPr>
        <w:rFonts w:ascii="Arial Narrow" w:hAnsi="Arial Narrow"/>
        <w:b/>
        <w:i w:val="0"/>
        <w:color w:val="943634"/>
        <w:sz w:val="20"/>
        <w:u w:val="none" w:color="B6DDE8"/>
      </w:rPr>
    </w:lvl>
    <w:lvl w:ilvl="1">
      <w:start w:val="1"/>
      <w:numFmt w:val="lowerLetter"/>
      <w:lvlText w:val="%2)"/>
      <w:lvlJc w:val="left"/>
      <w:pPr>
        <w:tabs>
          <w:tab w:val="num" w:pos="697"/>
        </w:tabs>
        <w:ind w:left="697" w:hanging="340"/>
      </w:pPr>
    </w:lvl>
    <w:lvl w:ilvl="2">
      <w:start w:val="1"/>
      <w:numFmt w:val="lowerRoman"/>
      <w:lvlText w:val="%3)"/>
      <w:lvlJc w:val="left"/>
      <w:pPr>
        <w:tabs>
          <w:tab w:val="num" w:pos="1054"/>
        </w:tabs>
        <w:ind w:left="1054" w:hanging="340"/>
      </w:pPr>
    </w:lvl>
    <w:lvl w:ilvl="3">
      <w:start w:val="1"/>
      <w:numFmt w:val="decimal"/>
      <w:lvlText w:val="(%4)"/>
      <w:lvlJc w:val="left"/>
      <w:pPr>
        <w:tabs>
          <w:tab w:val="num" w:pos="1411"/>
        </w:tabs>
        <w:ind w:left="1411" w:hanging="340"/>
      </w:pPr>
    </w:lvl>
    <w:lvl w:ilvl="4">
      <w:start w:val="1"/>
      <w:numFmt w:val="lowerLetter"/>
      <w:lvlText w:val="(%5)"/>
      <w:lvlJc w:val="left"/>
      <w:pPr>
        <w:tabs>
          <w:tab w:val="num" w:pos="1768"/>
        </w:tabs>
        <w:ind w:left="1768" w:hanging="340"/>
      </w:pPr>
    </w:lvl>
    <w:lvl w:ilvl="5">
      <w:start w:val="1"/>
      <w:numFmt w:val="lowerRoman"/>
      <w:lvlText w:val="(%6)"/>
      <w:lvlJc w:val="left"/>
      <w:pPr>
        <w:tabs>
          <w:tab w:val="num" w:pos="2125"/>
        </w:tabs>
        <w:ind w:left="2125" w:hanging="340"/>
      </w:pPr>
    </w:lvl>
    <w:lvl w:ilvl="6">
      <w:start w:val="1"/>
      <w:numFmt w:val="decimal"/>
      <w:lvlText w:val="%7."/>
      <w:lvlJc w:val="left"/>
      <w:pPr>
        <w:tabs>
          <w:tab w:val="num" w:pos="2482"/>
        </w:tabs>
        <w:ind w:left="2482" w:hanging="340"/>
      </w:pPr>
    </w:lvl>
    <w:lvl w:ilvl="7">
      <w:start w:val="1"/>
      <w:numFmt w:val="lowerLetter"/>
      <w:lvlText w:val="%8."/>
      <w:lvlJc w:val="left"/>
      <w:pPr>
        <w:tabs>
          <w:tab w:val="num" w:pos="2839"/>
        </w:tabs>
        <w:ind w:left="2839" w:hanging="340"/>
      </w:pPr>
    </w:lvl>
    <w:lvl w:ilvl="8">
      <w:start w:val="1"/>
      <w:numFmt w:val="lowerRoman"/>
      <w:lvlText w:val="%9."/>
      <w:lvlJc w:val="left"/>
      <w:pPr>
        <w:tabs>
          <w:tab w:val="num" w:pos="3196"/>
        </w:tabs>
        <w:ind w:left="3196" w:hanging="340"/>
      </w:pPr>
    </w:lvl>
  </w:abstractNum>
  <w:abstractNum w:abstractNumId="31" w15:restartNumberingAfterBreak="0">
    <w:nsid w:val="32A4779B"/>
    <w:multiLevelType w:val="multilevel"/>
    <w:tmpl w:val="FFF26B34"/>
    <w:styleLink w:val="SBBZ-L55--ListeVerweisD"/>
    <w:lvl w:ilvl="0">
      <w:start w:val="1"/>
      <w:numFmt w:val="bullet"/>
      <w:pStyle w:val="SBBZ-646--KompetenztabelleVerweisDbzwLFDB"/>
      <w:suff w:val="space"/>
      <w:lvlText w:val=""/>
      <w:lvlPicBulletId w:val="5"/>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7741C42"/>
    <w:multiLevelType w:val="multilevel"/>
    <w:tmpl w:val="80D27446"/>
    <w:lvl w:ilvl="0">
      <w:start w:val="1"/>
      <w:numFmt w:val="bullet"/>
      <w:suff w:val="space"/>
      <w:lvlText w:val="•"/>
      <w:lvlPicBulletId w:val="3"/>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3" w15:restartNumberingAfterBreak="0">
    <w:nsid w:val="37C82BF6"/>
    <w:multiLevelType w:val="multilevel"/>
    <w:tmpl w:val="68BC908A"/>
    <w:lvl w:ilvl="0">
      <w:start w:val="1"/>
      <w:numFmt w:val="decimalZero"/>
      <w:lvlText w:val="K%1"/>
      <w:lvlJc w:val="left"/>
      <w:pPr>
        <w:tabs>
          <w:tab w:val="num" w:pos="397"/>
        </w:tabs>
        <w:ind w:left="397" w:hanging="397"/>
      </w:pPr>
      <w:rPr>
        <w:rFonts w:ascii="Arial Narrow" w:hAnsi="Arial Narrow"/>
        <w:b/>
        <w:i w:val="0"/>
        <w:color w:val="94363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4" w15:restartNumberingAfterBreak="0">
    <w:nsid w:val="38BF4534"/>
    <w:multiLevelType w:val="multilevel"/>
    <w:tmpl w:val="1D6E7ECE"/>
    <w:lvl w:ilvl="0">
      <w:start w:val="1"/>
      <w:numFmt w:val="decimalZero"/>
      <w:lvlText w:val="E%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3EB01D97"/>
    <w:multiLevelType w:val="multilevel"/>
    <w:tmpl w:val="DB60B526"/>
    <w:styleLink w:val="SBBZ-L57--ListeVerweisC"/>
    <w:lvl w:ilvl="0">
      <w:start w:val="1"/>
      <w:numFmt w:val="bullet"/>
      <w:pStyle w:val="SBBZ-642--KompetenztabelleVerweisC"/>
      <w:suff w:val="space"/>
      <w:lvlText w:val=""/>
      <w:lvlPicBulletId w:val="1"/>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1A47753"/>
    <w:multiLevelType w:val="multilevel"/>
    <w:tmpl w:val="A2E80C8C"/>
    <w:lvl w:ilvl="0">
      <w:start w:val="1"/>
      <w:numFmt w:val="decimal"/>
      <w:pStyle w:val="berschrift1"/>
      <w:lvlText w:val="%1"/>
      <w:lvlJc w:val="left"/>
      <w:pPr>
        <w:ind w:left="792" w:hanging="432"/>
      </w:pPr>
      <w:rPr>
        <w:rFonts w:hint="default"/>
      </w:rPr>
    </w:lvl>
    <w:lvl w:ilvl="1">
      <w:start w:val="1"/>
      <w:numFmt w:val="decimal"/>
      <w:lvlText w:val="%1.%2"/>
      <w:lvlJc w:val="left"/>
      <w:pPr>
        <w:tabs>
          <w:tab w:val="num" w:pos="936"/>
        </w:tabs>
        <w:ind w:left="936" w:hanging="936"/>
      </w:pPr>
      <w:rPr>
        <w:rFonts w:hint="default"/>
      </w:rPr>
    </w:lvl>
    <w:lvl w:ilvl="2">
      <w:start w:val="1"/>
      <w:numFmt w:val="decimal"/>
      <w:pStyle w:val="berschrift3"/>
      <w:lvlText w:val="%1.%2.%3"/>
      <w:lvlJc w:val="left"/>
      <w:pPr>
        <w:ind w:left="1080" w:hanging="720"/>
      </w:pPr>
      <w:rPr>
        <w:rFonts w:hint="default"/>
      </w:rPr>
    </w:lvl>
    <w:lvl w:ilvl="3">
      <w:start w:val="1"/>
      <w:numFmt w:val="decimal"/>
      <w:pStyle w:val="berschrift4"/>
      <w:lvlText w:val="%1.%2.%3.%4"/>
      <w:lvlJc w:val="left"/>
      <w:pPr>
        <w:ind w:left="1224" w:hanging="864"/>
      </w:pPr>
      <w:rPr>
        <w:rFonts w:hint="default"/>
      </w:rPr>
    </w:lvl>
    <w:lvl w:ilvl="4">
      <w:start w:val="1"/>
      <w:numFmt w:val="decimal"/>
      <w:pStyle w:val="berschrift5"/>
      <w:lvlText w:val="%1.%2.%3.%4.%5"/>
      <w:lvlJc w:val="left"/>
      <w:pPr>
        <w:ind w:left="1368" w:hanging="1008"/>
      </w:pPr>
      <w:rPr>
        <w:rFonts w:hint="default"/>
      </w:rPr>
    </w:lvl>
    <w:lvl w:ilvl="5">
      <w:start w:val="1"/>
      <w:numFmt w:val="decimal"/>
      <w:pStyle w:val="berschrift6"/>
      <w:lvlText w:val="%1.%2.%3.%4.%5.%6"/>
      <w:lvlJc w:val="left"/>
      <w:pPr>
        <w:ind w:left="1512" w:hanging="1152"/>
      </w:pPr>
      <w:rPr>
        <w:rFonts w:hint="default"/>
      </w:rPr>
    </w:lvl>
    <w:lvl w:ilvl="6">
      <w:start w:val="1"/>
      <w:numFmt w:val="decimal"/>
      <w:pStyle w:val="berschrift7"/>
      <w:lvlText w:val="%1.%2.%3.%4.%5.%6.%7"/>
      <w:lvlJc w:val="left"/>
      <w:pPr>
        <w:ind w:left="1656" w:hanging="1296"/>
      </w:pPr>
      <w:rPr>
        <w:rFonts w:hint="default"/>
      </w:rPr>
    </w:lvl>
    <w:lvl w:ilvl="7">
      <w:start w:val="1"/>
      <w:numFmt w:val="decimal"/>
      <w:pStyle w:val="berschrift8"/>
      <w:lvlText w:val="%1.%2.%3.%4.%5.%6.%7.%8"/>
      <w:lvlJc w:val="left"/>
      <w:pPr>
        <w:ind w:left="1800" w:hanging="1440"/>
      </w:pPr>
      <w:rPr>
        <w:rFonts w:hint="default"/>
      </w:rPr>
    </w:lvl>
    <w:lvl w:ilvl="8">
      <w:start w:val="1"/>
      <w:numFmt w:val="decimal"/>
      <w:pStyle w:val="berschrift9"/>
      <w:lvlText w:val="%1.%2.%3.%4.%5.%6.%7.%8.%9"/>
      <w:lvlJc w:val="left"/>
      <w:pPr>
        <w:ind w:left="1944" w:hanging="1584"/>
      </w:pPr>
      <w:rPr>
        <w:rFonts w:hint="default"/>
      </w:rPr>
    </w:lvl>
  </w:abstractNum>
  <w:abstractNum w:abstractNumId="37" w15:restartNumberingAfterBreak="0">
    <w:nsid w:val="421F5F14"/>
    <w:multiLevelType w:val="multilevel"/>
    <w:tmpl w:val="B9324528"/>
    <w:lvl w:ilvl="0">
      <w:start w:val="1"/>
      <w:numFmt w:val="decimalZero"/>
      <w:lvlText w:val="D%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8" w15:restartNumberingAfterBreak="0">
    <w:nsid w:val="433162E5"/>
    <w:multiLevelType w:val="multilevel"/>
    <w:tmpl w:val="6944D25A"/>
    <w:lvl w:ilvl="0">
      <w:start w:val="1"/>
      <w:numFmt w:val="bullet"/>
      <w:suff w:val="space"/>
      <w:lvlText w:val="•"/>
      <w:lvlPicBulletId w:val="0"/>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9" w15:restartNumberingAfterBreak="0">
    <w:nsid w:val="46612B60"/>
    <w:multiLevelType w:val="multilevel"/>
    <w:tmpl w:val="063EEA74"/>
    <w:styleLink w:val="SBBZ-L34--LISTEE"/>
    <w:lvl w:ilvl="0">
      <w:start w:val="1"/>
      <w:numFmt w:val="decimalZero"/>
      <w:pStyle w:val="SBBZ-634--KompetenztabelleListeEXExemplarische"/>
      <w:lvlText w:val="E%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46A74826"/>
    <w:multiLevelType w:val="multilevel"/>
    <w:tmpl w:val="5712CA8C"/>
    <w:lvl w:ilvl="0">
      <w:start w:val="1"/>
      <w:numFmt w:val="bullet"/>
      <w:suff w:val="space"/>
      <w:lvlText w:val="•"/>
      <w:lvlPicBulletId w:val="5"/>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1" w15:restartNumberingAfterBreak="0">
    <w:nsid w:val="4A403181"/>
    <w:multiLevelType w:val="multilevel"/>
    <w:tmpl w:val="FCF27E16"/>
    <w:styleLink w:val="SBBZ-L21--ABSATZLISTE"/>
    <w:lvl w:ilvl="0">
      <w:start w:val="1"/>
      <w:numFmt w:val="bullet"/>
      <w:pStyle w:val="SBBZ-021--AbsatzAufzhlungEbene1"/>
      <w:suff w:val="space"/>
      <w:lvlText w:val=""/>
      <w:lvlJc w:val="left"/>
      <w:pPr>
        <w:ind w:left="340" w:hanging="227"/>
      </w:pPr>
      <w:rPr>
        <w:rFonts w:ascii="Wingdings" w:hAnsi="Wingdings" w:hint="default"/>
      </w:rPr>
    </w:lvl>
    <w:lvl w:ilvl="1">
      <w:start w:val="1"/>
      <w:numFmt w:val="bullet"/>
      <w:pStyle w:val="SBBZ-022--AbsatzAufzhlungEbene2"/>
      <w:suff w:val="space"/>
      <w:lvlText w:val="▫"/>
      <w:lvlJc w:val="left"/>
      <w:pPr>
        <w:ind w:left="680" w:hanging="226"/>
      </w:pPr>
      <w:rPr>
        <w:rFonts w:ascii="Arial" w:hAnsi="Arial" w:hint="default"/>
      </w:rPr>
    </w:lvl>
    <w:lvl w:ilvl="2">
      <w:start w:val="1"/>
      <w:numFmt w:val="bullet"/>
      <w:pStyle w:val="SBBZ-023--AbsatzAufzhlungEbene3"/>
      <w:suff w:val="space"/>
      <w:lvlText w:val=""/>
      <w:lvlJc w:val="left"/>
      <w:pPr>
        <w:ind w:left="964" w:hanging="113"/>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D5336F6"/>
    <w:multiLevelType w:val="multilevel"/>
    <w:tmpl w:val="64160D00"/>
    <w:styleLink w:val="SBBZ-L51--ListeVerweisP"/>
    <w:lvl w:ilvl="0">
      <w:start w:val="1"/>
      <w:numFmt w:val="bullet"/>
      <w:pStyle w:val="SBBZ-643--KompetenztabelleVerweisP"/>
      <w:suff w:val="space"/>
      <w:lvlText w:val=""/>
      <w:lvlPicBulletId w:val="2"/>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E8E586A"/>
    <w:multiLevelType w:val="multilevel"/>
    <w:tmpl w:val="45D0A0BE"/>
    <w:lvl w:ilvl="0">
      <w:start w:val="1"/>
      <w:numFmt w:val="decimal"/>
      <w:suff w:val="space"/>
      <w:lvlText w:val="%1"/>
      <w:lvlJc w:val="left"/>
      <w:pPr>
        <w:tabs>
          <w:tab w:val="num" w:pos="0"/>
        </w:tabs>
        <w:ind w:left="340" w:hanging="340"/>
      </w:pPr>
    </w:lvl>
    <w:lvl w:ilvl="1">
      <w:start w:val="1"/>
      <w:numFmt w:val="decimal"/>
      <w:suff w:val="space"/>
      <w:lvlText w:val="%1.%2"/>
      <w:lvlJc w:val="left"/>
      <w:pPr>
        <w:tabs>
          <w:tab w:val="num" w:pos="0"/>
        </w:tabs>
        <w:ind w:left="397" w:hanging="397"/>
      </w:pPr>
    </w:lvl>
    <w:lvl w:ilvl="2">
      <w:start w:val="1"/>
      <w:numFmt w:val="decimal"/>
      <w:suff w:val="space"/>
      <w:lvlText w:val="%1.%2.%3"/>
      <w:lvlJc w:val="left"/>
      <w:pPr>
        <w:tabs>
          <w:tab w:val="num" w:pos="0"/>
        </w:tabs>
        <w:ind w:left="624" w:hanging="624"/>
      </w:pPr>
    </w:lvl>
    <w:lvl w:ilvl="3">
      <w:start w:val="1"/>
      <w:numFmt w:val="decimal"/>
      <w:suff w:val="space"/>
      <w:lvlText w:val="%1.%2.%3.%4"/>
      <w:lvlJc w:val="left"/>
      <w:pPr>
        <w:tabs>
          <w:tab w:val="num" w:pos="0"/>
        </w:tabs>
        <w:ind w:left="794" w:hanging="794"/>
      </w:pPr>
    </w:lvl>
    <w:lvl w:ilvl="4">
      <w:start w:val="1"/>
      <w:numFmt w:val="none"/>
      <w:suff w:val="nothing"/>
      <w:lvlText w:val=""/>
      <w:lvlJc w:val="left"/>
      <w:pPr>
        <w:tabs>
          <w:tab w:val="num" w:pos="0"/>
        </w:tabs>
        <w:ind w:left="57" w:hanging="57"/>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4" w15:restartNumberingAfterBreak="0">
    <w:nsid w:val="4F8F70AC"/>
    <w:multiLevelType w:val="multilevel"/>
    <w:tmpl w:val="2B2EFC54"/>
    <w:name w:val="SBBZ-DA"/>
    <w:styleLink w:val="SBBZ-L31--LISTED"/>
    <w:lvl w:ilvl="0">
      <w:start w:val="1"/>
      <w:numFmt w:val="decimalZero"/>
      <w:pStyle w:val="SBBZ-631--KompetenztabelleListeDADenkanste"/>
      <w:lvlText w:val="D%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00E5C6E"/>
    <w:multiLevelType w:val="multilevel"/>
    <w:tmpl w:val="88686124"/>
    <w:lvl w:ilvl="0">
      <w:start w:val="1"/>
      <w:numFmt w:val="decimalZero"/>
      <w:lvlText w:val="B%1"/>
      <w:lvlJc w:val="left"/>
      <w:pPr>
        <w:tabs>
          <w:tab w:val="num" w:pos="397"/>
        </w:tabs>
        <w:ind w:left="397" w:hanging="397"/>
      </w:pPr>
      <w:rPr>
        <w:rFonts w:ascii="Arial Narrow" w:hAnsi="Arial Narrow"/>
        <w:b/>
        <w:i w:val="0"/>
        <w:color w:val="943634"/>
        <w:sz w:val="20"/>
        <w:u w:val="none" w:color="B6DDE8"/>
      </w:rPr>
    </w:lvl>
    <w:lvl w:ilvl="1">
      <w:start w:val="1"/>
      <w:numFmt w:val="lowerLetter"/>
      <w:lvlText w:val="%2)"/>
      <w:lvlJc w:val="left"/>
      <w:pPr>
        <w:tabs>
          <w:tab w:val="num" w:pos="697"/>
        </w:tabs>
        <w:ind w:left="697" w:hanging="340"/>
      </w:pPr>
    </w:lvl>
    <w:lvl w:ilvl="2">
      <w:start w:val="1"/>
      <w:numFmt w:val="lowerRoman"/>
      <w:lvlText w:val="%3)"/>
      <w:lvlJc w:val="left"/>
      <w:pPr>
        <w:tabs>
          <w:tab w:val="num" w:pos="1054"/>
        </w:tabs>
        <w:ind w:left="1054" w:hanging="340"/>
      </w:pPr>
    </w:lvl>
    <w:lvl w:ilvl="3">
      <w:start w:val="1"/>
      <w:numFmt w:val="decimal"/>
      <w:lvlText w:val="(%4)"/>
      <w:lvlJc w:val="left"/>
      <w:pPr>
        <w:tabs>
          <w:tab w:val="num" w:pos="1411"/>
        </w:tabs>
        <w:ind w:left="1411" w:hanging="340"/>
      </w:pPr>
    </w:lvl>
    <w:lvl w:ilvl="4">
      <w:start w:val="1"/>
      <w:numFmt w:val="lowerLetter"/>
      <w:lvlText w:val="(%5)"/>
      <w:lvlJc w:val="left"/>
      <w:pPr>
        <w:tabs>
          <w:tab w:val="num" w:pos="1768"/>
        </w:tabs>
        <w:ind w:left="1768" w:hanging="340"/>
      </w:pPr>
    </w:lvl>
    <w:lvl w:ilvl="5">
      <w:start w:val="1"/>
      <w:numFmt w:val="lowerRoman"/>
      <w:lvlText w:val="(%6)"/>
      <w:lvlJc w:val="left"/>
      <w:pPr>
        <w:tabs>
          <w:tab w:val="num" w:pos="2125"/>
        </w:tabs>
        <w:ind w:left="2125" w:hanging="340"/>
      </w:pPr>
    </w:lvl>
    <w:lvl w:ilvl="6">
      <w:start w:val="1"/>
      <w:numFmt w:val="decimal"/>
      <w:lvlText w:val="%7."/>
      <w:lvlJc w:val="left"/>
      <w:pPr>
        <w:tabs>
          <w:tab w:val="num" w:pos="2482"/>
        </w:tabs>
        <w:ind w:left="2482" w:hanging="340"/>
      </w:pPr>
    </w:lvl>
    <w:lvl w:ilvl="7">
      <w:start w:val="1"/>
      <w:numFmt w:val="lowerLetter"/>
      <w:lvlText w:val="%8."/>
      <w:lvlJc w:val="left"/>
      <w:pPr>
        <w:tabs>
          <w:tab w:val="num" w:pos="2839"/>
        </w:tabs>
        <w:ind w:left="2839" w:hanging="340"/>
      </w:pPr>
    </w:lvl>
    <w:lvl w:ilvl="8">
      <w:start w:val="1"/>
      <w:numFmt w:val="lowerRoman"/>
      <w:lvlText w:val="%9."/>
      <w:lvlJc w:val="left"/>
      <w:pPr>
        <w:tabs>
          <w:tab w:val="num" w:pos="3196"/>
        </w:tabs>
        <w:ind w:left="3196" w:hanging="340"/>
      </w:pPr>
    </w:lvl>
  </w:abstractNum>
  <w:abstractNum w:abstractNumId="46" w15:restartNumberingAfterBreak="0">
    <w:nsid w:val="522F1AC5"/>
    <w:multiLevelType w:val="multilevel"/>
    <w:tmpl w:val="0A8E66D6"/>
    <w:name w:val="SBBZ-BI"/>
    <w:styleLink w:val="SBBZ-L32--LISTEK"/>
    <w:lvl w:ilvl="0">
      <w:start w:val="1"/>
      <w:numFmt w:val="decimalZero"/>
      <w:pStyle w:val="SBBZ-633--KompetenztabelleListeBIBeispielhafteInhalte"/>
      <w:isLgl/>
      <w:lvlText w:val="B%1"/>
      <w:lvlJc w:val="left"/>
      <w:pPr>
        <w:tabs>
          <w:tab w:val="num" w:pos="397"/>
        </w:tabs>
        <w:ind w:left="397" w:hanging="397"/>
      </w:pPr>
      <w:rPr>
        <w:rFonts w:ascii="Arial Narrow" w:hAnsi="Arial Narrow" w:hint="default"/>
        <w:b/>
        <w:i w:val="0"/>
        <w:color w:val="943634" w:themeColor="accent2" w:themeShade="BF"/>
        <w:sz w:val="20"/>
        <w:u w:val="none" w:color="B6DDE8" w:themeColor="accent5" w:themeTint="66"/>
        <w14:cntxtAlts w14:val="0"/>
      </w:rPr>
    </w:lvl>
    <w:lvl w:ilvl="1">
      <w:start w:val="1"/>
      <w:numFmt w:val="lowerLetter"/>
      <w:lvlText w:val="%2)"/>
      <w:lvlJc w:val="left"/>
      <w:pPr>
        <w:tabs>
          <w:tab w:val="num" w:pos="697"/>
        </w:tabs>
        <w:ind w:left="697" w:hanging="340"/>
      </w:pPr>
      <w:rPr>
        <w:rFonts w:hint="default"/>
      </w:rPr>
    </w:lvl>
    <w:lvl w:ilvl="2">
      <w:start w:val="1"/>
      <w:numFmt w:val="lowerRoman"/>
      <w:lvlText w:val="%3)"/>
      <w:lvlJc w:val="left"/>
      <w:pPr>
        <w:tabs>
          <w:tab w:val="num" w:pos="1054"/>
        </w:tabs>
        <w:ind w:left="1054" w:hanging="340"/>
      </w:pPr>
      <w:rPr>
        <w:rFonts w:hint="default"/>
      </w:rPr>
    </w:lvl>
    <w:lvl w:ilvl="3">
      <w:start w:val="1"/>
      <w:numFmt w:val="decimal"/>
      <w:lvlText w:val="(%4)"/>
      <w:lvlJc w:val="left"/>
      <w:pPr>
        <w:tabs>
          <w:tab w:val="num" w:pos="1411"/>
        </w:tabs>
        <w:ind w:left="1411" w:hanging="340"/>
      </w:pPr>
      <w:rPr>
        <w:rFonts w:hint="default"/>
      </w:rPr>
    </w:lvl>
    <w:lvl w:ilvl="4">
      <w:start w:val="1"/>
      <w:numFmt w:val="lowerLetter"/>
      <w:lvlText w:val="(%5)"/>
      <w:lvlJc w:val="left"/>
      <w:pPr>
        <w:tabs>
          <w:tab w:val="num" w:pos="1768"/>
        </w:tabs>
        <w:ind w:left="1768" w:hanging="340"/>
      </w:pPr>
      <w:rPr>
        <w:rFonts w:hint="default"/>
      </w:rPr>
    </w:lvl>
    <w:lvl w:ilvl="5">
      <w:start w:val="1"/>
      <w:numFmt w:val="lowerRoman"/>
      <w:lvlText w:val="(%6)"/>
      <w:lvlJc w:val="left"/>
      <w:pPr>
        <w:tabs>
          <w:tab w:val="num" w:pos="2125"/>
        </w:tabs>
        <w:ind w:left="2125" w:hanging="340"/>
      </w:pPr>
      <w:rPr>
        <w:rFonts w:hint="default"/>
      </w:rPr>
    </w:lvl>
    <w:lvl w:ilvl="6">
      <w:start w:val="1"/>
      <w:numFmt w:val="decimal"/>
      <w:lvlText w:val="%7."/>
      <w:lvlJc w:val="left"/>
      <w:pPr>
        <w:tabs>
          <w:tab w:val="num" w:pos="2482"/>
        </w:tabs>
        <w:ind w:left="2482" w:hanging="340"/>
      </w:pPr>
      <w:rPr>
        <w:rFonts w:hint="default"/>
      </w:rPr>
    </w:lvl>
    <w:lvl w:ilvl="7">
      <w:start w:val="1"/>
      <w:numFmt w:val="lowerLetter"/>
      <w:lvlText w:val="%8."/>
      <w:lvlJc w:val="left"/>
      <w:pPr>
        <w:tabs>
          <w:tab w:val="num" w:pos="2839"/>
        </w:tabs>
        <w:ind w:left="2839" w:hanging="340"/>
      </w:pPr>
      <w:rPr>
        <w:rFonts w:hint="default"/>
      </w:rPr>
    </w:lvl>
    <w:lvl w:ilvl="8">
      <w:start w:val="1"/>
      <w:numFmt w:val="lowerRoman"/>
      <w:lvlText w:val="%9."/>
      <w:lvlJc w:val="left"/>
      <w:pPr>
        <w:tabs>
          <w:tab w:val="num" w:pos="3196"/>
        </w:tabs>
        <w:ind w:left="3196" w:hanging="340"/>
      </w:pPr>
      <w:rPr>
        <w:rFonts w:hint="default"/>
      </w:rPr>
    </w:lvl>
  </w:abstractNum>
  <w:abstractNum w:abstractNumId="47" w15:restartNumberingAfterBreak="0">
    <w:nsid w:val="53871AB8"/>
    <w:multiLevelType w:val="multilevel"/>
    <w:tmpl w:val="52142F8A"/>
    <w:lvl w:ilvl="0">
      <w:start w:val="1"/>
      <w:numFmt w:val="bullet"/>
      <w:suff w:val="space"/>
      <w:lvlText w:val="•"/>
      <w:lvlPicBulletId w:val="6"/>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8" w15:restartNumberingAfterBreak="0">
    <w:nsid w:val="55FD21EE"/>
    <w:multiLevelType w:val="multilevel"/>
    <w:tmpl w:val="04070025"/>
    <w:name w:val="SBBZ_HAUPTNUMMERIERUNG"/>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57842A04"/>
    <w:multiLevelType w:val="multilevel"/>
    <w:tmpl w:val="446068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5AD263D8"/>
    <w:multiLevelType w:val="multilevel"/>
    <w:tmpl w:val="4AAAA9F8"/>
    <w:lvl w:ilvl="0">
      <w:start w:val="1"/>
      <w:numFmt w:val="bullet"/>
      <w:suff w:val="space"/>
      <w:lvlText w:val=""/>
      <w:lvlJc w:val="left"/>
      <w:pPr>
        <w:tabs>
          <w:tab w:val="num" w:pos="0"/>
        </w:tabs>
        <w:ind w:left="340" w:hanging="227"/>
      </w:pPr>
      <w:rPr>
        <w:rFonts w:ascii="Wingdings" w:hAnsi="Wingdings" w:cs="Wingdings" w:hint="default"/>
      </w:rPr>
    </w:lvl>
    <w:lvl w:ilvl="1">
      <w:start w:val="1"/>
      <w:numFmt w:val="bullet"/>
      <w:suff w:val="space"/>
      <w:lvlText w:val="▫"/>
      <w:lvlJc w:val="left"/>
      <w:pPr>
        <w:tabs>
          <w:tab w:val="num" w:pos="0"/>
        </w:tabs>
        <w:ind w:left="680" w:hanging="226"/>
      </w:pPr>
      <w:rPr>
        <w:rFonts w:ascii="Arial" w:hAnsi="Arial" w:cs="Arial" w:hint="default"/>
      </w:rPr>
    </w:lvl>
    <w:lvl w:ilvl="2">
      <w:start w:val="1"/>
      <w:numFmt w:val="bullet"/>
      <w:suff w:val="space"/>
      <w:lvlText w:val=""/>
      <w:lvlJc w:val="left"/>
      <w:pPr>
        <w:tabs>
          <w:tab w:val="num" w:pos="0"/>
        </w:tabs>
        <w:ind w:left="964" w:hanging="113"/>
      </w:pPr>
      <w:rPr>
        <w:rFonts w:ascii="Symbol" w:hAnsi="Symbol" w:cs="Symbol" w:hint="default"/>
        <w:color w:val="auto"/>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5EEB26BE"/>
    <w:multiLevelType w:val="multilevel"/>
    <w:tmpl w:val="E2625C28"/>
    <w:lvl w:ilvl="0">
      <w:start w:val="1"/>
      <w:numFmt w:val="decimalZero"/>
      <w:lvlText w:val="E%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695830E0"/>
    <w:multiLevelType w:val="multilevel"/>
    <w:tmpl w:val="29F27AF2"/>
    <w:name w:val="SBBZ_HAUPTNUMMERIERUNG32"/>
    <w:lvl w:ilvl="0">
      <w:start w:val="1"/>
      <w:numFmt w:val="upperLetter"/>
      <w:lvlText w:val="Teil %1 -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15:restartNumberingAfterBreak="0">
    <w:nsid w:val="6DE069EB"/>
    <w:multiLevelType w:val="multilevel"/>
    <w:tmpl w:val="3B7ECD40"/>
    <w:styleLink w:val="SBBZ-L54--ListeVerweisL"/>
    <w:lvl w:ilvl="0">
      <w:start w:val="1"/>
      <w:numFmt w:val="bullet"/>
      <w:pStyle w:val="SBBZ-645--KompetenztabelleVerweisL"/>
      <w:suff w:val="space"/>
      <w:lvlText w:val=""/>
      <w:lvlPicBulletId w:val="4"/>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70135E8A"/>
    <w:multiLevelType w:val="hybridMultilevel"/>
    <w:tmpl w:val="9A26391A"/>
    <w:lvl w:ilvl="0" w:tplc="16DE8E14">
      <w:start w:val="1"/>
      <w:numFmt w:val="decimal"/>
      <w:pStyle w:val="SBBZ-630--KOMPETENZTABELLELIST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71A10CE1"/>
    <w:multiLevelType w:val="multilevel"/>
    <w:tmpl w:val="5D527154"/>
    <w:styleLink w:val="SBBZ-L52--ListeVerweisI"/>
    <w:lvl w:ilvl="0">
      <w:start w:val="1"/>
      <w:numFmt w:val="bullet"/>
      <w:pStyle w:val="SBBZ-644--KompetenztabelleVerweisI"/>
      <w:suff w:val="space"/>
      <w:lvlText w:val=""/>
      <w:lvlPicBulletId w:val="3"/>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3845138"/>
    <w:multiLevelType w:val="multilevel"/>
    <w:tmpl w:val="490A8354"/>
    <w:lvl w:ilvl="0">
      <w:start w:val="1"/>
      <w:numFmt w:val="bullet"/>
      <w:suff w:val="space"/>
      <w:lvlText w:val="•"/>
      <w:lvlPicBulletId w:val="1"/>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7" w15:restartNumberingAfterBreak="0">
    <w:nsid w:val="78657E25"/>
    <w:multiLevelType w:val="multilevel"/>
    <w:tmpl w:val="04070025"/>
    <w:name w:val="SBBZ_HAUPTNUMMERIERUNG"/>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7E2F27C9"/>
    <w:multiLevelType w:val="multilevel"/>
    <w:tmpl w:val="2416DFFC"/>
    <w:lvl w:ilvl="0">
      <w:start w:val="1"/>
      <w:numFmt w:val="bullet"/>
      <w:suff w:val="space"/>
      <w:lvlText w:val="•"/>
      <w:lvlPicBulletId w:val="7"/>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9" w15:restartNumberingAfterBreak="0">
    <w:nsid w:val="7F2A513C"/>
    <w:multiLevelType w:val="multilevel"/>
    <w:tmpl w:val="FCB8C98E"/>
    <w:styleLink w:val="SBBZ-L59--ListeVerweisPfeil"/>
    <w:lvl w:ilvl="0">
      <w:start w:val="1"/>
      <w:numFmt w:val="bullet"/>
      <w:pStyle w:val="SBBZ-648--KompetenztabelleVerweisAllgemeinPfeil"/>
      <w:suff w:val="space"/>
      <w:lvlText w:val=""/>
      <w:lvlPicBulletId w:val="7"/>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92115314">
    <w:abstractNumId w:val="10"/>
  </w:num>
  <w:num w:numId="2" w16cid:durableId="191573650">
    <w:abstractNumId w:val="36"/>
  </w:num>
  <w:num w:numId="3" w16cid:durableId="665791201">
    <w:abstractNumId w:val="54"/>
  </w:num>
  <w:num w:numId="4" w16cid:durableId="629093655">
    <w:abstractNumId w:val="44"/>
  </w:num>
  <w:num w:numId="5" w16cid:durableId="197666321">
    <w:abstractNumId w:val="25"/>
  </w:num>
  <w:num w:numId="6" w16cid:durableId="1117455401">
    <w:abstractNumId w:val="46"/>
  </w:num>
  <w:num w:numId="7" w16cid:durableId="195385544">
    <w:abstractNumId w:val="39"/>
  </w:num>
  <w:num w:numId="8" w16cid:durableId="1625189892">
    <w:abstractNumId w:val="29"/>
  </w:num>
  <w:num w:numId="9" w16cid:durableId="1379865126">
    <w:abstractNumId w:val="41"/>
  </w:num>
  <w:num w:numId="10" w16cid:durableId="1984388923">
    <w:abstractNumId w:val="42"/>
  </w:num>
  <w:num w:numId="11" w16cid:durableId="689719894">
    <w:abstractNumId w:val="55"/>
  </w:num>
  <w:num w:numId="12" w16cid:durableId="1395854475">
    <w:abstractNumId w:val="19"/>
  </w:num>
  <w:num w:numId="13" w16cid:durableId="1058014234">
    <w:abstractNumId w:val="53"/>
  </w:num>
  <w:num w:numId="14" w16cid:durableId="2026666584">
    <w:abstractNumId w:val="31"/>
  </w:num>
  <w:num w:numId="15" w16cid:durableId="1896240089">
    <w:abstractNumId w:val="18"/>
  </w:num>
  <w:num w:numId="16" w16cid:durableId="1091004553">
    <w:abstractNumId w:val="35"/>
  </w:num>
  <w:num w:numId="17" w16cid:durableId="527335113">
    <w:abstractNumId w:val="8"/>
  </w:num>
  <w:num w:numId="18" w16cid:durableId="1141339838">
    <w:abstractNumId w:val="59"/>
  </w:num>
  <w:num w:numId="19" w16cid:durableId="1413508299">
    <w:abstractNumId w:val="37"/>
  </w:num>
  <w:num w:numId="20" w16cid:durableId="1839422655">
    <w:abstractNumId w:val="33"/>
  </w:num>
  <w:num w:numId="21" w16cid:durableId="1334528556">
    <w:abstractNumId w:val="30"/>
  </w:num>
  <w:num w:numId="22" w16cid:durableId="791365771">
    <w:abstractNumId w:val="34"/>
  </w:num>
  <w:num w:numId="23" w16cid:durableId="1112751552">
    <w:abstractNumId w:val="23"/>
  </w:num>
  <w:num w:numId="24" w16cid:durableId="611087023">
    <w:abstractNumId w:val="50"/>
  </w:num>
  <w:num w:numId="25" w16cid:durableId="53166256">
    <w:abstractNumId w:val="14"/>
  </w:num>
  <w:num w:numId="26" w16cid:durableId="1483741416">
    <w:abstractNumId w:val="9"/>
  </w:num>
  <w:num w:numId="27" w16cid:durableId="582572291">
    <w:abstractNumId w:val="24"/>
  </w:num>
  <w:num w:numId="28" w16cid:durableId="279651558">
    <w:abstractNumId w:val="16"/>
  </w:num>
  <w:num w:numId="29" w16cid:durableId="1439177097">
    <w:abstractNumId w:val="21"/>
  </w:num>
  <w:num w:numId="30" w16cid:durableId="1651060740">
    <w:abstractNumId w:val="56"/>
  </w:num>
  <w:num w:numId="31" w16cid:durableId="1262102882">
    <w:abstractNumId w:val="47"/>
  </w:num>
  <w:num w:numId="32" w16cid:durableId="1417089743">
    <w:abstractNumId w:val="15"/>
  </w:num>
  <w:num w:numId="33" w16cid:durableId="499122694">
    <w:abstractNumId w:val="0"/>
  </w:num>
  <w:num w:numId="34" w16cid:durableId="1484196563">
    <w:abstractNumId w:val="49"/>
  </w:num>
  <w:num w:numId="35" w16cid:durableId="2075662285">
    <w:abstractNumId w:val="11"/>
  </w:num>
  <w:num w:numId="36" w16cid:durableId="912399721">
    <w:abstractNumId w:val="22"/>
  </w:num>
  <w:num w:numId="37" w16cid:durableId="1959213166">
    <w:abstractNumId w:val="45"/>
  </w:num>
  <w:num w:numId="38" w16cid:durableId="574121925">
    <w:abstractNumId w:val="51"/>
  </w:num>
  <w:num w:numId="39" w16cid:durableId="1091657200">
    <w:abstractNumId w:val="43"/>
  </w:num>
  <w:num w:numId="40" w16cid:durableId="2117673457">
    <w:abstractNumId w:val="12"/>
  </w:num>
  <w:num w:numId="41" w16cid:durableId="1646424573">
    <w:abstractNumId w:val="26"/>
  </w:num>
  <w:num w:numId="42" w16cid:durableId="1022170776">
    <w:abstractNumId w:val="32"/>
  </w:num>
  <w:num w:numId="43" w16cid:durableId="2056542837">
    <w:abstractNumId w:val="27"/>
  </w:num>
  <w:num w:numId="44" w16cid:durableId="282883909">
    <w:abstractNumId w:val="40"/>
  </w:num>
  <w:num w:numId="45" w16cid:durableId="1811510826">
    <w:abstractNumId w:val="38"/>
  </w:num>
  <w:num w:numId="46" w16cid:durableId="2052267716">
    <w:abstractNumId w:val="17"/>
  </w:num>
  <w:num w:numId="47" w16cid:durableId="1840191967">
    <w:abstractNumId w:val="28"/>
  </w:num>
  <w:num w:numId="48" w16cid:durableId="711615469">
    <w:abstractNumId w:val="5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hideSpellingErrors/>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F5TkNqKqYMXS3vxi6jZjRdXVYwJkUCPh0qLRW9eFtpg9RL7TbiXl1HWIHsw6cka1NqfJb+0K74AF49E98/LHjg==" w:salt="lbvAHTbHwRhtmdhgon3crg=="/>
  <w:styleLockTheme/>
  <w:styleLockQFSet/>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236"/>
    <w:rsid w:val="00002E69"/>
    <w:rsid w:val="00004D6E"/>
    <w:rsid w:val="000061FC"/>
    <w:rsid w:val="00006963"/>
    <w:rsid w:val="00007233"/>
    <w:rsid w:val="00007723"/>
    <w:rsid w:val="00010832"/>
    <w:rsid w:val="00011A65"/>
    <w:rsid w:val="000166B1"/>
    <w:rsid w:val="00016D9E"/>
    <w:rsid w:val="00020A3B"/>
    <w:rsid w:val="0002396A"/>
    <w:rsid w:val="00026380"/>
    <w:rsid w:val="00026A0E"/>
    <w:rsid w:val="00026CE8"/>
    <w:rsid w:val="00036AF2"/>
    <w:rsid w:val="0003703F"/>
    <w:rsid w:val="00037A63"/>
    <w:rsid w:val="00037CA6"/>
    <w:rsid w:val="000447F7"/>
    <w:rsid w:val="000465C5"/>
    <w:rsid w:val="00046FC5"/>
    <w:rsid w:val="00047A70"/>
    <w:rsid w:val="00051DE2"/>
    <w:rsid w:val="00052BAA"/>
    <w:rsid w:val="00053DF3"/>
    <w:rsid w:val="00060DB9"/>
    <w:rsid w:val="000670AE"/>
    <w:rsid w:val="00073EAC"/>
    <w:rsid w:val="00075651"/>
    <w:rsid w:val="00075A62"/>
    <w:rsid w:val="00077390"/>
    <w:rsid w:val="0008527B"/>
    <w:rsid w:val="00085CD3"/>
    <w:rsid w:val="00090E49"/>
    <w:rsid w:val="0009232D"/>
    <w:rsid w:val="000928E9"/>
    <w:rsid w:val="000A0945"/>
    <w:rsid w:val="000A264F"/>
    <w:rsid w:val="000A2C03"/>
    <w:rsid w:val="000A2F1C"/>
    <w:rsid w:val="000A5CE3"/>
    <w:rsid w:val="000A6AAF"/>
    <w:rsid w:val="000B17E9"/>
    <w:rsid w:val="000B2EA2"/>
    <w:rsid w:val="000B457E"/>
    <w:rsid w:val="000B4810"/>
    <w:rsid w:val="000C07B2"/>
    <w:rsid w:val="000D391F"/>
    <w:rsid w:val="000E0E85"/>
    <w:rsid w:val="000E1E68"/>
    <w:rsid w:val="000F6032"/>
    <w:rsid w:val="000F6305"/>
    <w:rsid w:val="000F63FB"/>
    <w:rsid w:val="000F67D3"/>
    <w:rsid w:val="000F767D"/>
    <w:rsid w:val="001025AF"/>
    <w:rsid w:val="00102C56"/>
    <w:rsid w:val="00111163"/>
    <w:rsid w:val="00111539"/>
    <w:rsid w:val="00113215"/>
    <w:rsid w:val="00121344"/>
    <w:rsid w:val="00122892"/>
    <w:rsid w:val="001248E7"/>
    <w:rsid w:val="00125196"/>
    <w:rsid w:val="0012780E"/>
    <w:rsid w:val="001304ED"/>
    <w:rsid w:val="00133982"/>
    <w:rsid w:val="001342FB"/>
    <w:rsid w:val="001401D1"/>
    <w:rsid w:val="00146F47"/>
    <w:rsid w:val="001528E9"/>
    <w:rsid w:val="00152AE0"/>
    <w:rsid w:val="001547C5"/>
    <w:rsid w:val="001647E4"/>
    <w:rsid w:val="00165F64"/>
    <w:rsid w:val="001704F0"/>
    <w:rsid w:val="001758B6"/>
    <w:rsid w:val="0017664B"/>
    <w:rsid w:val="00177655"/>
    <w:rsid w:val="001805CA"/>
    <w:rsid w:val="00181E12"/>
    <w:rsid w:val="00184A0F"/>
    <w:rsid w:val="00185636"/>
    <w:rsid w:val="0018637E"/>
    <w:rsid w:val="0019006C"/>
    <w:rsid w:val="0019121A"/>
    <w:rsid w:val="0019752C"/>
    <w:rsid w:val="001A0607"/>
    <w:rsid w:val="001A2239"/>
    <w:rsid w:val="001A6A1D"/>
    <w:rsid w:val="001B5C5C"/>
    <w:rsid w:val="001B7911"/>
    <w:rsid w:val="001B7A66"/>
    <w:rsid w:val="001D46D3"/>
    <w:rsid w:val="001E2A70"/>
    <w:rsid w:val="001E3F7B"/>
    <w:rsid w:val="001E76C9"/>
    <w:rsid w:val="001F45F9"/>
    <w:rsid w:val="001F6652"/>
    <w:rsid w:val="001F7170"/>
    <w:rsid w:val="002021AF"/>
    <w:rsid w:val="00207994"/>
    <w:rsid w:val="002127E6"/>
    <w:rsid w:val="00213B22"/>
    <w:rsid w:val="00214F4A"/>
    <w:rsid w:val="002151FB"/>
    <w:rsid w:val="00221308"/>
    <w:rsid w:val="0022173A"/>
    <w:rsid w:val="00225666"/>
    <w:rsid w:val="00225BF7"/>
    <w:rsid w:val="0022623E"/>
    <w:rsid w:val="002267F1"/>
    <w:rsid w:val="00226C00"/>
    <w:rsid w:val="00226CB1"/>
    <w:rsid w:val="00235CB6"/>
    <w:rsid w:val="00237F77"/>
    <w:rsid w:val="00242388"/>
    <w:rsid w:val="00243C16"/>
    <w:rsid w:val="00250253"/>
    <w:rsid w:val="002511FB"/>
    <w:rsid w:val="00251332"/>
    <w:rsid w:val="00256572"/>
    <w:rsid w:val="00260E49"/>
    <w:rsid w:val="00262BAA"/>
    <w:rsid w:val="00263154"/>
    <w:rsid w:val="00263A6F"/>
    <w:rsid w:val="00266A4C"/>
    <w:rsid w:val="00271C62"/>
    <w:rsid w:val="0027257A"/>
    <w:rsid w:val="00282AC1"/>
    <w:rsid w:val="00284303"/>
    <w:rsid w:val="00284C43"/>
    <w:rsid w:val="002854E1"/>
    <w:rsid w:val="0029139D"/>
    <w:rsid w:val="00293ACA"/>
    <w:rsid w:val="00294010"/>
    <w:rsid w:val="002940B6"/>
    <w:rsid w:val="00294BE5"/>
    <w:rsid w:val="00296278"/>
    <w:rsid w:val="0029672D"/>
    <w:rsid w:val="002A0C96"/>
    <w:rsid w:val="002A10A2"/>
    <w:rsid w:val="002A5612"/>
    <w:rsid w:val="002A7ED8"/>
    <w:rsid w:val="002B2839"/>
    <w:rsid w:val="002B6529"/>
    <w:rsid w:val="002B7F02"/>
    <w:rsid w:val="002C163F"/>
    <w:rsid w:val="002C40D4"/>
    <w:rsid w:val="002C412E"/>
    <w:rsid w:val="002C4808"/>
    <w:rsid w:val="002D0409"/>
    <w:rsid w:val="002D062C"/>
    <w:rsid w:val="002D4216"/>
    <w:rsid w:val="002D79A6"/>
    <w:rsid w:val="002D7FED"/>
    <w:rsid w:val="002E0D8C"/>
    <w:rsid w:val="002E171A"/>
    <w:rsid w:val="002E45B6"/>
    <w:rsid w:val="002E6C6A"/>
    <w:rsid w:val="002F0D3C"/>
    <w:rsid w:val="002F145E"/>
    <w:rsid w:val="002F2771"/>
    <w:rsid w:val="002F2ED2"/>
    <w:rsid w:val="002F4514"/>
    <w:rsid w:val="003012A5"/>
    <w:rsid w:val="0031222B"/>
    <w:rsid w:val="00312B21"/>
    <w:rsid w:val="00321DB6"/>
    <w:rsid w:val="003232D9"/>
    <w:rsid w:val="00324D4A"/>
    <w:rsid w:val="00333146"/>
    <w:rsid w:val="00333755"/>
    <w:rsid w:val="00333E1F"/>
    <w:rsid w:val="00344D1E"/>
    <w:rsid w:val="00344DFE"/>
    <w:rsid w:val="003478B2"/>
    <w:rsid w:val="003527FF"/>
    <w:rsid w:val="0036387D"/>
    <w:rsid w:val="0037379B"/>
    <w:rsid w:val="00376E5D"/>
    <w:rsid w:val="00380D0D"/>
    <w:rsid w:val="00383889"/>
    <w:rsid w:val="00385CA4"/>
    <w:rsid w:val="00392680"/>
    <w:rsid w:val="00395E9B"/>
    <w:rsid w:val="003A0814"/>
    <w:rsid w:val="003A31A4"/>
    <w:rsid w:val="003A3809"/>
    <w:rsid w:val="003A4105"/>
    <w:rsid w:val="003A41AB"/>
    <w:rsid w:val="003A5E07"/>
    <w:rsid w:val="003A73B9"/>
    <w:rsid w:val="003A7CFE"/>
    <w:rsid w:val="003B023B"/>
    <w:rsid w:val="003B47CF"/>
    <w:rsid w:val="003B5245"/>
    <w:rsid w:val="003B6001"/>
    <w:rsid w:val="003B610F"/>
    <w:rsid w:val="003B7598"/>
    <w:rsid w:val="003C033E"/>
    <w:rsid w:val="003C1661"/>
    <w:rsid w:val="003C3E1F"/>
    <w:rsid w:val="003C4A7C"/>
    <w:rsid w:val="003D2656"/>
    <w:rsid w:val="003D33CF"/>
    <w:rsid w:val="003D665F"/>
    <w:rsid w:val="003D73B7"/>
    <w:rsid w:val="003E03E2"/>
    <w:rsid w:val="003E4C32"/>
    <w:rsid w:val="003E5B1D"/>
    <w:rsid w:val="003F008F"/>
    <w:rsid w:val="003F275F"/>
    <w:rsid w:val="003F474D"/>
    <w:rsid w:val="004007A8"/>
    <w:rsid w:val="00401F10"/>
    <w:rsid w:val="00406DD4"/>
    <w:rsid w:val="00412022"/>
    <w:rsid w:val="00416F7F"/>
    <w:rsid w:val="004231F1"/>
    <w:rsid w:val="00426783"/>
    <w:rsid w:val="00434030"/>
    <w:rsid w:val="00434729"/>
    <w:rsid w:val="00434828"/>
    <w:rsid w:val="00435803"/>
    <w:rsid w:val="00435A45"/>
    <w:rsid w:val="00436A66"/>
    <w:rsid w:val="00437D7D"/>
    <w:rsid w:val="00443383"/>
    <w:rsid w:val="004444BA"/>
    <w:rsid w:val="004460D4"/>
    <w:rsid w:val="0045406C"/>
    <w:rsid w:val="004549B0"/>
    <w:rsid w:val="00457458"/>
    <w:rsid w:val="0046159E"/>
    <w:rsid w:val="0046541B"/>
    <w:rsid w:val="00470676"/>
    <w:rsid w:val="0047093F"/>
    <w:rsid w:val="0047339C"/>
    <w:rsid w:val="00475AA0"/>
    <w:rsid w:val="0047778C"/>
    <w:rsid w:val="004811C8"/>
    <w:rsid w:val="004818D8"/>
    <w:rsid w:val="00481B31"/>
    <w:rsid w:val="00483534"/>
    <w:rsid w:val="00487338"/>
    <w:rsid w:val="00487399"/>
    <w:rsid w:val="00495B31"/>
    <w:rsid w:val="004A3DEF"/>
    <w:rsid w:val="004A4ABA"/>
    <w:rsid w:val="004A5565"/>
    <w:rsid w:val="004B013B"/>
    <w:rsid w:val="004B0295"/>
    <w:rsid w:val="004B16DE"/>
    <w:rsid w:val="004B57D6"/>
    <w:rsid w:val="004C1151"/>
    <w:rsid w:val="004C2B65"/>
    <w:rsid w:val="004C32EB"/>
    <w:rsid w:val="004C51E4"/>
    <w:rsid w:val="004D12F4"/>
    <w:rsid w:val="004D338A"/>
    <w:rsid w:val="004D6F69"/>
    <w:rsid w:val="004E007D"/>
    <w:rsid w:val="004E207C"/>
    <w:rsid w:val="004E791E"/>
    <w:rsid w:val="004F02F2"/>
    <w:rsid w:val="004F0C16"/>
    <w:rsid w:val="004F4310"/>
    <w:rsid w:val="004F53AD"/>
    <w:rsid w:val="004F6831"/>
    <w:rsid w:val="00500795"/>
    <w:rsid w:val="00500BD4"/>
    <w:rsid w:val="00501E1B"/>
    <w:rsid w:val="005040A7"/>
    <w:rsid w:val="00506436"/>
    <w:rsid w:val="00513CD3"/>
    <w:rsid w:val="005202F1"/>
    <w:rsid w:val="0052053A"/>
    <w:rsid w:val="005237B0"/>
    <w:rsid w:val="00532AAB"/>
    <w:rsid w:val="005339F6"/>
    <w:rsid w:val="00533C1A"/>
    <w:rsid w:val="00536420"/>
    <w:rsid w:val="00536579"/>
    <w:rsid w:val="00543938"/>
    <w:rsid w:val="0054511C"/>
    <w:rsid w:val="00553259"/>
    <w:rsid w:val="0055563B"/>
    <w:rsid w:val="00562153"/>
    <w:rsid w:val="00562767"/>
    <w:rsid w:val="005630AD"/>
    <w:rsid w:val="00563A63"/>
    <w:rsid w:val="0056686A"/>
    <w:rsid w:val="00567F51"/>
    <w:rsid w:val="00570D68"/>
    <w:rsid w:val="005833C8"/>
    <w:rsid w:val="00584133"/>
    <w:rsid w:val="0058597E"/>
    <w:rsid w:val="00590231"/>
    <w:rsid w:val="005912C5"/>
    <w:rsid w:val="005926CE"/>
    <w:rsid w:val="0059731F"/>
    <w:rsid w:val="005977ED"/>
    <w:rsid w:val="00597BC3"/>
    <w:rsid w:val="005A034A"/>
    <w:rsid w:val="005A3C21"/>
    <w:rsid w:val="005B36EA"/>
    <w:rsid w:val="005B408D"/>
    <w:rsid w:val="005B45EA"/>
    <w:rsid w:val="005C0EE7"/>
    <w:rsid w:val="005C40CD"/>
    <w:rsid w:val="005C65E1"/>
    <w:rsid w:val="005D02FD"/>
    <w:rsid w:val="005D2D66"/>
    <w:rsid w:val="005D3E78"/>
    <w:rsid w:val="005D47D2"/>
    <w:rsid w:val="005D7BF4"/>
    <w:rsid w:val="005E4025"/>
    <w:rsid w:val="005E50B0"/>
    <w:rsid w:val="005E5904"/>
    <w:rsid w:val="005F1E5A"/>
    <w:rsid w:val="005F2277"/>
    <w:rsid w:val="005F2623"/>
    <w:rsid w:val="005F2898"/>
    <w:rsid w:val="005F4A8F"/>
    <w:rsid w:val="005F4A9F"/>
    <w:rsid w:val="005F7AA5"/>
    <w:rsid w:val="00603B02"/>
    <w:rsid w:val="00604380"/>
    <w:rsid w:val="006049B1"/>
    <w:rsid w:val="0061331C"/>
    <w:rsid w:val="00614503"/>
    <w:rsid w:val="0061721A"/>
    <w:rsid w:val="00625D4A"/>
    <w:rsid w:val="0062685A"/>
    <w:rsid w:val="00634BD8"/>
    <w:rsid w:val="00634CF5"/>
    <w:rsid w:val="00636989"/>
    <w:rsid w:val="00641F05"/>
    <w:rsid w:val="00643002"/>
    <w:rsid w:val="00643B78"/>
    <w:rsid w:val="00644B45"/>
    <w:rsid w:val="006462BC"/>
    <w:rsid w:val="00652B62"/>
    <w:rsid w:val="00656F44"/>
    <w:rsid w:val="00657143"/>
    <w:rsid w:val="00657F49"/>
    <w:rsid w:val="00661B08"/>
    <w:rsid w:val="006621F2"/>
    <w:rsid w:val="006674FC"/>
    <w:rsid w:val="0067020B"/>
    <w:rsid w:val="00670E5F"/>
    <w:rsid w:val="0067544E"/>
    <w:rsid w:val="00676CEB"/>
    <w:rsid w:val="00680B56"/>
    <w:rsid w:val="00681E57"/>
    <w:rsid w:val="00681FE5"/>
    <w:rsid w:val="00694F1E"/>
    <w:rsid w:val="00695C31"/>
    <w:rsid w:val="0069636A"/>
    <w:rsid w:val="006A6B23"/>
    <w:rsid w:val="006B0132"/>
    <w:rsid w:val="006B06D5"/>
    <w:rsid w:val="006B1186"/>
    <w:rsid w:val="006B329E"/>
    <w:rsid w:val="006B32D8"/>
    <w:rsid w:val="006B503B"/>
    <w:rsid w:val="006B6398"/>
    <w:rsid w:val="006C0F98"/>
    <w:rsid w:val="006C34EC"/>
    <w:rsid w:val="006C5336"/>
    <w:rsid w:val="006C6D9D"/>
    <w:rsid w:val="006C7C21"/>
    <w:rsid w:val="006D0B8C"/>
    <w:rsid w:val="006D1DA3"/>
    <w:rsid w:val="006D1DAC"/>
    <w:rsid w:val="006D4C25"/>
    <w:rsid w:val="006D6F25"/>
    <w:rsid w:val="006E480D"/>
    <w:rsid w:val="006E4D57"/>
    <w:rsid w:val="006E727F"/>
    <w:rsid w:val="006F372D"/>
    <w:rsid w:val="006F38E8"/>
    <w:rsid w:val="00700DB7"/>
    <w:rsid w:val="00701B49"/>
    <w:rsid w:val="00705B24"/>
    <w:rsid w:val="0071015D"/>
    <w:rsid w:val="007112D5"/>
    <w:rsid w:val="00712266"/>
    <w:rsid w:val="00713FE6"/>
    <w:rsid w:val="0071478E"/>
    <w:rsid w:val="00714DC7"/>
    <w:rsid w:val="00715C95"/>
    <w:rsid w:val="007176F0"/>
    <w:rsid w:val="00723158"/>
    <w:rsid w:val="0073069C"/>
    <w:rsid w:val="00732850"/>
    <w:rsid w:val="0073370E"/>
    <w:rsid w:val="007341C9"/>
    <w:rsid w:val="007351B1"/>
    <w:rsid w:val="00746D34"/>
    <w:rsid w:val="007472C1"/>
    <w:rsid w:val="00747712"/>
    <w:rsid w:val="00747D60"/>
    <w:rsid w:val="007513D3"/>
    <w:rsid w:val="00761C5C"/>
    <w:rsid w:val="00761CA4"/>
    <w:rsid w:val="00764F71"/>
    <w:rsid w:val="00766DA1"/>
    <w:rsid w:val="00766E0F"/>
    <w:rsid w:val="00772B67"/>
    <w:rsid w:val="00783EE3"/>
    <w:rsid w:val="00783FED"/>
    <w:rsid w:val="0078742F"/>
    <w:rsid w:val="00793242"/>
    <w:rsid w:val="00795AB6"/>
    <w:rsid w:val="007A3D16"/>
    <w:rsid w:val="007B3CF4"/>
    <w:rsid w:val="007B44C9"/>
    <w:rsid w:val="007C1201"/>
    <w:rsid w:val="007C125E"/>
    <w:rsid w:val="007C3E0C"/>
    <w:rsid w:val="007D09A2"/>
    <w:rsid w:val="007D42A6"/>
    <w:rsid w:val="007D72A9"/>
    <w:rsid w:val="007E449A"/>
    <w:rsid w:val="007E44CF"/>
    <w:rsid w:val="007F099E"/>
    <w:rsid w:val="007F1B72"/>
    <w:rsid w:val="00800DC6"/>
    <w:rsid w:val="008026B6"/>
    <w:rsid w:val="00804257"/>
    <w:rsid w:val="00805FF9"/>
    <w:rsid w:val="008110FA"/>
    <w:rsid w:val="00812538"/>
    <w:rsid w:val="008153C4"/>
    <w:rsid w:val="0081767C"/>
    <w:rsid w:val="0082141A"/>
    <w:rsid w:val="0083027E"/>
    <w:rsid w:val="00831B06"/>
    <w:rsid w:val="008333BF"/>
    <w:rsid w:val="008340E2"/>
    <w:rsid w:val="00834825"/>
    <w:rsid w:val="00834F97"/>
    <w:rsid w:val="00835504"/>
    <w:rsid w:val="00835972"/>
    <w:rsid w:val="00843AB9"/>
    <w:rsid w:val="00843BCE"/>
    <w:rsid w:val="00843D27"/>
    <w:rsid w:val="00845450"/>
    <w:rsid w:val="00846232"/>
    <w:rsid w:val="00850097"/>
    <w:rsid w:val="008500CE"/>
    <w:rsid w:val="0085123E"/>
    <w:rsid w:val="00851399"/>
    <w:rsid w:val="008538CF"/>
    <w:rsid w:val="0085550B"/>
    <w:rsid w:val="00855AED"/>
    <w:rsid w:val="00857BBF"/>
    <w:rsid w:val="0086129B"/>
    <w:rsid w:val="00862C3D"/>
    <w:rsid w:val="00863383"/>
    <w:rsid w:val="00866D6B"/>
    <w:rsid w:val="008704CF"/>
    <w:rsid w:val="00876458"/>
    <w:rsid w:val="008769E5"/>
    <w:rsid w:val="00876D99"/>
    <w:rsid w:val="008774A3"/>
    <w:rsid w:val="00882955"/>
    <w:rsid w:val="0088611C"/>
    <w:rsid w:val="00886ECD"/>
    <w:rsid w:val="00887E04"/>
    <w:rsid w:val="00892F11"/>
    <w:rsid w:val="008949B2"/>
    <w:rsid w:val="0089555F"/>
    <w:rsid w:val="008A5C5A"/>
    <w:rsid w:val="008A72B2"/>
    <w:rsid w:val="008A76E4"/>
    <w:rsid w:val="008B2E07"/>
    <w:rsid w:val="008B6285"/>
    <w:rsid w:val="008C0310"/>
    <w:rsid w:val="008C44E4"/>
    <w:rsid w:val="008C4EEC"/>
    <w:rsid w:val="008C5278"/>
    <w:rsid w:val="008C586B"/>
    <w:rsid w:val="008C67B5"/>
    <w:rsid w:val="008C7ECA"/>
    <w:rsid w:val="008D0A6C"/>
    <w:rsid w:val="008D125C"/>
    <w:rsid w:val="008D4061"/>
    <w:rsid w:val="008D5C87"/>
    <w:rsid w:val="008D69B4"/>
    <w:rsid w:val="008D6CDA"/>
    <w:rsid w:val="008D7321"/>
    <w:rsid w:val="008E2B51"/>
    <w:rsid w:val="008E3672"/>
    <w:rsid w:val="008E4D6B"/>
    <w:rsid w:val="008E4F12"/>
    <w:rsid w:val="008E5634"/>
    <w:rsid w:val="008E7BC0"/>
    <w:rsid w:val="008F3076"/>
    <w:rsid w:val="008F35DB"/>
    <w:rsid w:val="008F4DDF"/>
    <w:rsid w:val="00904F49"/>
    <w:rsid w:val="009066AF"/>
    <w:rsid w:val="00912983"/>
    <w:rsid w:val="0091741C"/>
    <w:rsid w:val="00920139"/>
    <w:rsid w:val="009235A5"/>
    <w:rsid w:val="009277B6"/>
    <w:rsid w:val="00927E5A"/>
    <w:rsid w:val="0094304E"/>
    <w:rsid w:val="009461A3"/>
    <w:rsid w:val="00947F3F"/>
    <w:rsid w:val="00951D2F"/>
    <w:rsid w:val="00952801"/>
    <w:rsid w:val="00953539"/>
    <w:rsid w:val="009547BA"/>
    <w:rsid w:val="00961CF8"/>
    <w:rsid w:val="0096527F"/>
    <w:rsid w:val="009663C1"/>
    <w:rsid w:val="009663F9"/>
    <w:rsid w:val="00967077"/>
    <w:rsid w:val="00970754"/>
    <w:rsid w:val="009716DB"/>
    <w:rsid w:val="00971B4C"/>
    <w:rsid w:val="00973607"/>
    <w:rsid w:val="00973F98"/>
    <w:rsid w:val="009766AB"/>
    <w:rsid w:val="00984B5D"/>
    <w:rsid w:val="0098590C"/>
    <w:rsid w:val="00986E96"/>
    <w:rsid w:val="00990330"/>
    <w:rsid w:val="00990677"/>
    <w:rsid w:val="009A0025"/>
    <w:rsid w:val="009A4A1D"/>
    <w:rsid w:val="009A6343"/>
    <w:rsid w:val="009A7659"/>
    <w:rsid w:val="009A774C"/>
    <w:rsid w:val="009B00B4"/>
    <w:rsid w:val="009B0957"/>
    <w:rsid w:val="009C11B4"/>
    <w:rsid w:val="009C4171"/>
    <w:rsid w:val="009C551B"/>
    <w:rsid w:val="009C55D8"/>
    <w:rsid w:val="009C5B1D"/>
    <w:rsid w:val="009D3402"/>
    <w:rsid w:val="009D5FA5"/>
    <w:rsid w:val="009E0A2A"/>
    <w:rsid w:val="009E17A6"/>
    <w:rsid w:val="009F0BC6"/>
    <w:rsid w:val="009F373E"/>
    <w:rsid w:val="009F4E24"/>
    <w:rsid w:val="00A04326"/>
    <w:rsid w:val="00A127AF"/>
    <w:rsid w:val="00A17007"/>
    <w:rsid w:val="00A23350"/>
    <w:rsid w:val="00A257BE"/>
    <w:rsid w:val="00A26621"/>
    <w:rsid w:val="00A272B1"/>
    <w:rsid w:val="00A27381"/>
    <w:rsid w:val="00A35D4F"/>
    <w:rsid w:val="00A37AD2"/>
    <w:rsid w:val="00A410A1"/>
    <w:rsid w:val="00A43691"/>
    <w:rsid w:val="00A45D0B"/>
    <w:rsid w:val="00A501E1"/>
    <w:rsid w:val="00A50FAB"/>
    <w:rsid w:val="00A52F57"/>
    <w:rsid w:val="00A54E7A"/>
    <w:rsid w:val="00A54F30"/>
    <w:rsid w:val="00A6215D"/>
    <w:rsid w:val="00A627BD"/>
    <w:rsid w:val="00A6311C"/>
    <w:rsid w:val="00A64E3E"/>
    <w:rsid w:val="00A658F6"/>
    <w:rsid w:val="00A73052"/>
    <w:rsid w:val="00A731B0"/>
    <w:rsid w:val="00A733B1"/>
    <w:rsid w:val="00A75794"/>
    <w:rsid w:val="00A76405"/>
    <w:rsid w:val="00A83288"/>
    <w:rsid w:val="00A83E0E"/>
    <w:rsid w:val="00A907E3"/>
    <w:rsid w:val="00A93A11"/>
    <w:rsid w:val="00A94599"/>
    <w:rsid w:val="00A9518A"/>
    <w:rsid w:val="00A95CBB"/>
    <w:rsid w:val="00AA3023"/>
    <w:rsid w:val="00AA581A"/>
    <w:rsid w:val="00AB2FC4"/>
    <w:rsid w:val="00AC3DAA"/>
    <w:rsid w:val="00AC4DF6"/>
    <w:rsid w:val="00AD158A"/>
    <w:rsid w:val="00AD174B"/>
    <w:rsid w:val="00AD1BF4"/>
    <w:rsid w:val="00AD4595"/>
    <w:rsid w:val="00AE3F29"/>
    <w:rsid w:val="00AE47ED"/>
    <w:rsid w:val="00AE545D"/>
    <w:rsid w:val="00AE6A08"/>
    <w:rsid w:val="00AE7C4D"/>
    <w:rsid w:val="00AF00F6"/>
    <w:rsid w:val="00AF05C8"/>
    <w:rsid w:val="00AF0BCD"/>
    <w:rsid w:val="00AF1F9A"/>
    <w:rsid w:val="00AF3135"/>
    <w:rsid w:val="00AF7089"/>
    <w:rsid w:val="00AF726E"/>
    <w:rsid w:val="00B01236"/>
    <w:rsid w:val="00B0303C"/>
    <w:rsid w:val="00B03BA3"/>
    <w:rsid w:val="00B065F0"/>
    <w:rsid w:val="00B11E9E"/>
    <w:rsid w:val="00B13113"/>
    <w:rsid w:val="00B14646"/>
    <w:rsid w:val="00B151AA"/>
    <w:rsid w:val="00B21221"/>
    <w:rsid w:val="00B30DDB"/>
    <w:rsid w:val="00B31A06"/>
    <w:rsid w:val="00B3311D"/>
    <w:rsid w:val="00B40E31"/>
    <w:rsid w:val="00B44744"/>
    <w:rsid w:val="00B4665E"/>
    <w:rsid w:val="00B51427"/>
    <w:rsid w:val="00B527FC"/>
    <w:rsid w:val="00B52C83"/>
    <w:rsid w:val="00B64327"/>
    <w:rsid w:val="00B64CF4"/>
    <w:rsid w:val="00B67A05"/>
    <w:rsid w:val="00B70EFA"/>
    <w:rsid w:val="00B737ED"/>
    <w:rsid w:val="00B7422C"/>
    <w:rsid w:val="00B74C7D"/>
    <w:rsid w:val="00B80594"/>
    <w:rsid w:val="00B806A8"/>
    <w:rsid w:val="00B809AC"/>
    <w:rsid w:val="00B832A6"/>
    <w:rsid w:val="00B846B7"/>
    <w:rsid w:val="00B85D14"/>
    <w:rsid w:val="00B867DC"/>
    <w:rsid w:val="00B87EBC"/>
    <w:rsid w:val="00B90012"/>
    <w:rsid w:val="00B9036F"/>
    <w:rsid w:val="00B9185F"/>
    <w:rsid w:val="00B9249F"/>
    <w:rsid w:val="00BA0F5C"/>
    <w:rsid w:val="00BA1902"/>
    <w:rsid w:val="00BA2CFB"/>
    <w:rsid w:val="00BA441F"/>
    <w:rsid w:val="00BA4E0F"/>
    <w:rsid w:val="00BA5F7A"/>
    <w:rsid w:val="00BA674D"/>
    <w:rsid w:val="00BA7CC1"/>
    <w:rsid w:val="00BA7FAB"/>
    <w:rsid w:val="00BB32A8"/>
    <w:rsid w:val="00BB561B"/>
    <w:rsid w:val="00BB7C78"/>
    <w:rsid w:val="00BC62E8"/>
    <w:rsid w:val="00BD0930"/>
    <w:rsid w:val="00BD1394"/>
    <w:rsid w:val="00BD16BE"/>
    <w:rsid w:val="00BD5EE7"/>
    <w:rsid w:val="00BF0928"/>
    <w:rsid w:val="00BF1C6E"/>
    <w:rsid w:val="00BF5FE2"/>
    <w:rsid w:val="00C00F86"/>
    <w:rsid w:val="00C02E11"/>
    <w:rsid w:val="00C05105"/>
    <w:rsid w:val="00C063F4"/>
    <w:rsid w:val="00C0739D"/>
    <w:rsid w:val="00C12446"/>
    <w:rsid w:val="00C1258B"/>
    <w:rsid w:val="00C13B3D"/>
    <w:rsid w:val="00C149FB"/>
    <w:rsid w:val="00C17B02"/>
    <w:rsid w:val="00C224A6"/>
    <w:rsid w:val="00C22656"/>
    <w:rsid w:val="00C228B8"/>
    <w:rsid w:val="00C241B3"/>
    <w:rsid w:val="00C2518B"/>
    <w:rsid w:val="00C27175"/>
    <w:rsid w:val="00C429B4"/>
    <w:rsid w:val="00C43DA6"/>
    <w:rsid w:val="00C43DD3"/>
    <w:rsid w:val="00C4536C"/>
    <w:rsid w:val="00C47EBF"/>
    <w:rsid w:val="00C54B7C"/>
    <w:rsid w:val="00C62006"/>
    <w:rsid w:val="00C63B2E"/>
    <w:rsid w:val="00C647A0"/>
    <w:rsid w:val="00C64FB1"/>
    <w:rsid w:val="00C706AB"/>
    <w:rsid w:val="00C71C43"/>
    <w:rsid w:val="00C72603"/>
    <w:rsid w:val="00C72695"/>
    <w:rsid w:val="00C76112"/>
    <w:rsid w:val="00C851A3"/>
    <w:rsid w:val="00C91AAC"/>
    <w:rsid w:val="00C93509"/>
    <w:rsid w:val="00C937AC"/>
    <w:rsid w:val="00C94FFF"/>
    <w:rsid w:val="00C95B73"/>
    <w:rsid w:val="00C96284"/>
    <w:rsid w:val="00C9658F"/>
    <w:rsid w:val="00CA00CF"/>
    <w:rsid w:val="00CA0EAD"/>
    <w:rsid w:val="00CA2C87"/>
    <w:rsid w:val="00CA5D0C"/>
    <w:rsid w:val="00CA6271"/>
    <w:rsid w:val="00CA7748"/>
    <w:rsid w:val="00CB03A0"/>
    <w:rsid w:val="00CB09BC"/>
    <w:rsid w:val="00CB1E37"/>
    <w:rsid w:val="00CB30A5"/>
    <w:rsid w:val="00CB6ABC"/>
    <w:rsid w:val="00CB7C04"/>
    <w:rsid w:val="00CC0D54"/>
    <w:rsid w:val="00CC14B2"/>
    <w:rsid w:val="00CC21F0"/>
    <w:rsid w:val="00CC273C"/>
    <w:rsid w:val="00CC308B"/>
    <w:rsid w:val="00CC3A11"/>
    <w:rsid w:val="00CC3FE9"/>
    <w:rsid w:val="00CC68A8"/>
    <w:rsid w:val="00CD16A9"/>
    <w:rsid w:val="00CD1FE8"/>
    <w:rsid w:val="00CD297E"/>
    <w:rsid w:val="00CD3540"/>
    <w:rsid w:val="00CD5958"/>
    <w:rsid w:val="00CE1673"/>
    <w:rsid w:val="00CF1C85"/>
    <w:rsid w:val="00CF35C4"/>
    <w:rsid w:val="00CF4D2C"/>
    <w:rsid w:val="00CF68CB"/>
    <w:rsid w:val="00CF6E0A"/>
    <w:rsid w:val="00D02151"/>
    <w:rsid w:val="00D11080"/>
    <w:rsid w:val="00D11F10"/>
    <w:rsid w:val="00D1309C"/>
    <w:rsid w:val="00D13E26"/>
    <w:rsid w:val="00D14B15"/>
    <w:rsid w:val="00D2073A"/>
    <w:rsid w:val="00D220C0"/>
    <w:rsid w:val="00D23AB9"/>
    <w:rsid w:val="00D2662B"/>
    <w:rsid w:val="00D277F9"/>
    <w:rsid w:val="00D346C9"/>
    <w:rsid w:val="00D376C6"/>
    <w:rsid w:val="00D43ECB"/>
    <w:rsid w:val="00D45C3E"/>
    <w:rsid w:val="00D4691E"/>
    <w:rsid w:val="00D46C6C"/>
    <w:rsid w:val="00D47AAF"/>
    <w:rsid w:val="00D508C9"/>
    <w:rsid w:val="00D51B22"/>
    <w:rsid w:val="00D5260F"/>
    <w:rsid w:val="00D56757"/>
    <w:rsid w:val="00D6335E"/>
    <w:rsid w:val="00D6370B"/>
    <w:rsid w:val="00D6799F"/>
    <w:rsid w:val="00D71190"/>
    <w:rsid w:val="00D754C0"/>
    <w:rsid w:val="00D775F8"/>
    <w:rsid w:val="00D80B02"/>
    <w:rsid w:val="00D83AA2"/>
    <w:rsid w:val="00D83B58"/>
    <w:rsid w:val="00D86D28"/>
    <w:rsid w:val="00D93B97"/>
    <w:rsid w:val="00D94348"/>
    <w:rsid w:val="00D943BD"/>
    <w:rsid w:val="00D9464B"/>
    <w:rsid w:val="00D947A0"/>
    <w:rsid w:val="00DA1170"/>
    <w:rsid w:val="00DA23A2"/>
    <w:rsid w:val="00DA31E0"/>
    <w:rsid w:val="00DA7CB9"/>
    <w:rsid w:val="00DB20F6"/>
    <w:rsid w:val="00DB312A"/>
    <w:rsid w:val="00DB35CB"/>
    <w:rsid w:val="00DB6530"/>
    <w:rsid w:val="00DC3CE1"/>
    <w:rsid w:val="00DC4574"/>
    <w:rsid w:val="00DC459F"/>
    <w:rsid w:val="00DC5768"/>
    <w:rsid w:val="00DC6889"/>
    <w:rsid w:val="00DD23DF"/>
    <w:rsid w:val="00DD2CC7"/>
    <w:rsid w:val="00DD7847"/>
    <w:rsid w:val="00DD7E9D"/>
    <w:rsid w:val="00DE003E"/>
    <w:rsid w:val="00DE4AE3"/>
    <w:rsid w:val="00DE67D4"/>
    <w:rsid w:val="00DF0BE1"/>
    <w:rsid w:val="00DF164D"/>
    <w:rsid w:val="00DF5393"/>
    <w:rsid w:val="00DF548F"/>
    <w:rsid w:val="00DF6B6F"/>
    <w:rsid w:val="00DF6EEC"/>
    <w:rsid w:val="00E01078"/>
    <w:rsid w:val="00E01E03"/>
    <w:rsid w:val="00E06E11"/>
    <w:rsid w:val="00E078AD"/>
    <w:rsid w:val="00E07910"/>
    <w:rsid w:val="00E10302"/>
    <w:rsid w:val="00E117D3"/>
    <w:rsid w:val="00E13BFB"/>
    <w:rsid w:val="00E1450D"/>
    <w:rsid w:val="00E14B8D"/>
    <w:rsid w:val="00E17CB0"/>
    <w:rsid w:val="00E2061F"/>
    <w:rsid w:val="00E20F60"/>
    <w:rsid w:val="00E214FF"/>
    <w:rsid w:val="00E2414D"/>
    <w:rsid w:val="00E25BD8"/>
    <w:rsid w:val="00E2605D"/>
    <w:rsid w:val="00E2784F"/>
    <w:rsid w:val="00E3122F"/>
    <w:rsid w:val="00E34C33"/>
    <w:rsid w:val="00E41691"/>
    <w:rsid w:val="00E42405"/>
    <w:rsid w:val="00E47B05"/>
    <w:rsid w:val="00E50CBB"/>
    <w:rsid w:val="00E6045C"/>
    <w:rsid w:val="00E6490B"/>
    <w:rsid w:val="00E66E89"/>
    <w:rsid w:val="00E706B8"/>
    <w:rsid w:val="00E70AA6"/>
    <w:rsid w:val="00E70D0E"/>
    <w:rsid w:val="00E752AD"/>
    <w:rsid w:val="00E77E68"/>
    <w:rsid w:val="00E84370"/>
    <w:rsid w:val="00E91AC9"/>
    <w:rsid w:val="00E92FE1"/>
    <w:rsid w:val="00EA1FDE"/>
    <w:rsid w:val="00EA2B6D"/>
    <w:rsid w:val="00EA494F"/>
    <w:rsid w:val="00EA5E5D"/>
    <w:rsid w:val="00EB2A27"/>
    <w:rsid w:val="00EB2CD0"/>
    <w:rsid w:val="00EB3F8E"/>
    <w:rsid w:val="00EB65C6"/>
    <w:rsid w:val="00EB664F"/>
    <w:rsid w:val="00EC628C"/>
    <w:rsid w:val="00ED361B"/>
    <w:rsid w:val="00ED5DEB"/>
    <w:rsid w:val="00ED64A7"/>
    <w:rsid w:val="00ED75C1"/>
    <w:rsid w:val="00EE6E52"/>
    <w:rsid w:val="00EE72D3"/>
    <w:rsid w:val="00EF0BBB"/>
    <w:rsid w:val="00EF1030"/>
    <w:rsid w:val="00EF1FAF"/>
    <w:rsid w:val="00EF3514"/>
    <w:rsid w:val="00EF7251"/>
    <w:rsid w:val="00EF77EB"/>
    <w:rsid w:val="00EF7E1A"/>
    <w:rsid w:val="00EF7F2F"/>
    <w:rsid w:val="00F00933"/>
    <w:rsid w:val="00F0223B"/>
    <w:rsid w:val="00F02A98"/>
    <w:rsid w:val="00F10712"/>
    <w:rsid w:val="00F109AA"/>
    <w:rsid w:val="00F148AB"/>
    <w:rsid w:val="00F15E1C"/>
    <w:rsid w:val="00F164AE"/>
    <w:rsid w:val="00F16C4A"/>
    <w:rsid w:val="00F17963"/>
    <w:rsid w:val="00F2070F"/>
    <w:rsid w:val="00F219A3"/>
    <w:rsid w:val="00F23170"/>
    <w:rsid w:val="00F2490C"/>
    <w:rsid w:val="00F264B9"/>
    <w:rsid w:val="00F300F2"/>
    <w:rsid w:val="00F3416B"/>
    <w:rsid w:val="00F36466"/>
    <w:rsid w:val="00F40A43"/>
    <w:rsid w:val="00F41453"/>
    <w:rsid w:val="00F4297F"/>
    <w:rsid w:val="00F42F34"/>
    <w:rsid w:val="00F44894"/>
    <w:rsid w:val="00F520E9"/>
    <w:rsid w:val="00F5619D"/>
    <w:rsid w:val="00F617D6"/>
    <w:rsid w:val="00F62F8A"/>
    <w:rsid w:val="00F65B30"/>
    <w:rsid w:val="00F6677A"/>
    <w:rsid w:val="00F71A61"/>
    <w:rsid w:val="00F73553"/>
    <w:rsid w:val="00F744B9"/>
    <w:rsid w:val="00F90809"/>
    <w:rsid w:val="00F9109B"/>
    <w:rsid w:val="00F96A79"/>
    <w:rsid w:val="00FA1711"/>
    <w:rsid w:val="00FA23C8"/>
    <w:rsid w:val="00FA4DE2"/>
    <w:rsid w:val="00FA7B46"/>
    <w:rsid w:val="00FB4F69"/>
    <w:rsid w:val="00FB70AC"/>
    <w:rsid w:val="00FC0F84"/>
    <w:rsid w:val="00FC529D"/>
    <w:rsid w:val="00FC7519"/>
    <w:rsid w:val="00FD3A7F"/>
    <w:rsid w:val="00FD3D6C"/>
    <w:rsid w:val="00FD4F27"/>
    <w:rsid w:val="00FD5208"/>
    <w:rsid w:val="00FE04C0"/>
    <w:rsid w:val="00FE190F"/>
    <w:rsid w:val="00FE3C3C"/>
    <w:rsid w:val="00FE4F4F"/>
    <w:rsid w:val="00FE57C5"/>
    <w:rsid w:val="00FE5AE5"/>
    <w:rsid w:val="00FF33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F1C597"/>
  <w15:docId w15:val="{F2F5E6C4-D2BA-40E6-826B-8F1DED91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qFormat="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00F6"/>
    <w:pPr>
      <w:pBdr>
        <w:right w:val="single" w:sz="24" w:space="4" w:color="7030A0"/>
      </w:pBdr>
      <w:shd w:val="clear" w:color="auto" w:fill="E5DFEC" w:themeFill="accent4" w:themeFillTint="33"/>
      <w:spacing w:before="60" w:after="60" w:line="360" w:lineRule="auto"/>
      <w:jc w:val="both"/>
    </w:pPr>
  </w:style>
  <w:style w:type="paragraph" w:styleId="berschrift1">
    <w:name w:val="heading 1"/>
    <w:basedOn w:val="Standard"/>
    <w:next w:val="Standard"/>
    <w:link w:val="berschrift1Zchn"/>
    <w:uiPriority w:val="9"/>
    <w:semiHidden/>
    <w:locked/>
    <w:rsid w:val="00614503"/>
    <w:pPr>
      <w:keepNext/>
      <w:keepLines/>
      <w:numPr>
        <w:numId w:val="2"/>
      </w:numPr>
      <w:spacing w:before="480"/>
      <w:outlineLvl w:val="0"/>
    </w:pPr>
    <w:rPr>
      <w:rFonts w:ascii="Calibri" w:eastAsia="MS Gothic" w:hAnsi="Calibri"/>
      <w:b/>
      <w:bCs/>
      <w:noProof/>
      <w:sz w:val="28"/>
      <w:szCs w:val="32"/>
    </w:rPr>
  </w:style>
  <w:style w:type="paragraph" w:styleId="berschrift2">
    <w:name w:val="heading 2"/>
    <w:basedOn w:val="Standard"/>
    <w:next w:val="Standard"/>
    <w:link w:val="berschrift2Zchn"/>
    <w:uiPriority w:val="9"/>
    <w:semiHidden/>
    <w:unhideWhenUsed/>
    <w:locked/>
    <w:rsid w:val="00500B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61450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61450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61450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61450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61450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614503"/>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614503"/>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semiHidden/>
    <w:rsid w:val="00B4665E"/>
    <w:rPr>
      <w:rFonts w:ascii="Calibri" w:eastAsia="MS Gothic" w:hAnsi="Calibri"/>
      <w:b/>
      <w:bCs/>
      <w:noProof/>
      <w:sz w:val="28"/>
      <w:szCs w:val="32"/>
      <w:shd w:val="clear" w:color="auto" w:fill="E5DFEC" w:themeFill="accent4" w:themeFillTint="33"/>
    </w:rPr>
  </w:style>
  <w:style w:type="paragraph" w:styleId="Fuzeile">
    <w:name w:val="footer"/>
    <w:basedOn w:val="Standard"/>
    <w:link w:val="FuzeileZchn"/>
    <w:uiPriority w:val="99"/>
    <w:semiHidden/>
    <w:locked/>
    <w:rsid w:val="003B5245"/>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61721A"/>
  </w:style>
  <w:style w:type="paragraph" w:customStyle="1" w:styleId="SBBZ-633B--KompetenztabelleListeBIFETTBeispielhafteInhaltefett">
    <w:name w:val="SBBZ-633.B-- Kompetenztabelle Liste BI FETT (Beispielhafte Inhalte fett)"/>
    <w:basedOn w:val="SBBZ-633--KompetenztabelleListeBIBeispielhafteInhalte"/>
    <w:qFormat/>
    <w:rsid w:val="0071478E"/>
    <w:rPr>
      <w:b/>
    </w:rPr>
  </w:style>
  <w:style w:type="paragraph" w:customStyle="1" w:styleId="SBBZ-712--FuzeileStandard">
    <w:name w:val="SBBZ-712-- Fußzeile Standard"/>
    <w:basedOn w:val="SBBZ-710--KOPF-FUSSZEILESTANDARD"/>
    <w:qFormat/>
    <w:rsid w:val="009F0BC6"/>
    <w:pPr>
      <w:pBdr>
        <w:top w:val="single" w:sz="4" w:space="1" w:color="auto"/>
      </w:pBdr>
      <w:tabs>
        <w:tab w:val="left" w:pos="0"/>
        <w:tab w:val="center" w:pos="4536"/>
        <w:tab w:val="right" w:pos="9356"/>
      </w:tabs>
      <w:jc w:val="center"/>
    </w:pPr>
  </w:style>
  <w:style w:type="paragraph" w:customStyle="1" w:styleId="SBBZ-700--SEITENELEMENTE">
    <w:name w:val="SBBZ-700-- === SEITENELEMENTE =="/>
    <w:basedOn w:val="SBBZ-000--BASISVORLAGEV15"/>
    <w:qFormat/>
    <w:rsid w:val="003E4C32"/>
    <w:rPr>
      <w:noProof/>
      <w:sz w:val="18"/>
    </w:rPr>
  </w:style>
  <w:style w:type="paragraph" w:customStyle="1" w:styleId="SBBZ-711--KopfzeileStandard">
    <w:name w:val="SBBZ-711-- Kopfzeile Standard"/>
    <w:basedOn w:val="SBBZ-710--KOPF-FUSSZEILESTANDARD"/>
    <w:qFormat/>
    <w:rsid w:val="009F0BC6"/>
    <w:pPr>
      <w:pBdr>
        <w:bottom w:val="single" w:sz="4" w:space="1" w:color="auto"/>
      </w:pBdr>
      <w:tabs>
        <w:tab w:val="left" w:pos="0"/>
        <w:tab w:val="right" w:pos="9356"/>
      </w:tabs>
    </w:pPr>
    <w:rPr>
      <w:i/>
    </w:rPr>
  </w:style>
  <w:style w:type="numbering" w:customStyle="1" w:styleId="SBBZ-L11--KAPITELNUMMERIERUNG">
    <w:name w:val="SBBZ-L11--KAPITELNUMMERIERUNG"/>
    <w:uiPriority w:val="99"/>
    <w:qFormat/>
    <w:rsid w:val="00F3416B"/>
    <w:pPr>
      <w:numPr>
        <w:numId w:val="8"/>
      </w:numPr>
    </w:pPr>
  </w:style>
  <w:style w:type="table" w:customStyle="1" w:styleId="SBBZ-T61--TABELLEKOMPETENZMASKE">
    <w:name w:val="SBBZ-T61-- TABELLE KOMPETENZMASKE"/>
    <w:basedOn w:val="NormaleTabelle"/>
    <w:uiPriority w:val="99"/>
    <w:rsid w:val="00643002"/>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val="0"/>
        <w:color w:val="FFFFFF" w:themeColor="background1"/>
      </w:rPr>
      <w:tblPr/>
      <w:tcPr>
        <w:shd w:val="clear" w:color="auto" w:fill="943634" w:themeFill="accent2" w:themeFillShade="BF"/>
      </w:tcPr>
    </w:tblStylePr>
    <w:tblStylePr w:type="lastRow">
      <w:tblPr/>
      <w:tcPr>
        <w:shd w:val="clear" w:color="auto" w:fill="76923C" w:themeFill="accent3" w:themeFillShade="BF"/>
      </w:tcPr>
    </w:tblStylePr>
    <w:tblStylePr w:type="band2Horz">
      <w:rPr>
        <w:color w:val="FFFFFF" w:themeColor="background1"/>
      </w:rPr>
      <w:tblPr/>
      <w:tcPr>
        <w:shd w:val="clear" w:color="auto" w:fill="943634" w:themeFill="accent2" w:themeFillShade="BF"/>
      </w:tcPr>
    </w:tblStylePr>
  </w:style>
  <w:style w:type="paragraph" w:customStyle="1" w:styleId="SBBZ-001--AbsatzStandard">
    <w:name w:val="SBBZ-001-- Absatz Standard"/>
    <w:basedOn w:val="SBBZ-000--BASISVORLAGEV15"/>
    <w:qFormat/>
    <w:rsid w:val="007E449A"/>
    <w:pPr>
      <w:spacing w:line="360" w:lineRule="auto"/>
    </w:pPr>
  </w:style>
  <w:style w:type="paragraph" w:customStyle="1" w:styleId="SBBZ-542--TeilA-berschrift2XXBereich">
    <w:name w:val="SBBZ-542-- Teil A - Überschrift2 (X.X Bereich)"/>
    <w:basedOn w:val="SBBZ-902--berschrift2Abstrakt"/>
    <w:next w:val="SBBZ-001--AbsatzStandard"/>
    <w:qFormat/>
    <w:rsid w:val="00475AA0"/>
  </w:style>
  <w:style w:type="paragraph" w:customStyle="1" w:styleId="SBBZ-541--TeilA-berschrift1XKapitel">
    <w:name w:val="SBBZ-541-- Teil A - Überschrift1 (X. Kapitel)"/>
    <w:basedOn w:val="SBBZ-901--berschrift1Abstrakt"/>
    <w:next w:val="SBBZ-001--AbsatzStandard"/>
    <w:qFormat/>
    <w:rsid w:val="00680B56"/>
  </w:style>
  <w:style w:type="paragraph" w:customStyle="1" w:styleId="SBBZ-511--TeilBC1LG-berschrift11Leitgedanken">
    <w:name w:val="SBBZ-511-- Teil BC#1LG - Überschrift1 (1 Leitgedanken)"/>
    <w:basedOn w:val="SBBZ-901--berschrift1Abstrakt"/>
    <w:next w:val="SBBZ-001--AbsatzStandard"/>
    <w:qFormat/>
    <w:rsid w:val="00B13113"/>
  </w:style>
  <w:style w:type="paragraph" w:styleId="Sprechblasentext">
    <w:name w:val="Balloon Text"/>
    <w:basedOn w:val="Standard"/>
    <w:link w:val="SprechblasentextZchn"/>
    <w:uiPriority w:val="99"/>
    <w:semiHidden/>
    <w:unhideWhenUsed/>
    <w:locked/>
    <w:rsid w:val="00B0123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1236"/>
    <w:rPr>
      <w:rFonts w:ascii="Tahoma" w:eastAsia="Calibri" w:hAnsi="Tahoma" w:cs="Tahoma"/>
      <w:sz w:val="16"/>
      <w:szCs w:val="16"/>
      <w:lang w:eastAsia="en-US"/>
    </w:rPr>
  </w:style>
  <w:style w:type="character" w:styleId="Seitenzahl">
    <w:name w:val="page number"/>
    <w:uiPriority w:val="99"/>
    <w:semiHidden/>
    <w:unhideWhenUsed/>
    <w:locked/>
    <w:rsid w:val="00B01236"/>
  </w:style>
  <w:style w:type="table" w:styleId="Tabellenraster">
    <w:name w:val="Table Grid"/>
    <w:basedOn w:val="NormaleTabelle"/>
    <w:uiPriority w:val="39"/>
    <w:locked/>
    <w:rsid w:val="003A5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BZ-524--TeilBC2KF-berschrift42XXXKompetenzfeldUnterberich">
    <w:name w:val="SBBZ-524-- Teil BC#2KF - Überschrift 4 (2.X.X.X Kompetenzfeld Unterberich)"/>
    <w:basedOn w:val="SBBZ-904--berschrift4Abstrakt"/>
    <w:next w:val="SBBZ-001--AbsatzStandard"/>
    <w:qFormat/>
    <w:rsid w:val="00680B56"/>
  </w:style>
  <w:style w:type="paragraph" w:customStyle="1" w:styleId="SBBZ-514--TeilBC1LG-berschrift41XXXUnterUnterBereich">
    <w:name w:val="SBBZ-514-- Teil BC#1LG - Überschrift4 (1.X.X.X UnterUnterBereich)"/>
    <w:basedOn w:val="SBBZ-904--berschrift4Abstrakt"/>
    <w:next w:val="SBBZ-001--AbsatzStandard"/>
    <w:qFormat/>
    <w:rsid w:val="00CB6ABC"/>
  </w:style>
  <w:style w:type="paragraph" w:customStyle="1" w:styleId="SBBZ-191--LetzteSeiteAnschriftKMBW">
    <w:name w:val="SBBZ-191-- Letzte Seite: Anschrift KMBW"/>
    <w:basedOn w:val="SBBZ-190--LETZTESEITE"/>
    <w:qFormat/>
    <w:rsid w:val="005977ED"/>
    <w:pPr>
      <w:jc w:val="center"/>
    </w:pPr>
    <w:rPr>
      <w:rFonts w:ascii="Arial Narrow" w:hAnsi="Arial Narrow"/>
      <w:sz w:val="32"/>
    </w:rPr>
  </w:style>
  <w:style w:type="paragraph" w:styleId="Verzeichnis1">
    <w:name w:val="toc 1"/>
    <w:basedOn w:val="SBBZ-131--InhaltsverzeichnisEbene1"/>
    <w:next w:val="SBBZ-001--AbsatzStandard"/>
    <w:uiPriority w:val="39"/>
    <w:qFormat/>
    <w:rsid w:val="003E03E2"/>
    <w:pPr>
      <w:spacing w:before="120"/>
    </w:pPr>
    <w:rPr>
      <w:rFonts w:eastAsia="Times New Roman" w:cs="Times New Roman"/>
      <w:b/>
      <w:bCs/>
      <w:color w:val="auto"/>
      <w:szCs w:val="20"/>
      <w:lang w:eastAsia="de-DE"/>
    </w:rPr>
  </w:style>
  <w:style w:type="paragraph" w:styleId="Verzeichnis2">
    <w:name w:val="toc 2"/>
    <w:basedOn w:val="SBBZ-132--InhaltsverzeichnisEbene2"/>
    <w:next w:val="Standard"/>
    <w:uiPriority w:val="39"/>
    <w:qFormat/>
    <w:rsid w:val="003E03E2"/>
    <w:pPr>
      <w:ind w:left="284"/>
    </w:pPr>
    <w:rPr>
      <w:rFonts w:eastAsia="Times New Roman" w:cs="Times New Roman"/>
      <w:color w:val="auto"/>
      <w:szCs w:val="20"/>
      <w:lang w:eastAsia="de-DE"/>
    </w:rPr>
  </w:style>
  <w:style w:type="paragraph" w:styleId="Verzeichnis3">
    <w:name w:val="toc 3"/>
    <w:basedOn w:val="SBBZ-130--INHALTSVERZEICHIS"/>
    <w:next w:val="SBBZ-133--InhaltsverzeichnisEbene3"/>
    <w:uiPriority w:val="39"/>
    <w:rsid w:val="003E03E2"/>
    <w:pPr>
      <w:ind w:left="567"/>
    </w:pPr>
    <w:rPr>
      <w:rFonts w:eastAsia="Times New Roman" w:cs="Times New Roman"/>
      <w:iCs/>
      <w:color w:val="auto"/>
      <w:szCs w:val="20"/>
      <w:lang w:eastAsia="de-DE"/>
    </w:rPr>
  </w:style>
  <w:style w:type="paragraph" w:styleId="Verzeichnis4">
    <w:name w:val="toc 4"/>
    <w:basedOn w:val="SBBZ-134--InhaltsverzeichnisEbene4"/>
    <w:next w:val="SBBZ-001--AbsatzStandard"/>
    <w:uiPriority w:val="39"/>
    <w:rsid w:val="00B13113"/>
    <w:pPr>
      <w:spacing w:line="360" w:lineRule="auto"/>
      <w:ind w:left="600"/>
    </w:pPr>
    <w:rPr>
      <w:rFonts w:eastAsia="Times New Roman" w:cs="Times New Roman"/>
      <w:color w:val="auto"/>
      <w:sz w:val="18"/>
      <w:szCs w:val="18"/>
      <w:lang w:eastAsia="de-DE"/>
    </w:rPr>
  </w:style>
  <w:style w:type="paragraph" w:styleId="Verzeichnis5">
    <w:name w:val="toc 5"/>
    <w:basedOn w:val="Standard"/>
    <w:next w:val="Standard"/>
    <w:autoRedefine/>
    <w:uiPriority w:val="39"/>
    <w:semiHidden/>
    <w:rsid w:val="00843BCE"/>
    <w:pPr>
      <w:spacing w:before="0" w:after="0"/>
      <w:ind w:left="800"/>
      <w:jc w:val="left"/>
    </w:pPr>
    <w:rPr>
      <w:rFonts w:asciiTheme="minorHAnsi" w:hAnsiTheme="minorHAnsi"/>
      <w:sz w:val="18"/>
      <w:szCs w:val="18"/>
    </w:rPr>
  </w:style>
  <w:style w:type="paragraph" w:styleId="Verzeichnis6">
    <w:name w:val="toc 6"/>
    <w:basedOn w:val="Standard"/>
    <w:next w:val="Standard"/>
    <w:autoRedefine/>
    <w:uiPriority w:val="39"/>
    <w:semiHidden/>
    <w:rsid w:val="00843BCE"/>
    <w:pPr>
      <w:spacing w:before="0" w:after="0"/>
      <w:ind w:left="1000"/>
      <w:jc w:val="left"/>
    </w:pPr>
    <w:rPr>
      <w:rFonts w:asciiTheme="minorHAnsi" w:hAnsiTheme="minorHAnsi"/>
      <w:sz w:val="18"/>
      <w:szCs w:val="18"/>
    </w:rPr>
  </w:style>
  <w:style w:type="paragraph" w:styleId="Verzeichnis7">
    <w:name w:val="toc 7"/>
    <w:basedOn w:val="Standard"/>
    <w:next w:val="Standard"/>
    <w:autoRedefine/>
    <w:uiPriority w:val="39"/>
    <w:semiHidden/>
    <w:rsid w:val="00843BCE"/>
    <w:pPr>
      <w:spacing w:before="0" w:after="0"/>
      <w:ind w:left="1200"/>
      <w:jc w:val="left"/>
    </w:pPr>
    <w:rPr>
      <w:rFonts w:asciiTheme="minorHAnsi" w:hAnsiTheme="minorHAnsi"/>
      <w:sz w:val="18"/>
      <w:szCs w:val="18"/>
    </w:rPr>
  </w:style>
  <w:style w:type="paragraph" w:styleId="Verzeichnis8">
    <w:name w:val="toc 8"/>
    <w:basedOn w:val="Standard"/>
    <w:next w:val="Standard"/>
    <w:autoRedefine/>
    <w:uiPriority w:val="39"/>
    <w:semiHidden/>
    <w:rsid w:val="00843BCE"/>
    <w:pPr>
      <w:spacing w:before="0" w:after="0"/>
      <w:ind w:left="1400"/>
      <w:jc w:val="left"/>
    </w:pPr>
    <w:rPr>
      <w:rFonts w:asciiTheme="minorHAnsi" w:hAnsiTheme="minorHAnsi"/>
      <w:sz w:val="18"/>
      <w:szCs w:val="18"/>
    </w:rPr>
  </w:style>
  <w:style w:type="paragraph" w:styleId="Verzeichnis9">
    <w:name w:val="toc 9"/>
    <w:basedOn w:val="Standard"/>
    <w:next w:val="Standard"/>
    <w:autoRedefine/>
    <w:uiPriority w:val="39"/>
    <w:semiHidden/>
    <w:rsid w:val="00843BCE"/>
    <w:pPr>
      <w:spacing w:before="0" w:after="0"/>
      <w:ind w:left="1600"/>
      <w:jc w:val="left"/>
    </w:pPr>
    <w:rPr>
      <w:rFonts w:asciiTheme="minorHAnsi" w:hAnsiTheme="minorHAnsi"/>
      <w:sz w:val="18"/>
      <w:szCs w:val="18"/>
    </w:rPr>
  </w:style>
  <w:style w:type="paragraph" w:styleId="Inhaltsverzeichnisberschrift">
    <w:name w:val="TOC Heading"/>
    <w:basedOn w:val="SBBZ-130--INHALTSVERZEICHIS"/>
    <w:next w:val="Standard"/>
    <w:uiPriority w:val="39"/>
    <w:qFormat/>
    <w:locked/>
    <w:rsid w:val="003E03E2"/>
    <w:pPr>
      <w:pBdr>
        <w:bottom w:val="single" w:sz="12" w:space="1" w:color="auto"/>
      </w:pBdr>
    </w:pPr>
    <w:rPr>
      <w:rFonts w:eastAsiaTheme="majorEastAsia" w:cstheme="majorBidi"/>
      <w:b/>
      <w:color w:val="auto"/>
      <w:sz w:val="32"/>
      <w:szCs w:val="28"/>
    </w:rPr>
  </w:style>
  <w:style w:type="character" w:customStyle="1" w:styleId="berschrift2Zchn">
    <w:name w:val="Überschrift 2 Zchn"/>
    <w:basedOn w:val="Absatz-Standardschriftart"/>
    <w:link w:val="berschrift2"/>
    <w:uiPriority w:val="9"/>
    <w:semiHidden/>
    <w:rsid w:val="00500BD4"/>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614503"/>
    <w:rPr>
      <w:rFonts w:asciiTheme="majorHAnsi" w:eastAsiaTheme="majorEastAsia" w:hAnsiTheme="majorHAnsi" w:cstheme="majorBidi"/>
      <w:b/>
      <w:bCs/>
      <w:color w:val="4F81BD" w:themeColor="accent1"/>
      <w:shd w:val="clear" w:color="auto" w:fill="E5DFEC" w:themeFill="accent4" w:themeFillTint="33"/>
    </w:rPr>
  </w:style>
  <w:style w:type="numbering" w:styleId="111111">
    <w:name w:val="Outline List 2"/>
    <w:basedOn w:val="KeineListe"/>
    <w:uiPriority w:val="99"/>
    <w:semiHidden/>
    <w:unhideWhenUsed/>
    <w:locked/>
    <w:rsid w:val="00614503"/>
    <w:pPr>
      <w:numPr>
        <w:numId w:val="1"/>
      </w:numPr>
    </w:pPr>
  </w:style>
  <w:style w:type="character" w:customStyle="1" w:styleId="berschrift4Zchn">
    <w:name w:val="Überschrift 4 Zchn"/>
    <w:basedOn w:val="Absatz-Standardschriftart"/>
    <w:link w:val="berschrift4"/>
    <w:uiPriority w:val="9"/>
    <w:semiHidden/>
    <w:rsid w:val="00614503"/>
    <w:rPr>
      <w:rFonts w:asciiTheme="majorHAnsi" w:eastAsiaTheme="majorEastAsia" w:hAnsiTheme="majorHAnsi" w:cstheme="majorBidi"/>
      <w:b/>
      <w:bCs/>
      <w:i/>
      <w:iCs/>
      <w:color w:val="4F81BD" w:themeColor="accent1"/>
      <w:shd w:val="clear" w:color="auto" w:fill="E5DFEC" w:themeFill="accent4" w:themeFillTint="33"/>
    </w:rPr>
  </w:style>
  <w:style w:type="character" w:customStyle="1" w:styleId="berschrift5Zchn">
    <w:name w:val="Überschrift 5 Zchn"/>
    <w:basedOn w:val="Absatz-Standardschriftart"/>
    <w:link w:val="berschrift5"/>
    <w:uiPriority w:val="9"/>
    <w:semiHidden/>
    <w:rsid w:val="00614503"/>
    <w:rPr>
      <w:rFonts w:asciiTheme="majorHAnsi" w:eastAsiaTheme="majorEastAsia" w:hAnsiTheme="majorHAnsi" w:cstheme="majorBidi"/>
      <w:color w:val="243F60" w:themeColor="accent1" w:themeShade="7F"/>
      <w:shd w:val="clear" w:color="auto" w:fill="E5DFEC" w:themeFill="accent4" w:themeFillTint="33"/>
    </w:rPr>
  </w:style>
  <w:style w:type="character" w:customStyle="1" w:styleId="berschrift6Zchn">
    <w:name w:val="Überschrift 6 Zchn"/>
    <w:basedOn w:val="Absatz-Standardschriftart"/>
    <w:link w:val="berschrift6"/>
    <w:uiPriority w:val="9"/>
    <w:semiHidden/>
    <w:rsid w:val="00614503"/>
    <w:rPr>
      <w:rFonts w:asciiTheme="majorHAnsi" w:eastAsiaTheme="majorEastAsia" w:hAnsiTheme="majorHAnsi" w:cstheme="majorBidi"/>
      <w:i/>
      <w:iCs/>
      <w:color w:val="243F60" w:themeColor="accent1" w:themeShade="7F"/>
      <w:shd w:val="clear" w:color="auto" w:fill="E5DFEC" w:themeFill="accent4" w:themeFillTint="33"/>
    </w:rPr>
  </w:style>
  <w:style w:type="character" w:customStyle="1" w:styleId="berschrift7Zchn">
    <w:name w:val="Überschrift 7 Zchn"/>
    <w:basedOn w:val="Absatz-Standardschriftart"/>
    <w:link w:val="berschrift7"/>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character" w:customStyle="1" w:styleId="berschrift8Zchn">
    <w:name w:val="Überschrift 8 Zchn"/>
    <w:basedOn w:val="Absatz-Standardschriftart"/>
    <w:link w:val="berschrift8"/>
    <w:uiPriority w:val="9"/>
    <w:semiHidden/>
    <w:rsid w:val="00614503"/>
    <w:rPr>
      <w:rFonts w:asciiTheme="majorHAnsi" w:eastAsiaTheme="majorEastAsia" w:hAnsiTheme="majorHAnsi" w:cstheme="majorBidi"/>
      <w:color w:val="404040" w:themeColor="text1" w:themeTint="BF"/>
      <w:shd w:val="clear" w:color="auto" w:fill="E5DFEC" w:themeFill="accent4" w:themeFillTint="33"/>
    </w:rPr>
  </w:style>
  <w:style w:type="character" w:customStyle="1" w:styleId="berschrift9Zchn">
    <w:name w:val="Überschrift 9 Zchn"/>
    <w:basedOn w:val="Absatz-Standardschriftart"/>
    <w:link w:val="berschrift9"/>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paragraph" w:styleId="Dokumentstruktur">
    <w:name w:val="Document Map"/>
    <w:basedOn w:val="Standard"/>
    <w:link w:val="DokumentstrukturZchn"/>
    <w:uiPriority w:val="99"/>
    <w:semiHidden/>
    <w:unhideWhenUsed/>
    <w:locked/>
    <w:rsid w:val="00F148A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F148AB"/>
    <w:rPr>
      <w:rFonts w:ascii="lucida grande" w:hAnsi="lucida grande" w:cs="lucida grande"/>
      <w:sz w:val="24"/>
      <w:szCs w:val="24"/>
    </w:rPr>
  </w:style>
  <w:style w:type="paragraph" w:styleId="Kopfzeile">
    <w:name w:val="header"/>
    <w:basedOn w:val="Standard"/>
    <w:link w:val="KopfzeileZchn"/>
    <w:semiHidden/>
    <w:locked/>
    <w:rsid w:val="00E84370"/>
    <w:pPr>
      <w:tabs>
        <w:tab w:val="center" w:pos="4536"/>
        <w:tab w:val="right" w:pos="9072"/>
      </w:tabs>
      <w:spacing w:line="240" w:lineRule="auto"/>
    </w:pPr>
  </w:style>
  <w:style w:type="character" w:customStyle="1" w:styleId="KopfzeileZchn">
    <w:name w:val="Kopfzeile Zchn"/>
    <w:basedOn w:val="Absatz-Standardschriftart"/>
    <w:link w:val="Kopfzeile"/>
    <w:semiHidden/>
    <w:rsid w:val="0061721A"/>
  </w:style>
  <w:style w:type="character" w:styleId="Fett">
    <w:name w:val="Strong"/>
    <w:basedOn w:val="Absatz-Standardschriftart"/>
    <w:uiPriority w:val="22"/>
    <w:semiHidden/>
    <w:qFormat/>
    <w:locked/>
    <w:rsid w:val="000A2C03"/>
    <w:rPr>
      <w:b/>
      <w:bCs/>
    </w:rPr>
  </w:style>
  <w:style w:type="character" w:styleId="Hervorhebung">
    <w:name w:val="Emphasis"/>
    <w:basedOn w:val="Absatz-Standardschriftart"/>
    <w:uiPriority w:val="20"/>
    <w:semiHidden/>
    <w:qFormat/>
    <w:locked/>
    <w:rsid w:val="007E44CF"/>
    <w:rPr>
      <w:i/>
      <w:iCs/>
    </w:rPr>
  </w:style>
  <w:style w:type="character" w:styleId="Kommentarzeichen">
    <w:name w:val="annotation reference"/>
    <w:basedOn w:val="Absatz-Standardschriftart"/>
    <w:uiPriority w:val="99"/>
    <w:semiHidden/>
    <w:unhideWhenUsed/>
    <w:locked/>
    <w:rsid w:val="00AC3DAA"/>
    <w:rPr>
      <w:sz w:val="16"/>
      <w:szCs w:val="16"/>
    </w:rPr>
  </w:style>
  <w:style w:type="paragraph" w:styleId="Kommentartext">
    <w:name w:val="annotation text"/>
    <w:basedOn w:val="Standard"/>
    <w:link w:val="KommentartextZchn"/>
    <w:uiPriority w:val="99"/>
    <w:semiHidden/>
    <w:unhideWhenUsed/>
    <w:locked/>
    <w:rsid w:val="009E0A2A"/>
    <w:pPr>
      <w:spacing w:line="240" w:lineRule="auto"/>
    </w:pPr>
    <w:rPr>
      <w:b/>
      <w:bCs/>
      <w:sz w:val="36"/>
      <w:szCs w:val="28"/>
    </w:rPr>
  </w:style>
  <w:style w:type="character" w:customStyle="1" w:styleId="KommentartextZchn">
    <w:name w:val="Kommentartext Zchn"/>
    <w:basedOn w:val="Absatz-Standardschriftart"/>
    <w:link w:val="Kommentartext"/>
    <w:uiPriority w:val="99"/>
    <w:semiHidden/>
    <w:rsid w:val="009E0A2A"/>
    <w:rPr>
      <w:b/>
      <w:bCs/>
      <w:sz w:val="36"/>
      <w:szCs w:val="28"/>
    </w:rPr>
  </w:style>
  <w:style w:type="paragraph" w:styleId="Kommentarthema">
    <w:name w:val="annotation subject"/>
    <w:basedOn w:val="Kommentartext"/>
    <w:next w:val="Kommentartext"/>
    <w:link w:val="KommentarthemaZchn"/>
    <w:uiPriority w:val="99"/>
    <w:semiHidden/>
    <w:unhideWhenUsed/>
    <w:locked/>
    <w:rsid w:val="00AC3DAA"/>
    <w:rPr>
      <w:b w:val="0"/>
      <w:bCs w:val="0"/>
    </w:rPr>
  </w:style>
  <w:style w:type="character" w:customStyle="1" w:styleId="KommentarthemaZchn">
    <w:name w:val="Kommentarthema Zchn"/>
    <w:basedOn w:val="KommentartextZchn"/>
    <w:link w:val="Kommentarthema"/>
    <w:uiPriority w:val="99"/>
    <w:semiHidden/>
    <w:rsid w:val="00AC3DAA"/>
    <w:rPr>
      <w:b w:val="0"/>
      <w:bCs w:val="0"/>
      <w:sz w:val="36"/>
      <w:szCs w:val="28"/>
    </w:rPr>
  </w:style>
  <w:style w:type="character" w:styleId="Hyperlink">
    <w:name w:val="Hyperlink"/>
    <w:basedOn w:val="Absatz-Standardschriftart"/>
    <w:uiPriority w:val="99"/>
    <w:unhideWhenUsed/>
    <w:locked/>
    <w:rsid w:val="00BD5EE7"/>
    <w:rPr>
      <w:color w:val="0000FF" w:themeColor="hyperlink"/>
      <w:u w:val="single"/>
      <w:bdr w:val="none" w:sz="0" w:space="0" w:color="auto"/>
      <w:shd w:val="clear" w:color="auto" w:fill="FFFFFF" w:themeFill="background1"/>
    </w:rPr>
  </w:style>
  <w:style w:type="paragraph" w:styleId="Listenabsatz">
    <w:name w:val="List Paragraph"/>
    <w:basedOn w:val="Standard"/>
    <w:semiHidden/>
    <w:qFormat/>
    <w:locked/>
    <w:rsid w:val="009A774C"/>
    <w:pPr>
      <w:ind w:left="720"/>
      <w:contextualSpacing/>
    </w:pPr>
  </w:style>
  <w:style w:type="paragraph" w:styleId="berarbeitung">
    <w:name w:val="Revision"/>
    <w:hidden/>
    <w:uiPriority w:val="99"/>
    <w:semiHidden/>
    <w:qFormat/>
    <w:rsid w:val="000A6AAF"/>
  </w:style>
  <w:style w:type="paragraph" w:customStyle="1" w:styleId="SBBZ-000--BASISVORLAGEV15">
    <w:name w:val="SBBZ-000-- BASISVORLAGE V1.5"/>
    <w:qFormat/>
    <w:rsid w:val="00213B22"/>
    <w:rPr>
      <w:rFonts w:eastAsiaTheme="minorHAnsi" w:cs="Arial"/>
      <w:color w:val="000000" w:themeColor="text1"/>
      <w:szCs w:val="22"/>
      <w:lang w:eastAsia="en-US"/>
    </w:rPr>
  </w:style>
  <w:style w:type="paragraph" w:customStyle="1" w:styleId="SBBZ-100--MANTEL">
    <w:name w:val="SBBZ-100-- === MANTEL ==="/>
    <w:basedOn w:val="SBBZ-000--BASISVORLAGEV15"/>
    <w:qFormat/>
    <w:rsid w:val="00C71C43"/>
  </w:style>
  <w:style w:type="paragraph" w:customStyle="1" w:styleId="SBBZ-111--DeckblattBildungsplan">
    <w:name w:val="SBBZ-111-- Deckblatt: Bildungsplan"/>
    <w:basedOn w:val="SBBZ-110--DECKBLATT"/>
    <w:qFormat/>
    <w:rsid w:val="008E7BC0"/>
    <w:rPr>
      <w:b/>
    </w:rPr>
  </w:style>
  <w:style w:type="paragraph" w:customStyle="1" w:styleId="SBBZ-112--DeckblattFrderschwerpunkt">
    <w:name w:val="SBBZ-112-- Deckblatt: Förderschwerpunkt"/>
    <w:basedOn w:val="SBBZ-110--DECKBLATT"/>
    <w:qFormat/>
    <w:rsid w:val="00152AE0"/>
  </w:style>
  <w:style w:type="paragraph" w:customStyle="1" w:styleId="SBBZ-113--DeckblattTeilABC">
    <w:name w:val="SBBZ-113-- Deckblatt: Teil A/B/C"/>
    <w:basedOn w:val="SBBZ-110--DECKBLATT"/>
    <w:qFormat/>
    <w:rsid w:val="00152AE0"/>
  </w:style>
  <w:style w:type="paragraph" w:customStyle="1" w:styleId="SBBZ-114--DeckblattHefttitel">
    <w:name w:val="SBBZ-114-- Deckblatt: Hefttitel"/>
    <w:basedOn w:val="SBBZ-110--DECKBLATT"/>
    <w:qFormat/>
    <w:rsid w:val="008E7BC0"/>
    <w:rPr>
      <w:b/>
    </w:rPr>
  </w:style>
  <w:style w:type="paragraph" w:customStyle="1" w:styleId="SBBZ-115--DeckblattDatum">
    <w:name w:val="SBBZ-115-- Deckblatt: Datum"/>
    <w:basedOn w:val="SBBZ-110--DECKBLATT"/>
    <w:qFormat/>
    <w:rsid w:val="00152AE0"/>
  </w:style>
  <w:style w:type="paragraph" w:customStyle="1" w:styleId="SBBZ-116--DeckblattVersionsinfo">
    <w:name w:val="SBBZ-116-- Deckblatt: Versionsinfo"/>
    <w:basedOn w:val="SBBZ-110--DECKBLATT"/>
    <w:qFormat/>
    <w:rsid w:val="00834825"/>
    <w:pPr>
      <w:jc w:val="right"/>
    </w:pPr>
    <w:rPr>
      <w:rFonts w:ascii="Consolas" w:hAnsi="Consolas"/>
      <w:b/>
      <w:sz w:val="28"/>
    </w:rPr>
  </w:style>
  <w:style w:type="paragraph" w:customStyle="1" w:styleId="SBBZ-120--IMPRESSUM">
    <w:name w:val="SBBZ-120-- IMPRESSUM"/>
    <w:basedOn w:val="SBBZ-100--MANTEL"/>
    <w:qFormat/>
    <w:rsid w:val="008E7BC0"/>
    <w:pPr>
      <w:pBdr>
        <w:top w:val="single" w:sz="4" w:space="1" w:color="auto"/>
        <w:left w:val="single" w:sz="4" w:space="4" w:color="auto"/>
        <w:bottom w:val="single" w:sz="4" w:space="1" w:color="auto"/>
        <w:right w:val="single" w:sz="4" w:space="4" w:color="auto"/>
      </w:pBdr>
    </w:pPr>
  </w:style>
  <w:style w:type="paragraph" w:customStyle="1" w:styleId="SBBZ-121--Impressumberschrift">
    <w:name w:val="SBBZ-121-- Impressum: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22--ImpressumVortext">
    <w:name w:val="SBBZ-122-- Impressum: Vortext"/>
    <w:basedOn w:val="Standard"/>
    <w:qFormat/>
    <w:rsid w:val="0061331C"/>
    <w:pPr>
      <w:pBdr>
        <w:right w:val="none" w:sz="0" w:space="0" w:color="auto"/>
      </w:pBdr>
      <w:shd w:val="clear" w:color="auto" w:fill="auto"/>
      <w:tabs>
        <w:tab w:val="left" w:pos="0"/>
        <w:tab w:val="left" w:pos="2268"/>
      </w:tabs>
      <w:spacing w:before="0" w:line="240" w:lineRule="auto"/>
      <w:jc w:val="left"/>
    </w:pPr>
    <w:rPr>
      <w:rFonts w:eastAsiaTheme="minorHAnsi" w:cs="Arial"/>
      <w:color w:val="000000" w:themeColor="text1"/>
      <w:szCs w:val="22"/>
      <w:lang w:eastAsia="en-US"/>
    </w:rPr>
  </w:style>
  <w:style w:type="paragraph" w:customStyle="1" w:styleId="SBBZ-130--INHALTSVERZEICHIS">
    <w:name w:val="SBBZ-130-- INHALTSVERZEICHIS"/>
    <w:basedOn w:val="SBBZ-100--MANTEL"/>
    <w:qFormat/>
    <w:rsid w:val="00F15E1C"/>
    <w:pPr>
      <w:tabs>
        <w:tab w:val="left" w:leader="dot" w:pos="0"/>
        <w:tab w:val="right" w:pos="9639"/>
      </w:tabs>
    </w:pPr>
  </w:style>
  <w:style w:type="paragraph" w:customStyle="1" w:styleId="SBBZ-140--VORWORT">
    <w:name w:val="SBBZ-140-- VORWORT"/>
    <w:basedOn w:val="SBBZ-100--MANTEL"/>
    <w:qFormat/>
    <w:rsid w:val="00434729"/>
  </w:style>
  <w:style w:type="paragraph" w:customStyle="1" w:styleId="SBBZ-141--Vorwortberschrift">
    <w:name w:val="SBBZ-141-- Vorwort: Überschrift"/>
    <w:basedOn w:val="SBBZ-140--VORWORT"/>
    <w:qFormat/>
    <w:rsid w:val="003D33CF"/>
    <w:pPr>
      <w:spacing w:after="60"/>
    </w:pPr>
    <w:rPr>
      <w:b/>
      <w:sz w:val="32"/>
    </w:rPr>
  </w:style>
  <w:style w:type="paragraph" w:customStyle="1" w:styleId="SBBZ-142--VorwortText">
    <w:name w:val="SBBZ-142-- Vorwort: Text"/>
    <w:basedOn w:val="SBBZ-140--VORWORT"/>
    <w:qFormat/>
    <w:rsid w:val="002B7F02"/>
    <w:pPr>
      <w:spacing w:line="360" w:lineRule="auto"/>
    </w:pPr>
  </w:style>
  <w:style w:type="paragraph" w:customStyle="1" w:styleId="SBBZ-500--BERSCHRIFTEN">
    <w:name w:val="SBBZ-500-- === ÜBERSCHRIFTEN ==="/>
    <w:basedOn w:val="SBBZ-000--BASISVORLAGEV15"/>
    <w:qFormat/>
    <w:rsid w:val="00263A6F"/>
    <w:rPr>
      <w:lang w:val="da-DK"/>
    </w:rPr>
  </w:style>
  <w:style w:type="paragraph" w:customStyle="1" w:styleId="SBBZ-540--BERSCHRIFTENTEILA">
    <w:name w:val="SBBZ-540-- ÜBERSCHRIFTEN TEIL A"/>
    <w:basedOn w:val="SBBZ-900--BERSCHRIFTENABSTRAKT"/>
    <w:qFormat/>
    <w:rsid w:val="00312B21"/>
    <w:pPr>
      <w:spacing w:after="120"/>
    </w:pPr>
  </w:style>
  <w:style w:type="paragraph" w:customStyle="1" w:styleId="SBBZ-901--berschrift1Abstrakt">
    <w:name w:val="SBBZ-901-- Überschrift1 Abstrakt"/>
    <w:basedOn w:val="SBBZ-900--BERSCHRIFTENABSTRAKT"/>
    <w:next w:val="SBBZ-001--AbsatzStandard"/>
    <w:qFormat/>
    <w:rsid w:val="00F3416B"/>
    <w:pPr>
      <w:numPr>
        <w:numId w:val="8"/>
      </w:numPr>
      <w:outlineLvl w:val="0"/>
    </w:pPr>
    <w:rPr>
      <w:b/>
      <w:sz w:val="32"/>
    </w:rPr>
  </w:style>
  <w:style w:type="paragraph" w:customStyle="1" w:styleId="SBBZ-902--berschrift2Abstrakt">
    <w:name w:val="SBBZ-902-- Überschrift2 Abstrakt"/>
    <w:basedOn w:val="SBBZ-900--BERSCHRIFTENABSTRAKT"/>
    <w:next w:val="SBBZ-001--AbsatzStandard"/>
    <w:qFormat/>
    <w:rsid w:val="00F3416B"/>
    <w:pPr>
      <w:numPr>
        <w:ilvl w:val="1"/>
        <w:numId w:val="8"/>
      </w:numPr>
      <w:spacing w:after="120"/>
      <w:outlineLvl w:val="1"/>
    </w:pPr>
    <w:rPr>
      <w:b/>
      <w:sz w:val="28"/>
    </w:rPr>
  </w:style>
  <w:style w:type="paragraph" w:customStyle="1" w:styleId="SBBZ-544--TeilA-berschrift4XXXXUnterunterbereich">
    <w:name w:val="SBBZ-544-- Teil A - Überschrift4 (X.X.X.X Unterunterbereich)"/>
    <w:basedOn w:val="SBBZ-904--berschrift4Abstrakt"/>
    <w:next w:val="SBBZ-001--AbsatzStandard"/>
    <w:qFormat/>
    <w:rsid w:val="007C125E"/>
  </w:style>
  <w:style w:type="paragraph" w:customStyle="1" w:styleId="SBBZ-533--TeilBC3AN-berschrift33XXUnterBereich">
    <w:name w:val="SBBZ-533-- Teil BC#3AN - Überschrift3 (3.X.X UnterBereich)"/>
    <w:basedOn w:val="SBBZ-903--berschrift3Abstrakt"/>
    <w:next w:val="SBBZ-001--AbsatzStandard"/>
    <w:qFormat/>
    <w:rsid w:val="0008527B"/>
  </w:style>
  <w:style w:type="paragraph" w:customStyle="1" w:styleId="SBBZ-600--KOMPETENZTABELLE">
    <w:name w:val="SBBZ-600-- === KOMPETENZTABELLE ==="/>
    <w:basedOn w:val="SBBZ-000--BASISVORLAGEV15"/>
    <w:qFormat/>
    <w:rsid w:val="00434729"/>
  </w:style>
  <w:style w:type="paragraph" w:customStyle="1" w:styleId="SBBZ-610--KOMPETENZTABELLEBERSCHRIFTEN">
    <w:name w:val="SBBZ-610-- KOMPETENZTABELLE ÜBERSCHRIFTEN"/>
    <w:basedOn w:val="SBBZ-600--KOMPETENZTABELLE"/>
    <w:qFormat/>
    <w:rsid w:val="00EC628C"/>
    <w:pPr>
      <w:spacing w:before="40" w:after="40"/>
    </w:pPr>
    <w:rPr>
      <w:b/>
      <w:color w:val="FFFFFF" w:themeColor="background1"/>
    </w:rPr>
  </w:style>
  <w:style w:type="paragraph" w:customStyle="1" w:styleId="SBBZ-611--KompetenztabelleberschriftDA">
    <w:name w:val="SBBZ-611-- Kompetenztabelle Überschrift DA"/>
    <w:basedOn w:val="SBBZ-610--KOMPETENZTABELLEBERSCHRIFTEN"/>
    <w:qFormat/>
    <w:rsid w:val="00643002"/>
  </w:style>
  <w:style w:type="paragraph" w:customStyle="1" w:styleId="SBBZ-620--KOMPETENZTABELLEINHALTFLAT">
    <w:name w:val="SBBZ-620-- KOMPETENZTABELLE INHALT FLAT"/>
    <w:basedOn w:val="SBBZ-600--KOMPETENZTABELLE"/>
    <w:qFormat/>
    <w:rsid w:val="00DB35CB"/>
  </w:style>
  <w:style w:type="paragraph" w:customStyle="1" w:styleId="SBBZ-622--KompetenztabelleTextKSDieSchlerinnenSchler">
    <w:name w:val="SBBZ-622-- Kompetenztabelle Text KS &quot;Die Schülerinnen/Schüler&quot;"/>
    <w:basedOn w:val="SBBZ-620--KOMPETENZTABELLEINHALTFLAT"/>
    <w:qFormat/>
    <w:rsid w:val="00857BBF"/>
    <w:pPr>
      <w:spacing w:after="120"/>
    </w:pPr>
  </w:style>
  <w:style w:type="paragraph" w:customStyle="1" w:styleId="SBBZ-640--KOMPETENZTABELLEBEZUEGEVERWEISE">
    <w:name w:val="SBBZ-640-- KOMPETENZTABELLE BEZUEGE+VERWEISE"/>
    <w:basedOn w:val="SBBZ-600--KOMPETENZTABELLE"/>
    <w:qFormat/>
    <w:rsid w:val="003D33CF"/>
    <w:pPr>
      <w:spacing w:after="40"/>
    </w:pPr>
  </w:style>
  <w:style w:type="paragraph" w:customStyle="1" w:styleId="SBBZ-641--KompetenztabelleVerweisB">
    <w:name w:val="SBBZ-641-- Kompetenztabelle Verweis B"/>
    <w:basedOn w:val="SBBZ-640--KOMPETENZTABELLEBEZUEGEVERWEISE"/>
    <w:qFormat/>
    <w:rsid w:val="00652B62"/>
    <w:pPr>
      <w:numPr>
        <w:numId w:val="15"/>
      </w:numPr>
    </w:pPr>
  </w:style>
  <w:style w:type="paragraph" w:customStyle="1" w:styleId="SBBZ-642--KompetenztabelleVerweisC">
    <w:name w:val="SBBZ-642-- Kompetenztabelle Verweis C"/>
    <w:basedOn w:val="SBBZ-640--KOMPETENZTABELLEBEZUEGEVERWEISE"/>
    <w:qFormat/>
    <w:rsid w:val="00652B62"/>
    <w:pPr>
      <w:numPr>
        <w:numId w:val="16"/>
      </w:numPr>
    </w:pPr>
  </w:style>
  <w:style w:type="paragraph" w:customStyle="1" w:styleId="SBBZ-643--KompetenztabelleVerweisP">
    <w:name w:val="SBBZ-643-- Kompetenztabelle Verweis P"/>
    <w:basedOn w:val="SBBZ-640--KOMPETENZTABELLEBEZUEGEVERWEISE"/>
    <w:qFormat/>
    <w:rsid w:val="00652B62"/>
    <w:pPr>
      <w:numPr>
        <w:numId w:val="10"/>
      </w:numPr>
    </w:pPr>
  </w:style>
  <w:style w:type="paragraph" w:customStyle="1" w:styleId="SBBZ-644--KompetenztabelleVerweisI">
    <w:name w:val="SBBZ-644-- Kompetenztabelle Verweis I"/>
    <w:basedOn w:val="SBBZ-640--KOMPETENZTABELLEBEZUEGEVERWEISE"/>
    <w:qFormat/>
    <w:rsid w:val="00652B62"/>
    <w:pPr>
      <w:numPr>
        <w:numId w:val="11"/>
      </w:numPr>
    </w:pPr>
  </w:style>
  <w:style w:type="paragraph" w:customStyle="1" w:styleId="SBBZ-645--KompetenztabelleVerweisL">
    <w:name w:val="SBBZ-645-- Kompetenztabelle Verweis L"/>
    <w:basedOn w:val="SBBZ-640--KOMPETENZTABELLEBEZUEGEVERWEISE"/>
    <w:qFormat/>
    <w:rsid w:val="00652B62"/>
    <w:pPr>
      <w:numPr>
        <w:numId w:val="13"/>
      </w:numPr>
    </w:pPr>
  </w:style>
  <w:style w:type="paragraph" w:customStyle="1" w:styleId="SBBZ-630--KOMPETENZTABELLELISTEN">
    <w:name w:val="SBBZ-630-- KOMPETENZTABELLE LISTEN"/>
    <w:basedOn w:val="SBBZ-000--BASISVORLAGEV15"/>
    <w:qFormat/>
    <w:rsid w:val="00D346C9"/>
    <w:pPr>
      <w:numPr>
        <w:numId w:val="3"/>
      </w:numPr>
      <w:spacing w:after="120"/>
      <w:ind w:left="357" w:hanging="357"/>
    </w:pPr>
  </w:style>
  <w:style w:type="paragraph" w:customStyle="1" w:styleId="SBBZ-631--KompetenztabelleListeDADenkanste">
    <w:name w:val="SBBZ-631-- Kompetenztabelle Liste DA (Denkanstöße)"/>
    <w:basedOn w:val="SBBZ-630--KOMPETENZTABELLELISTEN"/>
    <w:qFormat/>
    <w:rsid w:val="00F10712"/>
    <w:pPr>
      <w:numPr>
        <w:numId w:val="4"/>
      </w:numPr>
    </w:pPr>
  </w:style>
  <w:style w:type="paragraph" w:customStyle="1" w:styleId="SBBZ-632--KompetenztabelleListeKSKompetenzspektrum">
    <w:name w:val="SBBZ-632-- Kompetenztabelle Liste KS (Kompetenzspektrum)"/>
    <w:basedOn w:val="SBBZ-630--KOMPETENZTABELLELISTEN"/>
    <w:qFormat/>
    <w:rsid w:val="00F10712"/>
    <w:pPr>
      <w:numPr>
        <w:numId w:val="5"/>
      </w:numPr>
    </w:pPr>
  </w:style>
  <w:style w:type="numbering" w:customStyle="1" w:styleId="SBBZ-L31--LISTED">
    <w:name w:val="SBBZ-L31--LISTE D"/>
    <w:basedOn w:val="KeineListe"/>
    <w:uiPriority w:val="99"/>
    <w:qFormat/>
    <w:rsid w:val="00F10712"/>
    <w:pPr>
      <w:numPr>
        <w:numId w:val="4"/>
      </w:numPr>
    </w:pPr>
  </w:style>
  <w:style w:type="numbering" w:customStyle="1" w:styleId="SBBZ-L33--LISTEB">
    <w:name w:val="SBBZ-L33--LISTE B"/>
    <w:basedOn w:val="SBBZ-L31--LISTED"/>
    <w:uiPriority w:val="99"/>
    <w:qFormat/>
    <w:rsid w:val="00F10712"/>
    <w:pPr>
      <w:numPr>
        <w:numId w:val="5"/>
      </w:numPr>
    </w:pPr>
  </w:style>
  <w:style w:type="numbering" w:customStyle="1" w:styleId="SBBZ-L32--LISTEK">
    <w:name w:val="SBBZ-L32--LISTE K"/>
    <w:basedOn w:val="KeineListe"/>
    <w:uiPriority w:val="99"/>
    <w:qFormat/>
    <w:rsid w:val="00F10712"/>
    <w:pPr>
      <w:numPr>
        <w:numId w:val="6"/>
      </w:numPr>
    </w:pPr>
  </w:style>
  <w:style w:type="paragraph" w:customStyle="1" w:styleId="SBBZ-633--KompetenztabelleListeBIBeispielhafteInhalte">
    <w:name w:val="SBBZ-633-- Kompetenztabelle Liste BI (Beispielhafte Inhalte)"/>
    <w:basedOn w:val="SBBZ-630--KOMPETENZTABELLELISTEN"/>
    <w:qFormat/>
    <w:rsid w:val="00F10712"/>
    <w:pPr>
      <w:numPr>
        <w:numId w:val="6"/>
      </w:numPr>
    </w:pPr>
  </w:style>
  <w:style w:type="paragraph" w:customStyle="1" w:styleId="SBBZ-634--KompetenztabelleListeEXExemplarische">
    <w:name w:val="SBBZ-634-- Kompetenztabelle Liste EX (Exemplarische...)"/>
    <w:basedOn w:val="SBBZ-630--KOMPETENZTABELLELISTEN"/>
    <w:qFormat/>
    <w:rsid w:val="00F10712"/>
    <w:pPr>
      <w:numPr>
        <w:numId w:val="7"/>
      </w:numPr>
    </w:pPr>
  </w:style>
  <w:style w:type="numbering" w:customStyle="1" w:styleId="SBBZ-L34--LISTEE">
    <w:name w:val="SBBZ-L34--LISTE E"/>
    <w:basedOn w:val="KeineListe"/>
    <w:uiPriority w:val="99"/>
    <w:qFormat/>
    <w:rsid w:val="00F10712"/>
    <w:pPr>
      <w:numPr>
        <w:numId w:val="7"/>
      </w:numPr>
    </w:pPr>
  </w:style>
  <w:style w:type="paragraph" w:customStyle="1" w:styleId="SBBZ-110--DECKBLATT">
    <w:name w:val="SBBZ-110-- DECKBLATT"/>
    <w:basedOn w:val="SBBZ-000--BASISVORLAGEV15"/>
    <w:qFormat/>
    <w:rsid w:val="00C71C43"/>
    <w:rPr>
      <w:rFonts w:ascii="Arial Narrow" w:hAnsi="Arial Narrow"/>
      <w:sz w:val="44"/>
    </w:rPr>
  </w:style>
  <w:style w:type="paragraph" w:customStyle="1" w:styleId="SBBZ-710--KOPF-FUSSZEILESTANDARD">
    <w:name w:val="SBBZ-710-- KOPF-/FUSSZEILE STANDARD"/>
    <w:basedOn w:val="SBBZ-700--SEITENELEMENTE"/>
    <w:qFormat/>
    <w:rsid w:val="009F0BC6"/>
  </w:style>
  <w:style w:type="paragraph" w:customStyle="1" w:styleId="SBBZ-800--GRAFIKEN">
    <w:name w:val="SBBZ-800-- === GRAFIKEN ==="/>
    <w:basedOn w:val="SBBZ-000--BASISVORLAGEV15"/>
    <w:qFormat/>
    <w:rsid w:val="009F0BC6"/>
    <w:rPr>
      <w:lang w:val="da-DK"/>
    </w:rPr>
  </w:style>
  <w:style w:type="paragraph" w:customStyle="1" w:styleId="SBBZ-810--GRAFIKTYP1">
    <w:name w:val="SBBZ-810-- GRAFIK TYP1"/>
    <w:basedOn w:val="SBBZ-800--GRAFIKEN"/>
    <w:qFormat/>
    <w:rsid w:val="00213B22"/>
    <w:pPr>
      <w:pBdr>
        <w:right w:val="single" w:sz="4" w:space="4" w:color="7030A0"/>
      </w:pBdr>
    </w:pPr>
  </w:style>
  <w:style w:type="paragraph" w:customStyle="1" w:styleId="SBBZ-813--GrafikTyp1Bildunterschrift">
    <w:name w:val="SBBZ-813-- Grafik Typ 1: Bildunterschrift"/>
    <w:basedOn w:val="SBBZ-906--Unterschriftenabstraktkursiv"/>
    <w:next w:val="SBBZ-001--AbsatzStandard"/>
    <w:qFormat/>
    <w:rsid w:val="00543938"/>
  </w:style>
  <w:style w:type="paragraph" w:customStyle="1" w:styleId="SBBZ-X01--Anmerkung">
    <w:name w:val="SBBZ-X01-- Anmerkung"/>
    <w:basedOn w:val="SBBZ-000--BASISVORLAGEV15"/>
    <w:qFormat/>
    <w:rsid w:val="009F373E"/>
    <w:pPr>
      <w:pBdr>
        <w:top w:val="dashSmallGap" w:sz="12" w:space="1" w:color="FF0000"/>
        <w:left w:val="dashSmallGap" w:sz="12" w:space="4" w:color="FF0000"/>
        <w:bottom w:val="dashSmallGap" w:sz="12" w:space="1" w:color="FF0000"/>
        <w:right w:val="dashSmallGap" w:sz="12" w:space="4" w:color="FF0000"/>
      </w:pBdr>
      <w:shd w:val="clear" w:color="auto" w:fill="FFFF00"/>
      <w:spacing w:before="120" w:after="120"/>
      <w:ind w:left="284" w:right="284"/>
      <w:jc w:val="center"/>
    </w:pPr>
    <w:rPr>
      <w:rFonts w:ascii="Courier New" w:hAnsi="Courier New"/>
      <w:b/>
      <w:i/>
    </w:rPr>
  </w:style>
  <w:style w:type="paragraph" w:customStyle="1" w:styleId="SBBZ-190--LETZTESEITE">
    <w:name w:val="SBBZ-190-- LETZTE SEITE"/>
    <w:basedOn w:val="SBBZ-100--MANTEL"/>
    <w:qFormat/>
    <w:rsid w:val="0012780E"/>
    <w:rPr>
      <w:noProof/>
    </w:rPr>
  </w:style>
  <w:style w:type="paragraph" w:customStyle="1" w:styleId="SBBZ-900--BERSCHRIFTENABSTRAKT">
    <w:name w:val="SBBZ-900-- === ÜBERSCHRIFTEN ABSTRAKT ==="/>
    <w:basedOn w:val="SBBZ-000--BASISVORLAGEV15"/>
    <w:next w:val="SBBZ-001--AbsatzStandard"/>
    <w:qFormat/>
    <w:rsid w:val="00BB7C78"/>
    <w:pPr>
      <w:keepNext/>
      <w:keepLines/>
      <w:spacing w:before="120"/>
    </w:pPr>
    <w:rPr>
      <w:noProof/>
    </w:rPr>
  </w:style>
  <w:style w:type="paragraph" w:customStyle="1" w:styleId="SBBZ-903--berschrift3Abstrakt">
    <w:name w:val="SBBZ-903-- Überschrift3 Abstrakt"/>
    <w:basedOn w:val="SBBZ-900--BERSCHRIFTENABSTRAKT"/>
    <w:next w:val="SBBZ-001--AbsatzStandard"/>
    <w:qFormat/>
    <w:rsid w:val="00F3416B"/>
    <w:pPr>
      <w:numPr>
        <w:ilvl w:val="2"/>
        <w:numId w:val="8"/>
      </w:numPr>
      <w:spacing w:after="120"/>
      <w:outlineLvl w:val="2"/>
    </w:pPr>
    <w:rPr>
      <w:b/>
      <w:sz w:val="24"/>
    </w:rPr>
  </w:style>
  <w:style w:type="paragraph" w:customStyle="1" w:styleId="SBBZ-904--berschrift4Abstrakt">
    <w:name w:val="SBBZ-904-- Überschrift4 Abstrakt"/>
    <w:basedOn w:val="SBBZ-900--BERSCHRIFTENABSTRAKT"/>
    <w:next w:val="SBBZ-001--AbsatzStandard"/>
    <w:qFormat/>
    <w:rsid w:val="00F3416B"/>
    <w:pPr>
      <w:numPr>
        <w:ilvl w:val="3"/>
        <w:numId w:val="8"/>
      </w:numPr>
      <w:spacing w:after="120"/>
      <w:outlineLvl w:val="3"/>
    </w:pPr>
    <w:rPr>
      <w:b/>
      <w:sz w:val="24"/>
    </w:rPr>
  </w:style>
  <w:style w:type="paragraph" w:customStyle="1" w:styleId="SBBZ-510--BERSCHRIFTENTEILBC1XLEITGEDANKEN">
    <w:name w:val="SBBZ-510-- ÜBERSCHRIFTEN TEIL B/C 1.X LEITGEDANKEN"/>
    <w:basedOn w:val="SBBZ-500--BERSCHRIFTEN"/>
    <w:qFormat/>
    <w:rsid w:val="00B21221"/>
  </w:style>
  <w:style w:type="paragraph" w:customStyle="1" w:styleId="SBBZ-534--TeilBC3AN-berschrift43XXXUnterUnterBereich">
    <w:name w:val="SBBZ-534-- Teil BC#3AN - Überschrift4 (3.X.X.X UnterUnterBereich)"/>
    <w:basedOn w:val="SBBZ-904--berschrift4Abstrakt"/>
    <w:next w:val="SBBZ-001--AbsatzStandard"/>
    <w:qFormat/>
    <w:rsid w:val="00D56757"/>
  </w:style>
  <w:style w:type="paragraph" w:customStyle="1" w:styleId="SBBZ-521--TeilBC2KF-berschrift12Kompetenzfelder">
    <w:name w:val="SBBZ-521-- Teil BC#2KF - Überschrift1 (2 Kompetenzfelder)"/>
    <w:basedOn w:val="SBBZ-901--berschrift1Abstrakt"/>
    <w:next w:val="SBBZ-001--AbsatzStandard"/>
    <w:qFormat/>
    <w:rsid w:val="005040A7"/>
  </w:style>
  <w:style w:type="paragraph" w:customStyle="1" w:styleId="SBBZ-531--TeilBC3AN-berschrift13Anhang">
    <w:name w:val="SBBZ-531-- Teil BC#3AN - Überschrift 1 (3 Anhang)"/>
    <w:basedOn w:val="SBBZ-901--berschrift1Abstrakt"/>
    <w:next w:val="SBBZ-001--AbsatzStandard"/>
    <w:qFormat/>
    <w:rsid w:val="005040A7"/>
  </w:style>
  <w:style w:type="paragraph" w:customStyle="1" w:styleId="SBBZ-522--TeilBC2KF-berschrift22XStufe">
    <w:name w:val="SBBZ-522-- Teil BC#2KF - Überschrift2 (2.X Stufe)"/>
    <w:basedOn w:val="SBBZ-902--berschrift2Abstrakt"/>
    <w:next w:val="SBBZ-001--AbsatzStandard"/>
    <w:qFormat/>
    <w:rsid w:val="00CD297E"/>
  </w:style>
  <w:style w:type="paragraph" w:customStyle="1" w:styleId="SBBZ-523--TeilBC2KF-berschrift32XXKompetenzfeld">
    <w:name w:val="SBBZ-523-- Teil BC#2KF - Überschrift3 (2.X.X Kompetenzfeld)"/>
    <w:basedOn w:val="SBBZ-903--berschrift3Abstrakt"/>
    <w:next w:val="SBBZ-001--AbsatzStandard"/>
    <w:qFormat/>
    <w:rsid w:val="00CD297E"/>
  </w:style>
  <w:style w:type="paragraph" w:customStyle="1" w:styleId="SBBZ-535--TeilBC3AN-berschrift5Absatzberschrift">
    <w:name w:val="SBBZ-535-- Teil BC#3AN - Überschrift 5 (Absatzüberschrift)"/>
    <w:basedOn w:val="SBBZ-905--berschrift5AbsatzAbstrakt"/>
    <w:next w:val="SBBZ-001--AbsatzStandard"/>
    <w:qFormat/>
    <w:rsid w:val="00CC273C"/>
  </w:style>
  <w:style w:type="paragraph" w:customStyle="1" w:styleId="SBBZ-515--TeilBC1LG-berschrift5Absatzberschrift">
    <w:name w:val="SBBZ-515-- Teil BC#1LG - Überschrift5 (Absatzüberschrift)"/>
    <w:basedOn w:val="SBBZ-905--berschrift5AbsatzAbstrakt"/>
    <w:next w:val="SBBZ-001--AbsatzStandard"/>
    <w:qFormat/>
    <w:rsid w:val="00CC273C"/>
  </w:style>
  <w:style w:type="paragraph" w:customStyle="1" w:styleId="SBBZ-532--TeilBC3AN-berschrift23XBereich">
    <w:name w:val="SBBZ-532-- Teil BC#3AN - Überschrift2 (3.X Bereich)"/>
    <w:basedOn w:val="SBBZ-902--berschrift2Abstrakt"/>
    <w:next w:val="SBBZ-001--AbsatzStandard"/>
    <w:qFormat/>
    <w:rsid w:val="00D56757"/>
  </w:style>
  <w:style w:type="paragraph" w:customStyle="1" w:styleId="SBBZ-513--TeilBC1LG-berschrift31XXUnterBereich">
    <w:name w:val="SBBZ-513-- Teil BC#1LG - Überschrift3 (1.X.X UnterBereich)"/>
    <w:basedOn w:val="SBBZ-903--berschrift3Abstrakt"/>
    <w:next w:val="SBBZ-001--AbsatzStandard"/>
    <w:qFormat/>
    <w:rsid w:val="00CD297E"/>
  </w:style>
  <w:style w:type="paragraph" w:customStyle="1" w:styleId="SBBZ-543--TeilA-berschrift3XXXUnterbereich">
    <w:name w:val="SBBZ-543-- Teil A - Überschrift3 (X.X.X Unterbereich)"/>
    <w:basedOn w:val="SBBZ-903--berschrift3Abstrakt"/>
    <w:next w:val="SBBZ-001--AbsatzStandard"/>
    <w:qFormat/>
    <w:rsid w:val="00EF77EB"/>
  </w:style>
  <w:style w:type="paragraph" w:customStyle="1" w:styleId="SBBZ-905--berschrift5AbsatzAbstrakt">
    <w:name w:val="SBBZ-905-- Überschrift5 (Absatz) Abstrakt"/>
    <w:basedOn w:val="SBBZ-900--BERSCHRIFTENABSTRAKT"/>
    <w:next w:val="SBBZ-001--AbsatzStandard"/>
    <w:qFormat/>
    <w:rsid w:val="00F3416B"/>
    <w:pPr>
      <w:numPr>
        <w:ilvl w:val="4"/>
        <w:numId w:val="8"/>
      </w:numPr>
      <w:spacing w:after="60"/>
    </w:pPr>
    <w:rPr>
      <w:b/>
    </w:rPr>
  </w:style>
  <w:style w:type="paragraph" w:customStyle="1" w:styleId="SBBZ-545--TeilA-berschrift5Absatzberschrift">
    <w:name w:val="SBBZ-545-- Teil A - Überschrift5 (Absatzüberschrift)"/>
    <w:basedOn w:val="SBBZ-905--berschrift5AbsatzAbstrakt"/>
    <w:next w:val="SBBZ-001--AbsatzStandard"/>
    <w:qFormat/>
    <w:rsid w:val="00E25BD8"/>
  </w:style>
  <w:style w:type="paragraph" w:customStyle="1" w:styleId="SBBZ-512--TeilBC1LG-berschrift21XBereich">
    <w:name w:val="SBBZ-512-- Teil BC#1LG - Überschrift2 (1.X Bereich)"/>
    <w:basedOn w:val="SBBZ-902--berschrift2Abstrakt"/>
    <w:next w:val="SBBZ-001--AbsatzStandard"/>
    <w:qFormat/>
    <w:rsid w:val="00BB7C78"/>
  </w:style>
  <w:style w:type="paragraph" w:customStyle="1" w:styleId="SBBZ-520--BERSCHRIFTENTeilBC2XKOMPETENZFELDER">
    <w:name w:val="SBBZ-520-- ÜBERSCHRIFTEN Teil B/C 2.X KOMPETENZFELDER"/>
    <w:basedOn w:val="SBBZ-500--BERSCHRIFTEN"/>
    <w:qFormat/>
    <w:rsid w:val="00263A6F"/>
  </w:style>
  <w:style w:type="paragraph" w:customStyle="1" w:styleId="SBBZ-530--BERSCHRIFTENTEILBC3XANHANG">
    <w:name w:val="SBBZ-530-- ÜBERSCHRIFTEN TEIL B/C 3.X ANHANG"/>
    <w:basedOn w:val="SBBZ-500--BERSCHRIFTEN"/>
    <w:qFormat/>
    <w:rsid w:val="00263A6F"/>
  </w:style>
  <w:style w:type="paragraph" w:customStyle="1" w:styleId="SBBZ-646--KompetenztabelleVerweisDbzwLFDB">
    <w:name w:val="SBBZ-646-- Kompetenztabelle Verweis D bzw. LFDB"/>
    <w:basedOn w:val="SBBZ-640--KOMPETENZTABELLEBEZUEGEVERWEISE"/>
    <w:qFormat/>
    <w:rsid w:val="00652B62"/>
    <w:pPr>
      <w:numPr>
        <w:numId w:val="14"/>
      </w:numPr>
    </w:pPr>
  </w:style>
  <w:style w:type="table" w:styleId="Gitternetztabelle1hellAkzent3">
    <w:name w:val="Grid Table 1 Light Accent 3"/>
    <w:basedOn w:val="NormaleTabelle"/>
    <w:uiPriority w:val="46"/>
    <w:locked/>
    <w:rsid w:val="00705B2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EinfacheTabelle5">
    <w:name w:val="Plain Table 5"/>
    <w:basedOn w:val="NormaleTabelle"/>
    <w:uiPriority w:val="45"/>
    <w:locked/>
    <w:rsid w:val="006C53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Akzent1">
    <w:name w:val="Grid Table 1 Light Accent 1"/>
    <w:basedOn w:val="NormaleTabelle"/>
    <w:uiPriority w:val="46"/>
    <w:locked/>
    <w:rsid w:val="006C533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locked/>
    <w:rsid w:val="006C53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BBZ-021--AbsatzAufzhlungEbene1">
    <w:name w:val="SBBZ-021-- Absatz Aufzählung Ebene 1"/>
    <w:basedOn w:val="SBBZ-001--AbsatzStandard"/>
    <w:qFormat/>
    <w:rsid w:val="00BF5FE2"/>
    <w:pPr>
      <w:numPr>
        <w:numId w:val="9"/>
      </w:numPr>
    </w:pPr>
  </w:style>
  <w:style w:type="numbering" w:customStyle="1" w:styleId="SBBZ-L21--ABSATZLISTE">
    <w:name w:val="SBBZ-L21--ABSATZLISTE"/>
    <w:basedOn w:val="KeineListe"/>
    <w:uiPriority w:val="99"/>
    <w:qFormat/>
    <w:rsid w:val="00BF5FE2"/>
    <w:pPr>
      <w:numPr>
        <w:numId w:val="9"/>
      </w:numPr>
    </w:pPr>
  </w:style>
  <w:style w:type="table" w:customStyle="1" w:styleId="SBBZ-T11--TABELLEEINFACH">
    <w:name w:val="SBBZ-T11-- TABELLE EINFACH"/>
    <w:uiPriority w:val="99"/>
    <w:rsid w:val="005F7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jc w:val="left"/>
      </w:pPr>
      <w:rPr>
        <w:b w:val="0"/>
      </w:rPr>
      <w:tblPr/>
      <w:tcPr>
        <w:tcBorders>
          <w:top w:val="single" w:sz="12" w:space="0" w:color="auto"/>
          <w:bottom w:val="single" w:sz="12" w:space="0" w:color="auto"/>
        </w:tcBorders>
        <w:shd w:val="clear" w:color="auto" w:fill="D9D9D9" w:themeFill="background1" w:themeFillShade="D9"/>
        <w:vAlign w:val="center"/>
      </w:tcPr>
    </w:tblStylePr>
  </w:style>
  <w:style w:type="paragraph" w:styleId="Beschriftung">
    <w:name w:val="caption"/>
    <w:basedOn w:val="Standard"/>
    <w:next w:val="Standard"/>
    <w:uiPriority w:val="35"/>
    <w:unhideWhenUsed/>
    <w:qFormat/>
    <w:locked/>
    <w:rsid w:val="002D0409"/>
    <w:pPr>
      <w:spacing w:before="0" w:after="200" w:line="240" w:lineRule="auto"/>
    </w:pPr>
    <w:rPr>
      <w:i/>
      <w:iCs/>
      <w:color w:val="1F497D" w:themeColor="text2"/>
      <w:sz w:val="18"/>
      <w:szCs w:val="18"/>
    </w:rPr>
  </w:style>
  <w:style w:type="paragraph" w:customStyle="1" w:styleId="SBBZ-031--Absatztabelleberschrift">
    <w:name w:val="SBBZ-031-- Absatztabelle Überschrift"/>
    <w:basedOn w:val="SBBZ-030--ABSATZTABELLE"/>
    <w:next w:val="SBBZ-032--AbsatztabelleZeile"/>
    <w:qFormat/>
    <w:rsid w:val="005F7AA5"/>
    <w:pPr>
      <w:spacing w:before="120" w:after="120"/>
      <w:contextualSpacing w:val="0"/>
    </w:pPr>
    <w:rPr>
      <w:b/>
      <w:bCs/>
    </w:rPr>
  </w:style>
  <w:style w:type="paragraph" w:customStyle="1" w:styleId="SBBZ-032--AbsatztabelleZeile">
    <w:name w:val="SBBZ-032-- Absatztabelle Zeile"/>
    <w:basedOn w:val="SBBZ-030--ABSATZTABELLE"/>
    <w:qFormat/>
    <w:rsid w:val="009663C1"/>
    <w:pPr>
      <w:contextualSpacing w:val="0"/>
    </w:pPr>
  </w:style>
  <w:style w:type="paragraph" w:customStyle="1" w:styleId="SBBZ-033--AbsatztabelleTabellenunterschrift">
    <w:name w:val="SBBZ-033-- Absatztabelle Tabellenunterschrift"/>
    <w:basedOn w:val="SBBZ-906--Unterschriftenabstraktkursiv"/>
    <w:next w:val="SBBZ-001--AbsatzStandard"/>
    <w:qFormat/>
    <w:rsid w:val="00543938"/>
  </w:style>
  <w:style w:type="paragraph" w:customStyle="1" w:styleId="SBBZ-906--Unterschriftenabstraktkursiv">
    <w:name w:val="SBBZ-906-- Unterschriften abstrakt kursiv"/>
    <w:basedOn w:val="SBBZ-001--AbsatzStandard"/>
    <w:qFormat/>
    <w:rsid w:val="00543938"/>
    <w:rPr>
      <w:i/>
    </w:rPr>
  </w:style>
  <w:style w:type="paragraph" w:customStyle="1" w:styleId="SBBZ-X10--STEUERCODESFRDENWORD-IMPORT">
    <w:name w:val="SBBZ-X10-- STEUERCODES FÜR DEN WORD-IMPORT"/>
    <w:basedOn w:val="SBBZ-X00--SPEZIALVORLAGENUNDSTEUERCODES"/>
    <w:qFormat/>
    <w:rsid w:val="0047339C"/>
    <w:pPr>
      <w:pBdr>
        <w:top w:val="single" w:sz="12" w:space="3" w:color="8DB3E2" w:themeColor="text2" w:themeTint="66"/>
        <w:left w:val="single" w:sz="12" w:space="4" w:color="8DB3E2" w:themeColor="text2" w:themeTint="66"/>
        <w:bottom w:val="single" w:sz="12" w:space="3" w:color="8DB3E2" w:themeColor="text2" w:themeTint="66"/>
        <w:right w:val="single" w:sz="12" w:space="4" w:color="8DB3E2" w:themeColor="text2" w:themeTint="66"/>
      </w:pBdr>
      <w:shd w:val="clear" w:color="auto" w:fill="D9D9D9" w:themeFill="background1" w:themeFillShade="D9"/>
      <w:spacing w:before="120" w:after="120"/>
      <w:ind w:left="-1134" w:right="-851"/>
      <w:jc w:val="center"/>
    </w:pPr>
    <w:rPr>
      <w:rFonts w:ascii="Lucida Console" w:hAnsi="Lucida Console"/>
    </w:rPr>
  </w:style>
  <w:style w:type="paragraph" w:customStyle="1" w:styleId="SBBZ-812--GrafikTyp1DieGrafik">
    <w:name w:val="SBBZ-812-- Grafik Typ 1: Die Grafik"/>
    <w:basedOn w:val="SBBZ-810--GRAFIKTYP1"/>
    <w:next w:val="SBBZ-813--GrafikTyp1Bildunterschrift"/>
    <w:qFormat/>
    <w:rsid w:val="008D0A6C"/>
    <w:pPr>
      <w:pBdr>
        <w:top w:val="dashed" w:sz="4" w:space="1" w:color="8DB3E2" w:themeColor="text2" w:themeTint="66"/>
        <w:left w:val="dashed" w:sz="4" w:space="4" w:color="8DB3E2" w:themeColor="text2" w:themeTint="66"/>
        <w:bottom w:val="dashed" w:sz="4" w:space="1" w:color="8DB3E2" w:themeColor="text2" w:themeTint="66"/>
        <w:right w:val="dashed" w:sz="4" w:space="4" w:color="8DB3E2" w:themeColor="text2" w:themeTint="66"/>
      </w:pBdr>
      <w:jc w:val="center"/>
    </w:pPr>
  </w:style>
  <w:style w:type="paragraph" w:customStyle="1" w:styleId="SBBZ-525--TeilBC2KF-berschrift5Absatzberschrift">
    <w:name w:val="SBBZ-525-- Teil BC#2KF - Überschrift5 (Absatzüberschrift)"/>
    <w:basedOn w:val="SBBZ-905--berschrift5AbsatzAbstrakt"/>
    <w:qFormat/>
    <w:rsid w:val="000F67D3"/>
  </w:style>
  <w:style w:type="paragraph" w:customStyle="1" w:styleId="SBBZ-612--KompetenztabelleberschriftKS">
    <w:name w:val="SBBZ-612-- Kompetenztabelle Überschrift KS"/>
    <w:basedOn w:val="SBBZ-610--KOMPETENZTABELLEBERSCHRIFTEN"/>
    <w:qFormat/>
    <w:rsid w:val="00EC628C"/>
  </w:style>
  <w:style w:type="paragraph" w:customStyle="1" w:styleId="SBBZ-613--KompetenztabelleberschriftBI">
    <w:name w:val="SBBZ-613-- Kompetenztabelle Überschrift BI"/>
    <w:basedOn w:val="SBBZ-610--KOMPETENZTABELLEBERSCHRIFTEN"/>
    <w:qFormat/>
    <w:rsid w:val="00EC628C"/>
  </w:style>
  <w:style w:type="paragraph" w:customStyle="1" w:styleId="SBBZ-614--KompetenztabelleberschriftEX">
    <w:name w:val="SBBZ-614-- Kompetenztabelle Überschrift EX"/>
    <w:basedOn w:val="SBBZ-610--KOMPETENZTABELLEBERSCHRIFTEN"/>
    <w:qFormat/>
    <w:rsid w:val="00EC628C"/>
  </w:style>
  <w:style w:type="paragraph" w:customStyle="1" w:styleId="SBBZ-615--KompetenztabelleberschriftBV">
    <w:name w:val="SBBZ-615-- Kompetenztabelle Überschrift BV"/>
    <w:basedOn w:val="SBBZ-610--KOMPETENZTABELLEBERSCHRIFTEN"/>
    <w:qFormat/>
    <w:rsid w:val="00EC628C"/>
  </w:style>
  <w:style w:type="paragraph" w:customStyle="1" w:styleId="SBBZ-624--KompetenztabelleTextEXDieSchlerinn">
    <w:name w:val="SBBZ-624-- Kompetenztabelle Text EX &quot;Die Schülerinn...&quot;"/>
    <w:basedOn w:val="SBBZ-622--KompetenztabelleTextKSDieSchlerinnenSchler"/>
    <w:qFormat/>
    <w:rsid w:val="004B013B"/>
  </w:style>
  <w:style w:type="paragraph" w:customStyle="1" w:styleId="SBBZ-621--reserviert">
    <w:name w:val="SBBZ-621-- reserviert"/>
    <w:basedOn w:val="SBBZ-620--KOMPETENZTABELLEINHALTFLAT"/>
    <w:qFormat/>
    <w:rsid w:val="00D6370B"/>
  </w:style>
  <w:style w:type="paragraph" w:customStyle="1" w:styleId="SBBZ-623--reserviert">
    <w:name w:val="SBBZ-623-- reserviert"/>
    <w:basedOn w:val="SBBZ-620--KOMPETENZTABELLEINHALTFLAT"/>
    <w:qFormat/>
    <w:rsid w:val="00D6370B"/>
  </w:style>
  <w:style w:type="paragraph" w:customStyle="1" w:styleId="SBBZ-022--AbsatzAufzhlungEbene2">
    <w:name w:val="SBBZ-022-- Absatz Aufzählung Ebene 2"/>
    <w:basedOn w:val="SBBZ-021--AbsatzAufzhlungEbene1"/>
    <w:qFormat/>
    <w:rsid w:val="00406DD4"/>
    <w:pPr>
      <w:numPr>
        <w:ilvl w:val="1"/>
      </w:numPr>
    </w:pPr>
  </w:style>
  <w:style w:type="paragraph" w:customStyle="1" w:styleId="SBBZ-023--AbsatzAufzhlungEbene3">
    <w:name w:val="SBBZ-023-- Absatz Aufzählung Ebene 3"/>
    <w:basedOn w:val="SBBZ-021--AbsatzAufzhlungEbene1"/>
    <w:qFormat/>
    <w:rsid w:val="00406DD4"/>
    <w:pPr>
      <w:numPr>
        <w:ilvl w:val="2"/>
      </w:numPr>
    </w:pPr>
  </w:style>
  <w:style w:type="paragraph" w:customStyle="1" w:styleId="SBBZ-020--ABSATZAUFZHLUNG">
    <w:name w:val="SBBZ-020-- ABSATZ AUFZÄHLUNG"/>
    <w:basedOn w:val="SBBZ-001--AbsatzStandard"/>
    <w:qFormat/>
    <w:rsid w:val="0083027E"/>
    <w:pPr>
      <w:shd w:val="clear" w:color="auto" w:fill="E5DFEC" w:themeFill="accent4" w:themeFillTint="33"/>
    </w:pPr>
  </w:style>
  <w:style w:type="paragraph" w:customStyle="1" w:styleId="SBBZ-030--ABSATZTABELLE">
    <w:name w:val="SBBZ-030-- ABSATZTABELLE"/>
    <w:basedOn w:val="SBBZ-000--BASISVORLAGEV15"/>
    <w:qFormat/>
    <w:rsid w:val="008769E5"/>
    <w:pPr>
      <w:spacing w:before="40" w:after="40"/>
      <w:contextualSpacing/>
    </w:pPr>
  </w:style>
  <w:style w:type="paragraph" w:customStyle="1" w:styleId="SBBZ-139--Inhaltsverzeichnisberschrift">
    <w:name w:val="SBBZ-139--Inhaltsverzeichnis Überschrift"/>
    <w:basedOn w:val="SBBZ-130--INHALTSVERZEICHIS"/>
    <w:qFormat/>
    <w:rsid w:val="00111163"/>
    <w:rPr>
      <w:b/>
      <w:sz w:val="32"/>
    </w:rPr>
  </w:style>
  <w:style w:type="paragraph" w:customStyle="1" w:styleId="SBBZ-131--InhaltsverzeichnisEbene1">
    <w:name w:val="SBBZ-131--Inhaltsverzeichnis Ebene 1"/>
    <w:basedOn w:val="SBBZ-130--INHALTSVERZEICHIS"/>
    <w:qFormat/>
    <w:rsid w:val="00111163"/>
    <w:rPr>
      <w:noProof/>
    </w:rPr>
  </w:style>
  <w:style w:type="paragraph" w:customStyle="1" w:styleId="SBBZ-132--InhaltsverzeichnisEbene2">
    <w:name w:val="SBBZ-132--Inhaltsverzeichnis Ebene 2"/>
    <w:basedOn w:val="SBBZ-130--INHALTSVERZEICHIS"/>
    <w:qFormat/>
    <w:rsid w:val="00111163"/>
    <w:rPr>
      <w:noProof/>
    </w:rPr>
  </w:style>
  <w:style w:type="paragraph" w:customStyle="1" w:styleId="SBBZ-133--InhaltsverzeichnisEbene3">
    <w:name w:val="SBBZ-133--Inhaltsverzeichnis Ebene 3"/>
    <w:basedOn w:val="SBBZ-130--INHALTSVERZEICHIS"/>
    <w:qFormat/>
    <w:rsid w:val="00111163"/>
    <w:rPr>
      <w:noProof/>
    </w:rPr>
  </w:style>
  <w:style w:type="paragraph" w:customStyle="1" w:styleId="SBBZ-134--InhaltsverzeichnisEbene4">
    <w:name w:val="SBBZ-134--Inhaltsverzeichnis Ebene 4"/>
    <w:basedOn w:val="SBBZ-130--INHALTSVERZEICHIS"/>
    <w:qFormat/>
    <w:rsid w:val="00111163"/>
    <w:rPr>
      <w:noProof/>
    </w:rPr>
  </w:style>
  <w:style w:type="paragraph" w:customStyle="1" w:styleId="SBBZ-135--InhaltsverzeicnisEbene5">
    <w:name w:val="SBBZ-135--Inhaltsverzeicnis Ebene 5"/>
    <w:basedOn w:val="SBBZ-130--INHALTSVERZEICHIS"/>
    <w:qFormat/>
    <w:rsid w:val="00111163"/>
    <w:rPr>
      <w:noProof/>
    </w:rPr>
  </w:style>
  <w:style w:type="paragraph" w:customStyle="1" w:styleId="SBBZ-647--KompetenztabelleVerweisRG">
    <w:name w:val="SBBZ-647-- Kompetenztabelle Verweis RG"/>
    <w:basedOn w:val="SBBZ-640--KOMPETENZTABELLEBEZUEGEVERWEISE"/>
    <w:qFormat/>
    <w:rsid w:val="00652B62"/>
    <w:pPr>
      <w:numPr>
        <w:numId w:val="17"/>
      </w:numPr>
    </w:pPr>
  </w:style>
  <w:style w:type="paragraph" w:customStyle="1" w:styleId="SBBZ-648--KompetenztabelleVerweisAllgemeinPfeil">
    <w:name w:val="SBBZ-648-- Kompetenztabelle Verweis Allgemein/Pfeil"/>
    <w:basedOn w:val="SBBZ-640--KOMPETENZTABELLEBEZUEGEVERWEISE"/>
    <w:qFormat/>
    <w:rsid w:val="00652B62"/>
    <w:pPr>
      <w:numPr>
        <w:numId w:val="18"/>
      </w:numPr>
    </w:pPr>
  </w:style>
  <w:style w:type="paragraph" w:customStyle="1" w:styleId="SBBZ-040--VERWEISICONTABELLEANHANG">
    <w:name w:val="SBBZ-040-- VERWEISICONTABELLE ANHANG"/>
    <w:basedOn w:val="SBBZ-030--ABSATZTABELLE"/>
    <w:qFormat/>
    <w:rsid w:val="00D43ECB"/>
  </w:style>
  <w:style w:type="numbering" w:customStyle="1" w:styleId="SBBZ-L51--ListeVerweisP">
    <w:name w:val="SBBZ-L51-- Liste Verweis P"/>
    <w:basedOn w:val="KeineListe"/>
    <w:uiPriority w:val="99"/>
    <w:qFormat/>
    <w:rsid w:val="00652B62"/>
    <w:pPr>
      <w:numPr>
        <w:numId w:val="10"/>
      </w:numPr>
    </w:pPr>
  </w:style>
  <w:style w:type="numbering" w:customStyle="1" w:styleId="SBBZ-L52--ListeVerweisI">
    <w:name w:val="SBBZ-L52-- Liste Verweis I"/>
    <w:basedOn w:val="KeineListe"/>
    <w:uiPriority w:val="99"/>
    <w:qFormat/>
    <w:rsid w:val="00652B62"/>
    <w:pPr>
      <w:numPr>
        <w:numId w:val="11"/>
      </w:numPr>
    </w:pPr>
  </w:style>
  <w:style w:type="numbering" w:customStyle="1" w:styleId="SBBZ-L53--ListeVerweisF">
    <w:name w:val="SBBZ-L53-- Liste Verweis F"/>
    <w:basedOn w:val="KeineListe"/>
    <w:uiPriority w:val="99"/>
    <w:qFormat/>
    <w:rsid w:val="006C34EC"/>
    <w:pPr>
      <w:numPr>
        <w:numId w:val="12"/>
      </w:numPr>
    </w:pPr>
  </w:style>
  <w:style w:type="numbering" w:customStyle="1" w:styleId="SBBZ-L54--ListeVerweisL">
    <w:name w:val="SBBZ-L54-- Liste Verweis L"/>
    <w:basedOn w:val="KeineListe"/>
    <w:uiPriority w:val="99"/>
    <w:qFormat/>
    <w:rsid w:val="00652B62"/>
    <w:pPr>
      <w:numPr>
        <w:numId w:val="13"/>
      </w:numPr>
    </w:pPr>
  </w:style>
  <w:style w:type="numbering" w:customStyle="1" w:styleId="SBBZ-L55--ListeVerweisD">
    <w:name w:val="SBBZ-L55-- Liste Verweis D"/>
    <w:basedOn w:val="KeineListe"/>
    <w:uiPriority w:val="99"/>
    <w:qFormat/>
    <w:rsid w:val="00652B62"/>
    <w:pPr>
      <w:numPr>
        <w:numId w:val="14"/>
      </w:numPr>
    </w:pPr>
  </w:style>
  <w:style w:type="numbering" w:customStyle="1" w:styleId="SBBZ-L56--ListeVerweiseB">
    <w:name w:val="SBBZ-L56-- Liste Verweise B"/>
    <w:basedOn w:val="KeineListe"/>
    <w:uiPriority w:val="99"/>
    <w:qFormat/>
    <w:rsid w:val="00652B62"/>
    <w:pPr>
      <w:numPr>
        <w:numId w:val="15"/>
      </w:numPr>
    </w:pPr>
  </w:style>
  <w:style w:type="numbering" w:customStyle="1" w:styleId="SBBZ-L57--ListeVerweisC">
    <w:name w:val="SBBZ-L57-- Liste Verweis C"/>
    <w:basedOn w:val="KeineListe"/>
    <w:uiPriority w:val="99"/>
    <w:qFormat/>
    <w:rsid w:val="00652B62"/>
    <w:pPr>
      <w:numPr>
        <w:numId w:val="16"/>
      </w:numPr>
    </w:pPr>
  </w:style>
  <w:style w:type="numbering" w:customStyle="1" w:styleId="SBBZ-L58--ListeVerweisRG">
    <w:name w:val="SBBZ-L58-- Liste Verweis RG"/>
    <w:basedOn w:val="KeineListe"/>
    <w:uiPriority w:val="99"/>
    <w:qFormat/>
    <w:rsid w:val="00652B62"/>
    <w:pPr>
      <w:numPr>
        <w:numId w:val="17"/>
      </w:numPr>
    </w:pPr>
  </w:style>
  <w:style w:type="numbering" w:customStyle="1" w:styleId="SBBZ-L59--ListeVerweisPfeil">
    <w:name w:val="SBBZ-L59-- Liste Verweis Pfeil"/>
    <w:basedOn w:val="KeineListe"/>
    <w:uiPriority w:val="99"/>
    <w:qFormat/>
    <w:rsid w:val="00652B62"/>
    <w:pPr>
      <w:numPr>
        <w:numId w:val="18"/>
      </w:numPr>
    </w:pPr>
  </w:style>
  <w:style w:type="paragraph" w:customStyle="1" w:styleId="SBBZ-041--VerweisicontabelleAnhangberschrift">
    <w:name w:val="SBBZ-041-- Verweisicontabelle Anhang Überschrift"/>
    <w:basedOn w:val="SBBZ-615--KompetenztabelleberschriftBV"/>
    <w:qFormat/>
    <w:rsid w:val="00D43ECB"/>
  </w:style>
  <w:style w:type="paragraph" w:customStyle="1" w:styleId="SBBZ-X11--SteuercodeSKIPIMPORTBEGIN">
    <w:name w:val="SBBZ-X11-- Steuercode SKIP_IMPORT_BEGIN"/>
    <w:basedOn w:val="SBBZ-X10--STEUERCODESFRDENWORD-IMPORT"/>
    <w:qFormat/>
    <w:rsid w:val="0047339C"/>
    <w:pPr>
      <w:pBdr>
        <w:top w:val="single" w:sz="24" w:space="3" w:color="548DD4" w:themeColor="text2" w:themeTint="99"/>
        <w:left w:val="single" w:sz="24" w:space="4" w:color="548DD4" w:themeColor="text2" w:themeTint="99"/>
        <w:bottom w:val="dashed" w:sz="4" w:space="3" w:color="548DD4" w:themeColor="text2" w:themeTint="99"/>
        <w:right w:val="single" w:sz="24" w:space="4" w:color="548DD4" w:themeColor="text2" w:themeTint="99"/>
      </w:pBdr>
      <w:shd w:val="clear" w:color="auto" w:fill="C6D9F1" w:themeFill="text2" w:themeFillTint="33"/>
    </w:pPr>
  </w:style>
  <w:style w:type="paragraph" w:customStyle="1" w:styleId="SBBZ-X12--SteuercodeSKIPIMPORTEND">
    <w:name w:val="SBBZ-X12-- Steuercode SKIP_IMPORT_END"/>
    <w:basedOn w:val="SBBZ-X10--STEUERCODESFRDENWORD-IMPORT"/>
    <w:qFormat/>
    <w:rsid w:val="0047339C"/>
    <w:pPr>
      <w:pBdr>
        <w:top w:val="dashed" w:sz="4" w:space="3" w:color="8DB3E2" w:themeColor="text2" w:themeTint="66"/>
        <w:left w:val="single" w:sz="24" w:space="4" w:color="548DD4" w:themeColor="text2" w:themeTint="99"/>
        <w:bottom w:val="single" w:sz="24" w:space="3" w:color="548DD4" w:themeColor="text2" w:themeTint="99"/>
        <w:right w:val="single" w:sz="24" w:space="4" w:color="548DD4" w:themeColor="text2" w:themeTint="99"/>
      </w:pBdr>
      <w:shd w:val="clear" w:color="auto" w:fill="C6D9F1" w:themeFill="text2" w:themeFillTint="33"/>
    </w:pPr>
  </w:style>
  <w:style w:type="paragraph" w:customStyle="1" w:styleId="SBBZ-X00--SPEZIALVORLAGENUNDSTEUERCODES">
    <w:name w:val="SBBZ-X00-- === SPEZIALVORLAGEN UND STEUERCODES ==="/>
    <w:basedOn w:val="SBBZ-000--BASISVORLAGEV15"/>
    <w:qFormat/>
    <w:rsid w:val="006049B1"/>
  </w:style>
  <w:style w:type="paragraph" w:customStyle="1" w:styleId="SBBZ-X13--SteuercodeINCLUDEIMPORT">
    <w:name w:val="SBBZ-X13-- Steuercode INCLUDE_IMPORT"/>
    <w:basedOn w:val="SBBZ-X10--STEUERCODESFRDENWORD-IMPORT"/>
    <w:qFormat/>
    <w:rsid w:val="0047339C"/>
    <w:pPr>
      <w:pBdr>
        <w:top w:val="single" w:sz="24" w:space="1" w:color="76923C" w:themeColor="accent3" w:themeShade="BF"/>
        <w:left w:val="single" w:sz="24" w:space="4" w:color="76923C" w:themeColor="accent3" w:themeShade="BF"/>
        <w:bottom w:val="single" w:sz="24" w:space="1" w:color="76923C" w:themeColor="accent3" w:themeShade="BF"/>
        <w:right w:val="single" w:sz="24" w:space="4" w:color="76923C" w:themeColor="accent3" w:themeShade="BF"/>
      </w:pBdr>
      <w:shd w:val="clear" w:color="auto" w:fill="D6E3BC" w:themeFill="accent3" w:themeFillTint="66"/>
    </w:pPr>
  </w:style>
  <w:style w:type="table" w:customStyle="1" w:styleId="SBBZ-T12--TABELLEIMPRESSUM">
    <w:name w:val="SBBZ-T12-- TABELLE IMPRESSUM"/>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D6E3BC" w:themeFill="accent3" w:themeFillTint="66"/>
      </w:tcPr>
    </w:tblStylePr>
  </w:style>
  <w:style w:type="table" w:customStyle="1" w:styleId="SBBZ-T13--TABELLEMETAINFOS">
    <w:name w:val="SBBZ-T13-- TABELLE METAINFOS"/>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FFC000"/>
      </w:tcPr>
    </w:tblStylePr>
  </w:style>
  <w:style w:type="paragraph" w:customStyle="1" w:styleId="SBBZ-123--Impressumstabelleberschrift">
    <w:name w:val="SBBZ-123-- Impressumstabelle Überschrift"/>
    <w:basedOn w:val="Standard"/>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24--ImpressumstabelleZeile">
    <w:name w:val="SBBZ-124-- Impressums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1--Metainfosberschrift">
    <w:name w:val="SBBZ-151-- Metainfos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52--MetainfosVortext">
    <w:name w:val="SBBZ-152-- Metainfos Vortext"/>
    <w:basedOn w:val="Standard"/>
    <w:qFormat/>
    <w:rsid w:val="0061331C"/>
    <w:pPr>
      <w:pBdr>
        <w:right w:val="none" w:sz="0" w:space="0" w:color="auto"/>
      </w:pBdr>
      <w:shd w:val="clear" w:color="auto" w:fill="auto"/>
      <w:spacing w:before="0" w:line="240" w:lineRule="auto"/>
      <w:jc w:val="left"/>
    </w:pPr>
    <w:rPr>
      <w:rFonts w:eastAsiaTheme="minorHAnsi" w:cs="Arial"/>
      <w:color w:val="000000" w:themeColor="text1"/>
      <w:szCs w:val="22"/>
      <w:lang w:eastAsia="en-US"/>
    </w:rPr>
  </w:style>
  <w:style w:type="paragraph" w:customStyle="1" w:styleId="SBBZ-153--Metainfotabelleberschrift">
    <w:name w:val="SBBZ-153-- Metainfotabelle Überschrift"/>
    <w:basedOn w:val="Standard"/>
    <w:next w:val="SBBZ-154--MetainfotabelleZeile"/>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54--MetainfotabelleZeile">
    <w:name w:val="SBBZ-154-- Metainfo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0--METAINFOS">
    <w:name w:val="SBBZ-150-- METAINFOS"/>
    <w:basedOn w:val="SBBZ-000--BASISVORLAGEV15"/>
    <w:next w:val="SBBZ-151--Metainfosberschrift"/>
    <w:qFormat/>
    <w:rsid w:val="0061331C"/>
  </w:style>
  <w:style w:type="paragraph" w:styleId="Textkrper">
    <w:name w:val="Body Text"/>
    <w:basedOn w:val="Standard"/>
    <w:link w:val="TextkrperZchn"/>
    <w:semiHidden/>
    <w:unhideWhenUsed/>
    <w:locked/>
    <w:rsid w:val="00761C5C"/>
    <w:pPr>
      <w:spacing w:after="120"/>
    </w:pPr>
  </w:style>
  <w:style w:type="character" w:customStyle="1" w:styleId="TextkrperZchn">
    <w:name w:val="Textkörper Zchn"/>
    <w:basedOn w:val="Absatz-Standardschriftart"/>
    <w:link w:val="Textkrper"/>
    <w:semiHidden/>
    <w:rsid w:val="00761C5C"/>
    <w:rPr>
      <w:shd w:val="clear" w:color="auto" w:fill="E5DFEC" w:themeFill="accent4" w:themeFillTint="33"/>
    </w:rPr>
  </w:style>
  <w:style w:type="paragraph" w:styleId="Liste">
    <w:name w:val="List"/>
    <w:basedOn w:val="Standard"/>
    <w:uiPriority w:val="99"/>
    <w:semiHidden/>
    <w:unhideWhenUsed/>
    <w:locked/>
    <w:rsid w:val="00761C5C"/>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418">
      <w:bodyDiv w:val="1"/>
      <w:marLeft w:val="0"/>
      <w:marRight w:val="0"/>
      <w:marTop w:val="0"/>
      <w:marBottom w:val="0"/>
      <w:divBdr>
        <w:top w:val="none" w:sz="0" w:space="0" w:color="auto"/>
        <w:left w:val="none" w:sz="0" w:space="0" w:color="auto"/>
        <w:bottom w:val="none" w:sz="0" w:space="0" w:color="auto"/>
        <w:right w:val="none" w:sz="0" w:space="0" w:color="auto"/>
      </w:divBdr>
      <w:divsChild>
        <w:div w:id="5695381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B0617-9129-4548-ADFE-5B6A8D7A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8771</Words>
  <Characters>55264</Characters>
  <Application>Microsoft Office Word</Application>
  <DocSecurity>0</DocSecurity>
  <Lines>460</Lines>
  <Paragraphs>127</Paragraphs>
  <ScaleCrop>false</ScaleCrop>
  <HeadingPairs>
    <vt:vector size="2" baseType="variant">
      <vt:variant>
        <vt:lpstr>Titel</vt:lpstr>
      </vt:variant>
      <vt:variant>
        <vt:i4>1</vt:i4>
      </vt:variant>
    </vt:vector>
  </HeadingPairs>
  <TitlesOfParts>
    <vt:vector size="1" baseType="lpstr">
      <vt:lpstr>Fach</vt:lpstr>
    </vt:vector>
  </TitlesOfParts>
  <Company>IZLBW</Company>
  <LinksUpToDate>false</LinksUpToDate>
  <CharactersWithSpaces>63908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dc:title>
  <dc:creator>Landesinstitut für Schulentwicklung (LS)</dc:creator>
  <cp:keywords>Anhörungsfassung</cp:keywords>
  <cp:lastModifiedBy>Alexander Mittag</cp:lastModifiedBy>
  <cp:revision>3</cp:revision>
  <cp:lastPrinted>2019-10-04T16:36:00Z</cp:lastPrinted>
  <dcterms:created xsi:type="dcterms:W3CDTF">2022-07-12T06:07:00Z</dcterms:created>
  <dcterms:modified xsi:type="dcterms:W3CDTF">2022-07-12T06:07:00Z</dcterms:modified>
</cp:coreProperties>
</file>