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2E194" w14:textId="77777777" w:rsidR="00426B50" w:rsidRDefault="00426B50" w:rsidP="00426B50">
      <w:pPr>
        <w:pStyle w:val="SBBZ-110--DECKBLATT"/>
      </w:pPr>
    </w:p>
    <w:p w14:paraId="4324DB15" w14:textId="77777777" w:rsidR="00426B50" w:rsidRDefault="00426B50" w:rsidP="00426B50">
      <w:pPr>
        <w:pStyle w:val="SBBZ-110--DECKBLATT"/>
      </w:pPr>
    </w:p>
    <w:p w14:paraId="77F5992E" w14:textId="77777777" w:rsidR="00426B50" w:rsidRDefault="00426B50" w:rsidP="00426B50">
      <w:pPr>
        <w:pStyle w:val="SBBZ-111--DeckblattBildungsplan"/>
      </w:pPr>
      <w:r>
        <w:t>Bildungsplan für Schülerinnen und Schüler mit Anspruch auf ein sonderpädagogisches Bildungsangebot im Förderschwerpunkt Geistige Entwicklung 2022</w:t>
      </w:r>
    </w:p>
    <w:p w14:paraId="240270C6" w14:textId="77777777" w:rsidR="00426B50" w:rsidRDefault="00426B50" w:rsidP="00426B50">
      <w:pPr>
        <w:pStyle w:val="SBBZ-110--DECKBLATT"/>
      </w:pPr>
    </w:p>
    <w:p w14:paraId="0CAD2789" w14:textId="77777777" w:rsidR="00426B50" w:rsidRDefault="00426B50" w:rsidP="00426B50">
      <w:pPr>
        <w:pStyle w:val="SBBZ-110--DECKBLATT"/>
      </w:pPr>
    </w:p>
    <w:p w14:paraId="69D270CF" w14:textId="77777777" w:rsidR="00426B50" w:rsidRDefault="00426B50" w:rsidP="00426B50">
      <w:pPr>
        <w:pStyle w:val="SBBZ-112--DeckblattFrderschwerpunkt"/>
      </w:pPr>
      <w:r>
        <w:t>Förderschwerpunkt Geistige Entwicklung</w:t>
      </w:r>
    </w:p>
    <w:p w14:paraId="493E9E53" w14:textId="77777777" w:rsidR="00426B50" w:rsidRDefault="00426B50" w:rsidP="00426B50">
      <w:pPr>
        <w:pStyle w:val="SBBZ-110--DECKBLATT"/>
      </w:pPr>
    </w:p>
    <w:p w14:paraId="024CA9ED" w14:textId="77777777" w:rsidR="00426B50" w:rsidRDefault="00426B50" w:rsidP="00426B50">
      <w:pPr>
        <w:pStyle w:val="SBBZ-110--DECKBLATT"/>
      </w:pPr>
    </w:p>
    <w:p w14:paraId="521F9F6B" w14:textId="77777777" w:rsidR="00426B50" w:rsidRDefault="00426B50" w:rsidP="00426B50">
      <w:pPr>
        <w:pStyle w:val="SBBZ-113--DeckblattTeilABC"/>
      </w:pPr>
      <w:r>
        <w:t>Teil C | Fach</w:t>
      </w:r>
    </w:p>
    <w:p w14:paraId="2233C02A" w14:textId="77777777" w:rsidR="00426B50" w:rsidRDefault="00426B50" w:rsidP="00426B50">
      <w:pPr>
        <w:pStyle w:val="SBBZ-110--DECKBLATT"/>
      </w:pPr>
    </w:p>
    <w:p w14:paraId="365FD224" w14:textId="77777777" w:rsidR="00426B50" w:rsidRDefault="00426B50" w:rsidP="00426B50">
      <w:pPr>
        <w:pStyle w:val="SBBZ-110--DECKBLATT"/>
      </w:pPr>
    </w:p>
    <w:p w14:paraId="150D827A" w14:textId="77777777" w:rsidR="00426B50" w:rsidRDefault="00426B50" w:rsidP="00426B50">
      <w:pPr>
        <w:pStyle w:val="SBBZ-110--DECKBLATT"/>
      </w:pPr>
    </w:p>
    <w:p w14:paraId="42533C2A" w14:textId="77777777" w:rsidR="00426B50" w:rsidRDefault="00426B50" w:rsidP="00426B50">
      <w:pPr>
        <w:pStyle w:val="SBBZ-110--DECKBLATT"/>
      </w:pPr>
    </w:p>
    <w:p w14:paraId="0E37F9CB" w14:textId="77777777" w:rsidR="00426B50" w:rsidRDefault="00426B50" w:rsidP="00426B50">
      <w:pPr>
        <w:pStyle w:val="SBBZ-114--DeckblattHefttitel"/>
      </w:pPr>
      <w:r>
        <w:t>Evangelische Religionslehre</w:t>
      </w:r>
    </w:p>
    <w:p w14:paraId="14768EC1" w14:textId="77777777" w:rsidR="00426B50" w:rsidRDefault="00426B50" w:rsidP="00426B50">
      <w:pPr>
        <w:pStyle w:val="SBBZ-110--DECKBLATT"/>
      </w:pPr>
    </w:p>
    <w:p w14:paraId="234F49D2" w14:textId="77777777" w:rsidR="00426B50" w:rsidRDefault="00426B50" w:rsidP="00426B50">
      <w:pPr>
        <w:pStyle w:val="SBBZ-110--DECKBLATT"/>
      </w:pPr>
    </w:p>
    <w:p w14:paraId="33CFD09C" w14:textId="77777777" w:rsidR="00426B50" w:rsidRDefault="00426B50" w:rsidP="00426B50">
      <w:pPr>
        <w:pStyle w:val="SBBZ-110--DECKBLATT"/>
      </w:pPr>
    </w:p>
    <w:p w14:paraId="4682C9E9" w14:textId="77777777" w:rsidR="00426B50" w:rsidRDefault="00426B50" w:rsidP="00426B50">
      <w:pPr>
        <w:pStyle w:val="SBBZ-110--DECKBLATT"/>
      </w:pPr>
    </w:p>
    <w:p w14:paraId="2288D64C" w14:textId="77777777" w:rsidR="00426B50" w:rsidRDefault="00426B50" w:rsidP="00426B50">
      <w:pPr>
        <w:pStyle w:val="SBBZ-115--DeckblattDatum"/>
      </w:pPr>
      <w:r>
        <w:t>1. Juli 2022</w:t>
      </w:r>
    </w:p>
    <w:p w14:paraId="7691F59A" w14:textId="77777777" w:rsidR="00426B50" w:rsidRDefault="00426B50" w:rsidP="00426B50">
      <w:pPr>
        <w:pStyle w:val="SBBZ-110--DECKBLATT"/>
      </w:pPr>
    </w:p>
    <w:p w14:paraId="58880689" w14:textId="77777777" w:rsidR="00426B50" w:rsidRDefault="00426B50" w:rsidP="00426B50">
      <w:pPr>
        <w:pStyle w:val="SBBZ-110--DECKBLATT"/>
      </w:pPr>
    </w:p>
    <w:p w14:paraId="756F9DB1" w14:textId="3358CC3B" w:rsidR="00426B50" w:rsidRDefault="00426B50" w:rsidP="00426B50">
      <w:pPr>
        <w:pStyle w:val="SBBZ-116--DeckblattVersionsinfo"/>
      </w:pPr>
      <w:r>
        <w:t>BP2022BW_SOP_GENT_TEIL-C_REV__</w:t>
      </w:r>
      <w:r w:rsidR="00146F81">
        <w:t>RC11</w:t>
      </w:r>
      <w:r w:rsidR="00B564EE">
        <w:t>.2</w:t>
      </w:r>
      <w:r w:rsidR="00146F81">
        <w:t>__</w:t>
      </w:r>
      <w:r w:rsidR="00BD0098">
        <w:t>20220712@0741</w:t>
      </w:r>
      <w:r>
        <w:t>#Mi</w:t>
      </w:r>
    </w:p>
    <w:p w14:paraId="56018D08" w14:textId="77777777" w:rsidR="00426B50" w:rsidRDefault="00426B50" w:rsidP="00426B50">
      <w:pPr>
        <w:pStyle w:val="SBBZ-110--DECKBLATT"/>
      </w:pPr>
    </w:p>
    <w:p w14:paraId="148C3DF5" w14:textId="77777777" w:rsidR="00426B50" w:rsidRDefault="00426B50" w:rsidP="00426B50">
      <w:pPr>
        <w:pStyle w:val="SBBZ-110--DECKBLATT"/>
        <w:sectPr w:rsidR="00426B50">
          <w:headerReference w:type="even" r:id="rId8"/>
          <w:headerReference w:type="default" r:id="rId9"/>
          <w:footerReference w:type="even" r:id="rId10"/>
          <w:footerReference w:type="default" r:id="rId11"/>
          <w:headerReference w:type="first" r:id="rId12"/>
          <w:footerReference w:type="first" r:id="rId13"/>
          <w:pgSz w:w="11900" w:h="16840"/>
          <w:pgMar w:top="1587" w:right="1134" w:bottom="1020" w:left="1134" w:header="964" w:footer="283" w:gutter="283"/>
          <w:cols w:space="708"/>
          <w:docGrid w:linePitch="360"/>
        </w:sectPr>
      </w:pPr>
    </w:p>
    <w:p w14:paraId="63318F82" w14:textId="77777777" w:rsidR="00426B50" w:rsidRDefault="00426B50" w:rsidP="00426B50">
      <w:pPr>
        <w:pStyle w:val="SBBZ-121--Impressumberschrift"/>
      </w:pPr>
      <w:bookmarkStart w:id="0" w:name="_Hlk106961703"/>
      <w:bookmarkStart w:id="1" w:name="_Hlk107555459"/>
      <w:bookmarkStart w:id="2" w:name="_Toc8146931"/>
      <w:bookmarkStart w:id="3" w:name="_Toc16003324"/>
      <w:bookmarkStart w:id="4" w:name="_Toc16003872"/>
      <w:r>
        <w:lastRenderedPageBreak/>
        <w:t>Impressum</w:t>
      </w:r>
    </w:p>
    <w:p w14:paraId="7F5B4E35" w14:textId="77777777" w:rsidR="00426B50" w:rsidRDefault="00426B50" w:rsidP="00426B50">
      <w:pPr>
        <w:pStyle w:val="SBBZ-122--ImpressumVortext"/>
      </w:pPr>
      <w:r>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426B50" w14:paraId="63B79CA2" w14:textId="77777777" w:rsidTr="004D5CFC">
        <w:trPr>
          <w:cnfStyle w:val="100000000000" w:firstRow="1" w:lastRow="0" w:firstColumn="0" w:lastColumn="0" w:oddVBand="0" w:evenVBand="0" w:oddHBand="0" w:evenHBand="0" w:firstRowFirstColumn="0" w:firstRowLastColumn="0" w:lastRowFirstColumn="0" w:lastRowLastColumn="0"/>
        </w:trPr>
        <w:tc>
          <w:tcPr>
            <w:tcW w:w="2524" w:type="dxa"/>
          </w:tcPr>
          <w:p w14:paraId="6CD43B3E" w14:textId="77777777" w:rsidR="00426B50" w:rsidRPr="00426B50" w:rsidRDefault="00426B50" w:rsidP="00426B50">
            <w:pPr>
              <w:pStyle w:val="SBBZ-123--Impressumstabelleberschrift"/>
            </w:pPr>
            <w:bookmarkStart w:id="5" w:name="_Hlk106628639"/>
            <w:r>
              <w:t>KEY</w:t>
            </w:r>
          </w:p>
        </w:tc>
        <w:tc>
          <w:tcPr>
            <w:tcW w:w="6538" w:type="dxa"/>
          </w:tcPr>
          <w:p w14:paraId="24F19A42" w14:textId="77777777" w:rsidR="00426B50" w:rsidRPr="00426B50" w:rsidRDefault="00426B50" w:rsidP="00426B50">
            <w:pPr>
              <w:pStyle w:val="SBBZ-123--Impressumstabelleberschrift"/>
            </w:pPr>
            <w:r>
              <w:t>VALUE</w:t>
            </w:r>
          </w:p>
        </w:tc>
      </w:tr>
      <w:tr w:rsidR="00426B50" w14:paraId="3311BEC6" w14:textId="77777777" w:rsidTr="004D5CFC">
        <w:tc>
          <w:tcPr>
            <w:tcW w:w="2524" w:type="dxa"/>
          </w:tcPr>
          <w:p w14:paraId="1600D7B5" w14:textId="77777777" w:rsidR="00426B50" w:rsidRPr="00426B50" w:rsidRDefault="00426B50" w:rsidP="00426B50">
            <w:pPr>
              <w:pStyle w:val="SBBZ-124--ImpressumstabelleZeile"/>
            </w:pPr>
            <w:r>
              <w:t>Kultus und Unterricht</w:t>
            </w:r>
          </w:p>
        </w:tc>
        <w:tc>
          <w:tcPr>
            <w:tcW w:w="6538" w:type="dxa"/>
          </w:tcPr>
          <w:p w14:paraId="396000F6" w14:textId="77777777" w:rsidR="00426B50" w:rsidRPr="00426B50" w:rsidRDefault="00426B50" w:rsidP="00426B50">
            <w:pPr>
              <w:pStyle w:val="SBBZ-124--ImpressumstabelleZeile"/>
            </w:pPr>
            <w:r>
              <w:t>Amtsblatt des Ministeriums für Kultus, Jugend und Sport Baden-Württemberg</w:t>
            </w:r>
          </w:p>
        </w:tc>
      </w:tr>
      <w:tr w:rsidR="00426B50" w14:paraId="7671DC1D" w14:textId="77777777" w:rsidTr="004D5CFC">
        <w:tc>
          <w:tcPr>
            <w:tcW w:w="2524" w:type="dxa"/>
          </w:tcPr>
          <w:p w14:paraId="4AD090DD" w14:textId="77777777" w:rsidR="00426B50" w:rsidRPr="00426B50" w:rsidRDefault="00426B50" w:rsidP="00426B50">
            <w:pPr>
              <w:pStyle w:val="SBBZ-124--ImpressumstabelleZeile"/>
            </w:pPr>
            <w:r>
              <w:t>Ausgabe C</w:t>
            </w:r>
          </w:p>
        </w:tc>
        <w:tc>
          <w:tcPr>
            <w:tcW w:w="6538" w:type="dxa"/>
          </w:tcPr>
          <w:p w14:paraId="3E524D72" w14:textId="77777777" w:rsidR="00426B50" w:rsidRPr="00426B50" w:rsidRDefault="00426B50" w:rsidP="00426B50">
            <w:pPr>
              <w:pStyle w:val="SBBZ-124--ImpressumstabelleZeile"/>
            </w:pPr>
            <w:r>
              <w:t>Bildungsplanhefte</w:t>
            </w:r>
          </w:p>
        </w:tc>
      </w:tr>
      <w:tr w:rsidR="00426B50" w14:paraId="369CC8FD" w14:textId="77777777" w:rsidTr="004D5CFC">
        <w:tc>
          <w:tcPr>
            <w:tcW w:w="2524" w:type="dxa"/>
          </w:tcPr>
          <w:p w14:paraId="09162C3D" w14:textId="77777777" w:rsidR="00426B50" w:rsidRPr="00426B50" w:rsidRDefault="00426B50" w:rsidP="00426B50">
            <w:pPr>
              <w:pStyle w:val="SBBZ-124--ImpressumstabelleZeile"/>
            </w:pPr>
            <w:r>
              <w:t>Herausgeber</w:t>
            </w:r>
          </w:p>
        </w:tc>
        <w:tc>
          <w:tcPr>
            <w:tcW w:w="6538" w:type="dxa"/>
          </w:tcPr>
          <w:p w14:paraId="32ABE29F" w14:textId="77777777" w:rsidR="00426B50" w:rsidRPr="00426B50" w:rsidRDefault="00426B50" w:rsidP="00426B50">
            <w:pPr>
              <w:pStyle w:val="SBBZ-124--ImpressumstabelleZeile"/>
            </w:pPr>
            <w:r>
              <w:t>Ministerium für Kultus, Jugend und Sport Baden-Württemberg,</w:t>
            </w:r>
          </w:p>
          <w:p w14:paraId="0721CC06" w14:textId="77777777" w:rsidR="00426B50" w:rsidRPr="00426B50" w:rsidRDefault="00426B50" w:rsidP="00426B50">
            <w:pPr>
              <w:pStyle w:val="SBBZ-124--ImpressumstabelleZeile"/>
            </w:pPr>
            <w:r>
              <w:t>Postfach 103442, 70029 Stuttgart</w:t>
            </w:r>
          </w:p>
        </w:tc>
      </w:tr>
      <w:tr w:rsidR="00426B50" w14:paraId="4188DC32" w14:textId="77777777" w:rsidTr="004D5CFC">
        <w:tc>
          <w:tcPr>
            <w:tcW w:w="2524" w:type="dxa"/>
          </w:tcPr>
          <w:p w14:paraId="37D75E56" w14:textId="77777777" w:rsidR="00426B50" w:rsidRPr="00426B50" w:rsidRDefault="00426B50" w:rsidP="00426B50">
            <w:pPr>
              <w:pStyle w:val="SBBZ-124--ImpressumstabelleZeile"/>
            </w:pPr>
            <w:r>
              <w:t>Bildungsplanerstellung</w:t>
            </w:r>
          </w:p>
        </w:tc>
        <w:tc>
          <w:tcPr>
            <w:tcW w:w="6538" w:type="dxa"/>
          </w:tcPr>
          <w:p w14:paraId="5C4AED92" w14:textId="77777777" w:rsidR="00426B50" w:rsidRPr="00426B50" w:rsidRDefault="00426B50" w:rsidP="00426B50">
            <w:pPr>
              <w:pStyle w:val="SBBZ-124--ImpressumstabelleZeile"/>
            </w:pPr>
            <w:r>
              <w:t>Zentrum für Schulqualität und Lehrerbildung, Heilbronner Stra0e 314, 70469 Stuttgart (www.zsl.kultus-bw.de)</w:t>
            </w:r>
          </w:p>
        </w:tc>
      </w:tr>
      <w:tr w:rsidR="00426B50" w14:paraId="1FEAED81" w14:textId="77777777" w:rsidTr="004D5CFC">
        <w:tc>
          <w:tcPr>
            <w:tcW w:w="2524" w:type="dxa"/>
          </w:tcPr>
          <w:p w14:paraId="3A74420E" w14:textId="77777777" w:rsidR="00426B50" w:rsidRPr="00426B50" w:rsidRDefault="00426B50" w:rsidP="00426B50">
            <w:pPr>
              <w:pStyle w:val="SBBZ-124--ImpressumstabelleZeile"/>
            </w:pPr>
            <w:r>
              <w:t>Internet</w:t>
            </w:r>
          </w:p>
        </w:tc>
        <w:tc>
          <w:tcPr>
            <w:tcW w:w="6538" w:type="dxa"/>
          </w:tcPr>
          <w:p w14:paraId="1916EF66" w14:textId="77777777" w:rsidR="00426B50" w:rsidRPr="00426B50" w:rsidRDefault="00426B50" w:rsidP="00426B50">
            <w:pPr>
              <w:pStyle w:val="SBBZ-124--ImpressumstabelleZeile"/>
            </w:pPr>
            <w:r>
              <w:t>www.bildungsplaene-bw.de</w:t>
            </w:r>
          </w:p>
        </w:tc>
      </w:tr>
      <w:tr w:rsidR="00426B50" w:rsidRPr="00B564EE" w14:paraId="7C3ADA5C" w14:textId="77777777" w:rsidTr="004D5CFC">
        <w:tc>
          <w:tcPr>
            <w:tcW w:w="2524" w:type="dxa"/>
          </w:tcPr>
          <w:p w14:paraId="12A6325A" w14:textId="77777777" w:rsidR="00426B50" w:rsidRPr="00426B50" w:rsidRDefault="00426B50" w:rsidP="00426B50">
            <w:pPr>
              <w:pStyle w:val="SBBZ-124--ImpressumstabelleZeile"/>
            </w:pPr>
            <w:r>
              <w:t>Verlag und Vertrieb</w:t>
            </w:r>
          </w:p>
        </w:tc>
        <w:tc>
          <w:tcPr>
            <w:tcW w:w="6538" w:type="dxa"/>
          </w:tcPr>
          <w:p w14:paraId="0CE65AEC" w14:textId="77777777" w:rsidR="00426B50" w:rsidRPr="00426B50" w:rsidRDefault="00426B50" w:rsidP="00426B50">
            <w:pPr>
              <w:pStyle w:val="SBBZ-124--ImpressumstabelleZeile"/>
              <w:rPr>
                <w:lang w:val="sv-SE"/>
              </w:rPr>
            </w:pPr>
            <w:r w:rsidRPr="00426B50">
              <w:rPr>
                <w:lang w:val="sv-SE"/>
              </w:rPr>
              <w:t>Neckar-Verlag GmbH, Klosterring 1, 78050 Villingen-Schwenningen</w:t>
            </w:r>
          </w:p>
        </w:tc>
      </w:tr>
      <w:tr w:rsidR="00426B50" w14:paraId="1476EA42" w14:textId="77777777" w:rsidTr="004D5CFC">
        <w:tc>
          <w:tcPr>
            <w:tcW w:w="2524" w:type="dxa"/>
          </w:tcPr>
          <w:p w14:paraId="78D7F853" w14:textId="77777777" w:rsidR="00426B50" w:rsidRPr="00426B50" w:rsidRDefault="00426B50" w:rsidP="00426B50">
            <w:pPr>
              <w:pStyle w:val="SBBZ-124--ImpressumstabelleZeile"/>
            </w:pPr>
            <w:r>
              <w:t>Urheberrecht</w:t>
            </w:r>
          </w:p>
        </w:tc>
        <w:tc>
          <w:tcPr>
            <w:tcW w:w="6538" w:type="dxa"/>
          </w:tcPr>
          <w:p w14:paraId="105E8091" w14:textId="77777777" w:rsidR="00426B50" w:rsidRPr="00426B50" w:rsidRDefault="00426B50" w:rsidP="00426B50">
            <w:pPr>
              <w:pStyle w:val="SBBZ-124--ImpressumstabelleZeile"/>
            </w:pPr>
            <w:r>
              <w:t>Fotomechanische oder anderweitig technisch mögliche Reproduktion des Satzes beziehungsweise der Satzordnung für kommerzielle Zwecke nur mit Genehmigung des Herausgebers.</w:t>
            </w:r>
          </w:p>
        </w:tc>
      </w:tr>
      <w:tr w:rsidR="00426B50" w14:paraId="19330FD2" w14:textId="77777777" w:rsidTr="004D5CFC">
        <w:tc>
          <w:tcPr>
            <w:tcW w:w="2524" w:type="dxa"/>
          </w:tcPr>
          <w:p w14:paraId="3105A691" w14:textId="77777777" w:rsidR="00426B50" w:rsidRPr="00426B50" w:rsidRDefault="00426B50" w:rsidP="00426B50">
            <w:pPr>
              <w:pStyle w:val="SBBZ-124--ImpressumstabelleZeile"/>
            </w:pPr>
            <w:r>
              <w:t>Technische Umsetzung der Onlinefassung</w:t>
            </w:r>
          </w:p>
        </w:tc>
        <w:tc>
          <w:tcPr>
            <w:tcW w:w="6538" w:type="dxa"/>
          </w:tcPr>
          <w:p w14:paraId="40D3D22E" w14:textId="77777777" w:rsidR="00426B50" w:rsidRPr="00426B50" w:rsidRDefault="00426B50" w:rsidP="00426B50">
            <w:pPr>
              <w:pStyle w:val="SBBZ-124--ImpressumstabelleZeile"/>
            </w:pPr>
            <w:r>
              <w:t>pirobase imperia GmbH, Von-der-Wettern-Straße 27, 51149 Köln</w:t>
            </w:r>
          </w:p>
        </w:tc>
      </w:tr>
      <w:tr w:rsidR="00426B50" w14:paraId="1AFBF206" w14:textId="77777777" w:rsidTr="004D5CFC">
        <w:tc>
          <w:tcPr>
            <w:tcW w:w="2524" w:type="dxa"/>
          </w:tcPr>
          <w:p w14:paraId="56F2AE59" w14:textId="77777777" w:rsidR="00426B50" w:rsidRPr="00426B50" w:rsidRDefault="00426B50" w:rsidP="00426B50">
            <w:pPr>
              <w:pStyle w:val="SBBZ-124--ImpressumstabelleZeile"/>
            </w:pPr>
            <w:r>
              <w:t>Bildnachweis</w:t>
            </w:r>
          </w:p>
        </w:tc>
        <w:tc>
          <w:tcPr>
            <w:tcW w:w="6538" w:type="dxa"/>
          </w:tcPr>
          <w:p w14:paraId="37177BFA" w14:textId="77777777" w:rsidR="00426B50" w:rsidRPr="00426B50" w:rsidRDefault="00426B50" w:rsidP="00426B50">
            <w:pPr>
              <w:pStyle w:val="SBBZ-124--ImpressumstabelleZeile"/>
            </w:pPr>
            <w:r>
              <w:t>Robert Thiele, Stuttgart</w:t>
            </w:r>
          </w:p>
        </w:tc>
      </w:tr>
      <w:tr w:rsidR="00426B50" w14:paraId="08DF3D00" w14:textId="77777777" w:rsidTr="004D5CFC">
        <w:tc>
          <w:tcPr>
            <w:tcW w:w="2524" w:type="dxa"/>
          </w:tcPr>
          <w:p w14:paraId="4E809F9A" w14:textId="77777777" w:rsidR="00426B50" w:rsidRPr="00426B50" w:rsidRDefault="00426B50" w:rsidP="00426B50">
            <w:pPr>
              <w:pStyle w:val="SBBZ-124--ImpressumstabelleZeile"/>
            </w:pPr>
            <w:r>
              <w:t>Gestaltung</w:t>
            </w:r>
          </w:p>
        </w:tc>
        <w:tc>
          <w:tcPr>
            <w:tcW w:w="6538" w:type="dxa"/>
          </w:tcPr>
          <w:p w14:paraId="3777C577" w14:textId="77777777" w:rsidR="00426B50" w:rsidRPr="00426B50" w:rsidRDefault="00426B50" w:rsidP="00426B50">
            <w:pPr>
              <w:pStyle w:val="SBBZ-124--ImpressumstabelleZeile"/>
            </w:pPr>
            <w:r>
              <w:t>Ilona Hirth Grafik Design GmbH, Karlsruhe</w:t>
            </w:r>
          </w:p>
        </w:tc>
      </w:tr>
      <w:tr w:rsidR="00426B50" w14:paraId="0CF2C682" w14:textId="77777777" w:rsidTr="004D5CFC">
        <w:tc>
          <w:tcPr>
            <w:tcW w:w="2524" w:type="dxa"/>
          </w:tcPr>
          <w:p w14:paraId="7733E983" w14:textId="77777777" w:rsidR="00426B50" w:rsidRPr="00426B50" w:rsidRDefault="00426B50" w:rsidP="00426B50">
            <w:pPr>
              <w:pStyle w:val="SBBZ-124--ImpressumstabelleZeile"/>
            </w:pPr>
            <w:r>
              <w:t>Druck</w:t>
            </w:r>
          </w:p>
        </w:tc>
        <w:tc>
          <w:tcPr>
            <w:tcW w:w="6538" w:type="dxa"/>
          </w:tcPr>
          <w:p w14:paraId="1D922F7E" w14:textId="77777777" w:rsidR="00426B50" w:rsidRPr="00426B50" w:rsidRDefault="00426B50" w:rsidP="00426B50">
            <w:pPr>
              <w:pStyle w:val="SBBZ-124--ImpressumstabelleZeile"/>
            </w:pPr>
            <w:r>
              <w:t>N.N.</w:t>
            </w:r>
          </w:p>
          <w:p w14:paraId="0C34B3A4" w14:textId="77777777" w:rsidR="00426B50" w:rsidRPr="00426B50" w:rsidRDefault="00426B50" w:rsidP="00426B50">
            <w:pPr>
              <w:pStyle w:val="SBBZ-124--ImpressumstabelleZeile"/>
            </w:pPr>
            <w:r>
              <w:t>Alle eingesetzten beziehungsweise verarbeiteten Rohstoffe und Materialien entsprechen den zum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5CDC5D43" w14:textId="77777777" w:rsidR="00426B50" w:rsidRPr="00426B50" w:rsidRDefault="00426B50" w:rsidP="00426B50">
            <w:pPr>
              <w:pStyle w:val="SBBZ-124--ImpressumstabelleZeile"/>
            </w:pPr>
            <w:r>
              <w:t>Juli 2022</w:t>
            </w:r>
          </w:p>
        </w:tc>
      </w:tr>
      <w:tr w:rsidR="00426B50" w14:paraId="0B7C670C" w14:textId="77777777" w:rsidTr="004D5CFC">
        <w:tc>
          <w:tcPr>
            <w:tcW w:w="2524" w:type="dxa"/>
          </w:tcPr>
          <w:p w14:paraId="58B623AB" w14:textId="77777777" w:rsidR="00426B50" w:rsidRPr="00426B50" w:rsidRDefault="00426B50" w:rsidP="00426B50">
            <w:pPr>
              <w:pStyle w:val="SBBZ-124--ImpressumstabelleZeile"/>
            </w:pPr>
            <w:r>
              <w:t>Bezugsbedingungen</w:t>
            </w:r>
          </w:p>
        </w:tc>
        <w:tc>
          <w:tcPr>
            <w:tcW w:w="6538" w:type="dxa"/>
          </w:tcPr>
          <w:p w14:paraId="5E834B09" w14:textId="77777777" w:rsidR="00426B50" w:rsidRPr="00426B50" w:rsidRDefault="00426B50" w:rsidP="00426B50">
            <w:pPr>
              <w:pStyle w:val="SBBZ-124--ImpressumstabelleZeile"/>
            </w:pPr>
            <w:r>
              <w:t>Die Lieferung der unregelmäßig erscheinenden Bildungsplanhefte erfolgt automatisch nach einem festgelegten Schlüssel. Der Bezug der Ausgabe C des Amtsblattes ist verpflichtend, wenn die betreffende Schule im Verteiler (abgedruckt auf der zweiten Umschlagseite) vorgesehen ist (Verwaltungsvorschrift vom 22. Mai 2008, K.u.U. S. 141).</w:t>
            </w:r>
          </w:p>
          <w:p w14:paraId="6DE27208" w14:textId="77777777" w:rsidR="00426B50" w:rsidRPr="00426B50" w:rsidRDefault="00426B50" w:rsidP="00426B50">
            <w:pPr>
              <w:pStyle w:val="SBBZ-124--ImpressumstabelleZeile"/>
            </w:pPr>
            <w:r>
              <w:t>Die Bildungsplanhefte werden gesondert in Rechnung gestellt.</w:t>
            </w:r>
          </w:p>
          <w:p w14:paraId="233D8DFA" w14:textId="77777777" w:rsidR="00426B50" w:rsidRPr="00426B50" w:rsidRDefault="00426B50" w:rsidP="00426B50">
            <w:pPr>
              <w:pStyle w:val="SBBZ-124--ImpressumstabelleZeile"/>
            </w:pPr>
            <w:r>
              <w:t>Die einzelnen Reihen können zusätzlich abonniert werden. Abbestellungen nur halbjährlich zum 30. Juni und 31. Dezember eines jeden Jahres schriftlich acht Wochen vorher bei der Neckar-Verlag GmbH, Postfach 1820, 78008 Villingen-Schwenningen</w:t>
            </w:r>
            <w:bookmarkEnd w:id="5"/>
          </w:p>
        </w:tc>
      </w:tr>
    </w:tbl>
    <w:p w14:paraId="3E89E5D1" w14:textId="77777777" w:rsidR="00426B50" w:rsidRDefault="00426B50" w:rsidP="00426B50">
      <w:pPr>
        <w:pStyle w:val="SBBZ-001--AbsatzStandard"/>
      </w:pPr>
    </w:p>
    <w:p w14:paraId="4B424E14" w14:textId="77777777" w:rsidR="00426B50" w:rsidRDefault="00426B50" w:rsidP="00426B50">
      <w:pPr>
        <w:pStyle w:val="SBBZ-151--Metainfosberschrift"/>
      </w:pPr>
      <w:r>
        <w:t>Ergänzende Metainformationen</w:t>
      </w:r>
    </w:p>
    <w:p w14:paraId="49BA3639" w14:textId="77777777" w:rsidR="00426B50" w:rsidRDefault="00426B50" w:rsidP="00426B50">
      <w:pPr>
        <w:pStyle w:val="SBBZ-152--MetainfosVortext"/>
      </w:pPr>
      <w:r>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426B50" w14:paraId="0C300265" w14:textId="77777777" w:rsidTr="004D5CFC">
        <w:trPr>
          <w:cnfStyle w:val="100000000000" w:firstRow="1" w:lastRow="0" w:firstColumn="0" w:lastColumn="0" w:oddVBand="0" w:evenVBand="0" w:oddHBand="0" w:evenHBand="0" w:firstRowFirstColumn="0" w:firstRowLastColumn="0" w:lastRowFirstColumn="0" w:lastRowLastColumn="0"/>
        </w:trPr>
        <w:tc>
          <w:tcPr>
            <w:tcW w:w="3114" w:type="dxa"/>
          </w:tcPr>
          <w:p w14:paraId="07BF0433" w14:textId="77777777" w:rsidR="00426B50" w:rsidRPr="00426B50" w:rsidRDefault="00426B50" w:rsidP="00426B50">
            <w:pPr>
              <w:pStyle w:val="SBBZ-153--Metainfotabelleberschrift"/>
            </w:pPr>
            <w:r>
              <w:t>KEY</w:t>
            </w:r>
          </w:p>
        </w:tc>
        <w:tc>
          <w:tcPr>
            <w:tcW w:w="6224" w:type="dxa"/>
          </w:tcPr>
          <w:p w14:paraId="4610C3B0" w14:textId="77777777" w:rsidR="00426B50" w:rsidRPr="00426B50" w:rsidRDefault="00426B50" w:rsidP="00426B50">
            <w:pPr>
              <w:pStyle w:val="SBBZ-153--Metainfotabelleberschrift"/>
            </w:pPr>
            <w:r>
              <w:t>VALUE</w:t>
            </w:r>
          </w:p>
        </w:tc>
      </w:tr>
      <w:tr w:rsidR="00426B50" w14:paraId="4F01E08E" w14:textId="77777777" w:rsidTr="004D5CFC">
        <w:tc>
          <w:tcPr>
            <w:tcW w:w="3114" w:type="dxa"/>
          </w:tcPr>
          <w:p w14:paraId="28D88CCC" w14:textId="77777777" w:rsidR="00426B50" w:rsidRPr="00426B50" w:rsidRDefault="00426B50" w:rsidP="00426B50">
            <w:pPr>
              <w:pStyle w:val="SBBZ-154--MetainfotabelleZeile"/>
            </w:pPr>
            <w:r>
              <w:t>ZSL35_SRC_FORMAT</w:t>
            </w:r>
          </w:p>
        </w:tc>
        <w:tc>
          <w:tcPr>
            <w:tcW w:w="6224" w:type="dxa"/>
          </w:tcPr>
          <w:p w14:paraId="169E391E" w14:textId="77777777" w:rsidR="00426B50" w:rsidRPr="00426B50" w:rsidRDefault="00426B50" w:rsidP="00426B50">
            <w:pPr>
              <w:pStyle w:val="SBBZ-154--MetainfotabelleZeile"/>
            </w:pPr>
            <w:r>
              <w:t>ZSLBW-BP2022BW-SOP-MSWORD-V1.13</w:t>
            </w:r>
          </w:p>
        </w:tc>
      </w:tr>
      <w:tr w:rsidR="00426B50" w14:paraId="65F93E05" w14:textId="77777777" w:rsidTr="004D5CFC">
        <w:tc>
          <w:tcPr>
            <w:tcW w:w="3114" w:type="dxa"/>
          </w:tcPr>
          <w:p w14:paraId="16108B52" w14:textId="77777777" w:rsidR="00426B50" w:rsidRPr="00426B50" w:rsidRDefault="00426B50" w:rsidP="00426B50">
            <w:pPr>
              <w:pStyle w:val="SBBZ-154--MetainfotabelleZeile"/>
            </w:pPr>
            <w:r>
              <w:t>ZSL35_SRC_FILENAME</w:t>
            </w:r>
          </w:p>
        </w:tc>
        <w:tc>
          <w:tcPr>
            <w:tcW w:w="6224" w:type="dxa"/>
          </w:tcPr>
          <w:p w14:paraId="13BD7334" w14:textId="6BDE5869" w:rsidR="00426B50" w:rsidRPr="00426B50" w:rsidRDefault="00000000" w:rsidP="00426B50">
            <w:pPr>
              <w:pStyle w:val="SBBZ-154--MetainfotabelleZeile"/>
            </w:pPr>
            <w:fldSimple w:instr=" FILENAME   \* MERGEFORMAT ">
              <w:r w:rsidR="000E3B39">
                <w:rPr>
                  <w:noProof/>
                </w:rPr>
                <w:t>BP2022BW_SOP_GENT_TEIL-C_REV__RC11.2__20220712@0741#Mi.docx</w:t>
              </w:r>
            </w:fldSimple>
            <w:bookmarkEnd w:id="0"/>
          </w:p>
        </w:tc>
      </w:tr>
      <w:bookmarkEnd w:id="1"/>
    </w:tbl>
    <w:p w14:paraId="25CD457F" w14:textId="77777777" w:rsidR="00426B50" w:rsidRPr="00D45693" w:rsidRDefault="00426B50" w:rsidP="00D45693">
      <w:pPr>
        <w:pStyle w:val="SBBZ-001--AbsatzStandard"/>
      </w:pPr>
    </w:p>
    <w:bookmarkEnd w:id="2"/>
    <w:bookmarkEnd w:id="3"/>
    <w:bookmarkEnd w:id="4"/>
    <w:p w14:paraId="4EEFE065" w14:textId="77777777" w:rsidR="00426B50" w:rsidRDefault="00426B50" w:rsidP="00426B50">
      <w:pPr>
        <w:pStyle w:val="SBBZ-001--AbsatzStandard"/>
        <w:sectPr w:rsidR="00426B50">
          <w:headerReference w:type="default" r:id="rId14"/>
          <w:footerReference w:type="default" r:id="rId15"/>
          <w:pgSz w:w="11900" w:h="16840"/>
          <w:pgMar w:top="1587" w:right="1134" w:bottom="1020" w:left="1134" w:header="964" w:footer="283" w:gutter="283"/>
          <w:cols w:space="708"/>
          <w:docGrid w:linePitch="360"/>
        </w:sectPr>
      </w:pPr>
    </w:p>
    <w:p w14:paraId="63805290" w14:textId="77777777" w:rsidR="00426B50" w:rsidRDefault="00426B50" w:rsidP="00426B50">
      <w:pPr>
        <w:pStyle w:val="SBBZ-X11--SteuercodeSKIPIMPORTBEGIN"/>
      </w:pPr>
      <w:r>
        <w:lastRenderedPageBreak/>
        <w:t>SKIP_IMPORT_BEGIN</w:t>
      </w:r>
    </w:p>
    <w:sdt>
      <w:sdtPr>
        <w:rPr>
          <w:b w:val="0"/>
          <w:sz w:val="20"/>
        </w:rPr>
        <w:id w:val="-1126462419"/>
        <w:docPartObj>
          <w:docPartGallery w:val="Table of Contents"/>
          <w:docPartUnique/>
        </w:docPartObj>
      </w:sdtPr>
      <w:sdtContent>
        <w:p w14:paraId="4CEC5047" w14:textId="77777777" w:rsidR="00426B50" w:rsidRDefault="00426B50" w:rsidP="00426B50">
          <w:pPr>
            <w:pStyle w:val="SBBZ-139--Inhaltsverzeichnisberschrift"/>
          </w:pPr>
          <w:r>
            <w:t>Inhaltsverzeichnis</w:t>
          </w:r>
        </w:p>
        <w:p w14:paraId="20D09833" w14:textId="15F14597" w:rsidR="00426B50" w:rsidRPr="00426B50" w:rsidRDefault="00426B50" w:rsidP="00426B50">
          <w:pPr>
            <w:pStyle w:val="Verzeichnis1"/>
            <w:rPr>
              <w:rFonts w:eastAsiaTheme="minorEastAsia"/>
            </w:rPr>
          </w:pPr>
          <w:r w:rsidRPr="00426B50">
            <w:fldChar w:fldCharType="begin"/>
          </w:r>
          <w:r>
            <w:instrText xml:space="preserve"> TOC \o "1-5" </w:instrText>
          </w:r>
          <w:r w:rsidRPr="00426B50">
            <w:fldChar w:fldCharType="separate"/>
          </w:r>
          <w:r>
            <w:t>1 Leitgedanken zum Kompetenzerwerb</w:t>
          </w:r>
          <w:r>
            <w:tab/>
          </w:r>
          <w:r>
            <w:fldChar w:fldCharType="begin"/>
          </w:r>
          <w:r>
            <w:instrText xml:space="preserve"> PAGEREF _Toc107315803 \h </w:instrText>
          </w:r>
          <w:r>
            <w:fldChar w:fldCharType="separate"/>
          </w:r>
          <w:r w:rsidR="003211F8">
            <w:t>4</w:t>
          </w:r>
          <w:r>
            <w:fldChar w:fldCharType="end"/>
          </w:r>
        </w:p>
        <w:p w14:paraId="7D6B9F49" w14:textId="0C5C8D52" w:rsidR="00426B50" w:rsidRPr="00426B50" w:rsidRDefault="00426B50" w:rsidP="00426B50">
          <w:pPr>
            <w:pStyle w:val="Verzeichnis2"/>
            <w:rPr>
              <w:rFonts w:eastAsiaTheme="minorEastAsia"/>
            </w:rPr>
          </w:pPr>
          <w:r>
            <w:t>1.1 Bildungsgehalt des Faches Evangelische Religionslehre</w:t>
          </w:r>
          <w:r>
            <w:tab/>
          </w:r>
          <w:r>
            <w:fldChar w:fldCharType="begin"/>
          </w:r>
          <w:r>
            <w:instrText xml:space="preserve"> PAGEREF _Toc107315804 \h </w:instrText>
          </w:r>
          <w:r>
            <w:fldChar w:fldCharType="separate"/>
          </w:r>
          <w:r w:rsidR="003211F8">
            <w:t>4</w:t>
          </w:r>
          <w:r>
            <w:fldChar w:fldCharType="end"/>
          </w:r>
        </w:p>
        <w:p w14:paraId="24CAADA8" w14:textId="6393CAD9" w:rsidR="00426B50" w:rsidRPr="00426B50" w:rsidRDefault="00426B50" w:rsidP="00426B50">
          <w:pPr>
            <w:pStyle w:val="Verzeichnis3"/>
            <w:rPr>
              <w:rFonts w:eastAsiaTheme="minorEastAsia"/>
              <w:noProof/>
            </w:rPr>
          </w:pPr>
          <w:r>
            <w:rPr>
              <w:noProof/>
            </w:rPr>
            <w:t>1.1.1 Staatliche und kirchliche Grundlagen</w:t>
          </w:r>
          <w:r>
            <w:rPr>
              <w:noProof/>
            </w:rPr>
            <w:tab/>
          </w:r>
          <w:r>
            <w:rPr>
              <w:noProof/>
            </w:rPr>
            <w:fldChar w:fldCharType="begin"/>
          </w:r>
          <w:r>
            <w:rPr>
              <w:noProof/>
            </w:rPr>
            <w:instrText xml:space="preserve"> PAGEREF _Toc107315805 \h </w:instrText>
          </w:r>
          <w:r>
            <w:rPr>
              <w:noProof/>
            </w:rPr>
          </w:r>
          <w:r>
            <w:rPr>
              <w:noProof/>
            </w:rPr>
            <w:fldChar w:fldCharType="separate"/>
          </w:r>
          <w:r w:rsidR="003211F8">
            <w:rPr>
              <w:noProof/>
            </w:rPr>
            <w:t>4</w:t>
          </w:r>
          <w:r>
            <w:rPr>
              <w:noProof/>
            </w:rPr>
            <w:fldChar w:fldCharType="end"/>
          </w:r>
        </w:p>
        <w:p w14:paraId="0E74BC82" w14:textId="3BB80A81" w:rsidR="00426B50" w:rsidRPr="00426B50" w:rsidRDefault="00426B50" w:rsidP="00426B50">
          <w:pPr>
            <w:pStyle w:val="Verzeichnis3"/>
            <w:rPr>
              <w:rFonts w:eastAsiaTheme="minorEastAsia"/>
              <w:noProof/>
            </w:rPr>
          </w:pPr>
          <w:r>
            <w:rPr>
              <w:noProof/>
            </w:rPr>
            <w:t>1.1.2 1.1.2 Beitrag des Faches zu den Leitperspektiven</w:t>
          </w:r>
          <w:r>
            <w:rPr>
              <w:noProof/>
            </w:rPr>
            <w:tab/>
          </w:r>
          <w:r>
            <w:rPr>
              <w:noProof/>
            </w:rPr>
            <w:fldChar w:fldCharType="begin"/>
          </w:r>
          <w:r>
            <w:rPr>
              <w:noProof/>
            </w:rPr>
            <w:instrText xml:space="preserve"> PAGEREF _Toc107315806 \h </w:instrText>
          </w:r>
          <w:r>
            <w:rPr>
              <w:noProof/>
            </w:rPr>
          </w:r>
          <w:r>
            <w:rPr>
              <w:noProof/>
            </w:rPr>
            <w:fldChar w:fldCharType="separate"/>
          </w:r>
          <w:r w:rsidR="003211F8">
            <w:rPr>
              <w:noProof/>
            </w:rPr>
            <w:t>5</w:t>
          </w:r>
          <w:r>
            <w:rPr>
              <w:noProof/>
            </w:rPr>
            <w:fldChar w:fldCharType="end"/>
          </w:r>
        </w:p>
        <w:p w14:paraId="2F707CBA" w14:textId="75F2F688" w:rsidR="00426B50" w:rsidRPr="00426B50" w:rsidRDefault="00426B50" w:rsidP="00426B50">
          <w:pPr>
            <w:pStyle w:val="Verzeichnis2"/>
            <w:rPr>
              <w:rFonts w:eastAsiaTheme="minorEastAsia"/>
            </w:rPr>
          </w:pPr>
          <w:r>
            <w:t>1.2 Kompetenzen</w:t>
          </w:r>
          <w:r>
            <w:tab/>
          </w:r>
          <w:r>
            <w:fldChar w:fldCharType="begin"/>
          </w:r>
          <w:r>
            <w:instrText xml:space="preserve"> PAGEREF _Toc107315807 \h </w:instrText>
          </w:r>
          <w:r>
            <w:fldChar w:fldCharType="separate"/>
          </w:r>
          <w:r w:rsidR="003211F8">
            <w:t>6</w:t>
          </w:r>
          <w:r>
            <w:fldChar w:fldCharType="end"/>
          </w:r>
        </w:p>
        <w:p w14:paraId="096DB993" w14:textId="715BE636" w:rsidR="00426B50" w:rsidRPr="00426B50" w:rsidRDefault="00426B50" w:rsidP="00426B50">
          <w:pPr>
            <w:pStyle w:val="Verzeichnis3"/>
            <w:rPr>
              <w:rFonts w:eastAsiaTheme="minorEastAsia"/>
              <w:noProof/>
            </w:rPr>
          </w:pPr>
          <w:r>
            <w:rPr>
              <w:noProof/>
            </w:rPr>
            <w:t>1.2.1 Prozessbezogene Kompetenzen</w:t>
          </w:r>
          <w:r>
            <w:rPr>
              <w:noProof/>
            </w:rPr>
            <w:tab/>
          </w:r>
          <w:r>
            <w:rPr>
              <w:noProof/>
            </w:rPr>
            <w:fldChar w:fldCharType="begin"/>
          </w:r>
          <w:r>
            <w:rPr>
              <w:noProof/>
            </w:rPr>
            <w:instrText xml:space="preserve"> PAGEREF _Toc107315808 \h </w:instrText>
          </w:r>
          <w:r>
            <w:rPr>
              <w:noProof/>
            </w:rPr>
          </w:r>
          <w:r>
            <w:rPr>
              <w:noProof/>
            </w:rPr>
            <w:fldChar w:fldCharType="separate"/>
          </w:r>
          <w:r w:rsidR="003211F8">
            <w:rPr>
              <w:noProof/>
            </w:rPr>
            <w:t>6</w:t>
          </w:r>
          <w:r>
            <w:rPr>
              <w:noProof/>
            </w:rPr>
            <w:fldChar w:fldCharType="end"/>
          </w:r>
        </w:p>
        <w:p w14:paraId="5174F340" w14:textId="03DF8186" w:rsidR="00426B50" w:rsidRPr="00426B50" w:rsidRDefault="00426B50" w:rsidP="00426B50">
          <w:pPr>
            <w:pStyle w:val="Verzeichnis3"/>
            <w:rPr>
              <w:rFonts w:eastAsiaTheme="minorEastAsia"/>
              <w:noProof/>
            </w:rPr>
          </w:pPr>
          <w:r>
            <w:rPr>
              <w:noProof/>
            </w:rPr>
            <w:t>1.2.2 Inhaltsbezogene Kompetenzen</w:t>
          </w:r>
          <w:r>
            <w:rPr>
              <w:noProof/>
            </w:rPr>
            <w:tab/>
          </w:r>
          <w:r>
            <w:rPr>
              <w:noProof/>
            </w:rPr>
            <w:fldChar w:fldCharType="begin"/>
          </w:r>
          <w:r>
            <w:rPr>
              <w:noProof/>
            </w:rPr>
            <w:instrText xml:space="preserve"> PAGEREF _Toc107315809 \h </w:instrText>
          </w:r>
          <w:r>
            <w:rPr>
              <w:noProof/>
            </w:rPr>
          </w:r>
          <w:r>
            <w:rPr>
              <w:noProof/>
            </w:rPr>
            <w:fldChar w:fldCharType="separate"/>
          </w:r>
          <w:r w:rsidR="003211F8">
            <w:rPr>
              <w:noProof/>
            </w:rPr>
            <w:t>7</w:t>
          </w:r>
          <w:r>
            <w:rPr>
              <w:noProof/>
            </w:rPr>
            <w:fldChar w:fldCharType="end"/>
          </w:r>
        </w:p>
        <w:p w14:paraId="0EA4B698" w14:textId="20E03022" w:rsidR="00426B50" w:rsidRPr="00426B50" w:rsidRDefault="00426B50" w:rsidP="00426B50">
          <w:pPr>
            <w:pStyle w:val="Verzeichnis3"/>
            <w:rPr>
              <w:rFonts w:eastAsiaTheme="minorEastAsia"/>
              <w:noProof/>
            </w:rPr>
          </w:pPr>
          <w:r>
            <w:rPr>
              <w:noProof/>
            </w:rPr>
            <w:t>1.2.3 Prozess- und inhaltsbezogene Kompetenzen in Fächern und Lebensfeldern</w:t>
          </w:r>
          <w:r>
            <w:rPr>
              <w:noProof/>
            </w:rPr>
            <w:tab/>
          </w:r>
          <w:r>
            <w:rPr>
              <w:noProof/>
            </w:rPr>
            <w:fldChar w:fldCharType="begin"/>
          </w:r>
          <w:r>
            <w:rPr>
              <w:noProof/>
            </w:rPr>
            <w:instrText xml:space="preserve"> PAGEREF _Toc107315810 \h </w:instrText>
          </w:r>
          <w:r>
            <w:rPr>
              <w:noProof/>
            </w:rPr>
          </w:r>
          <w:r>
            <w:rPr>
              <w:noProof/>
            </w:rPr>
            <w:fldChar w:fldCharType="separate"/>
          </w:r>
          <w:r w:rsidR="003211F8">
            <w:rPr>
              <w:noProof/>
            </w:rPr>
            <w:t>7</w:t>
          </w:r>
          <w:r>
            <w:rPr>
              <w:noProof/>
            </w:rPr>
            <w:fldChar w:fldCharType="end"/>
          </w:r>
        </w:p>
        <w:p w14:paraId="5FFD9E9D" w14:textId="3CE11026" w:rsidR="00426B50" w:rsidRPr="00426B50" w:rsidRDefault="00426B50" w:rsidP="00426B50">
          <w:pPr>
            <w:pStyle w:val="Verzeichnis2"/>
            <w:rPr>
              <w:rFonts w:eastAsiaTheme="minorEastAsia"/>
            </w:rPr>
          </w:pPr>
          <w:r>
            <w:t>1.3 Didaktische Hinweise</w:t>
          </w:r>
          <w:r>
            <w:tab/>
          </w:r>
          <w:r>
            <w:fldChar w:fldCharType="begin"/>
          </w:r>
          <w:r>
            <w:instrText xml:space="preserve"> PAGEREF _Toc107315811 \h </w:instrText>
          </w:r>
          <w:r>
            <w:fldChar w:fldCharType="separate"/>
          </w:r>
          <w:r w:rsidR="003211F8">
            <w:t>8</w:t>
          </w:r>
          <w:r>
            <w:fldChar w:fldCharType="end"/>
          </w:r>
        </w:p>
        <w:p w14:paraId="1FBACC1F" w14:textId="1440BAB0" w:rsidR="00426B50" w:rsidRPr="00426B50" w:rsidRDefault="00426B50" w:rsidP="00426B50">
          <w:pPr>
            <w:pStyle w:val="Verzeichnis1"/>
            <w:rPr>
              <w:rFonts w:eastAsiaTheme="minorEastAsia"/>
            </w:rPr>
          </w:pPr>
          <w:r>
            <w:t>2 Kompetenzfelder</w:t>
          </w:r>
          <w:r>
            <w:tab/>
          </w:r>
          <w:r>
            <w:fldChar w:fldCharType="begin"/>
          </w:r>
          <w:r>
            <w:instrText xml:space="preserve"> PAGEREF _Toc107315812 \h </w:instrText>
          </w:r>
          <w:r>
            <w:fldChar w:fldCharType="separate"/>
          </w:r>
          <w:r w:rsidR="003211F8">
            <w:t>11</w:t>
          </w:r>
          <w:r>
            <w:fldChar w:fldCharType="end"/>
          </w:r>
        </w:p>
        <w:p w14:paraId="5C3587FE" w14:textId="3EE23B8A" w:rsidR="00426B50" w:rsidRPr="00426B50" w:rsidRDefault="00426B50" w:rsidP="00426B50">
          <w:pPr>
            <w:pStyle w:val="Verzeichnis2"/>
            <w:rPr>
              <w:rFonts w:eastAsiaTheme="minorEastAsia"/>
            </w:rPr>
          </w:pPr>
          <w:r>
            <w:t>2.1 Grund-, Haupt- und Berufsschulstufe</w:t>
          </w:r>
          <w:r>
            <w:tab/>
          </w:r>
          <w:r>
            <w:fldChar w:fldCharType="begin"/>
          </w:r>
          <w:r>
            <w:instrText xml:space="preserve"> PAGEREF _Toc107315813 \h </w:instrText>
          </w:r>
          <w:r>
            <w:fldChar w:fldCharType="separate"/>
          </w:r>
          <w:r w:rsidR="003211F8">
            <w:t>11</w:t>
          </w:r>
          <w:r>
            <w:fldChar w:fldCharType="end"/>
          </w:r>
        </w:p>
        <w:p w14:paraId="0CAF0719" w14:textId="572427F6" w:rsidR="00426B50" w:rsidRPr="00426B50" w:rsidRDefault="00426B50" w:rsidP="00426B50">
          <w:pPr>
            <w:pStyle w:val="Verzeichnis3"/>
            <w:rPr>
              <w:rFonts w:eastAsiaTheme="minorEastAsia"/>
              <w:noProof/>
            </w:rPr>
          </w:pPr>
          <w:r>
            <w:rPr>
              <w:noProof/>
            </w:rPr>
            <w:t>2.1.1 Mensch</w:t>
          </w:r>
          <w:r>
            <w:rPr>
              <w:noProof/>
            </w:rPr>
            <w:tab/>
          </w:r>
          <w:r>
            <w:rPr>
              <w:noProof/>
            </w:rPr>
            <w:fldChar w:fldCharType="begin"/>
          </w:r>
          <w:r>
            <w:rPr>
              <w:noProof/>
            </w:rPr>
            <w:instrText xml:space="preserve"> PAGEREF _Toc107315814 \h </w:instrText>
          </w:r>
          <w:r>
            <w:rPr>
              <w:noProof/>
            </w:rPr>
          </w:r>
          <w:r>
            <w:rPr>
              <w:noProof/>
            </w:rPr>
            <w:fldChar w:fldCharType="separate"/>
          </w:r>
          <w:r w:rsidR="003211F8">
            <w:rPr>
              <w:noProof/>
            </w:rPr>
            <w:t>11</w:t>
          </w:r>
          <w:r>
            <w:rPr>
              <w:noProof/>
            </w:rPr>
            <w:fldChar w:fldCharType="end"/>
          </w:r>
        </w:p>
        <w:p w14:paraId="31B00C2C" w14:textId="12E91804" w:rsidR="00426B50" w:rsidRPr="00426B50" w:rsidRDefault="00426B50" w:rsidP="00426B50">
          <w:pPr>
            <w:pStyle w:val="Verzeichnis4"/>
            <w:rPr>
              <w:rFonts w:eastAsiaTheme="minorEastAsia"/>
            </w:rPr>
          </w:pPr>
          <w:r>
            <w:t>2.1.1.1 Mensch I</w:t>
          </w:r>
          <w:r>
            <w:tab/>
          </w:r>
          <w:r>
            <w:fldChar w:fldCharType="begin"/>
          </w:r>
          <w:r>
            <w:instrText xml:space="preserve"> PAGEREF _Toc107315815 \h </w:instrText>
          </w:r>
          <w:r>
            <w:fldChar w:fldCharType="separate"/>
          </w:r>
          <w:r w:rsidR="003211F8">
            <w:t>11</w:t>
          </w:r>
          <w:r>
            <w:fldChar w:fldCharType="end"/>
          </w:r>
        </w:p>
        <w:p w14:paraId="49CFAF67" w14:textId="3F7EF657" w:rsidR="00426B50" w:rsidRPr="00426B50" w:rsidRDefault="00426B50" w:rsidP="00426B50">
          <w:pPr>
            <w:pStyle w:val="Verzeichnis4"/>
            <w:rPr>
              <w:rFonts w:eastAsiaTheme="minorEastAsia"/>
            </w:rPr>
          </w:pPr>
          <w:r>
            <w:t>2.1.1.2 Mensch II</w:t>
          </w:r>
          <w:r>
            <w:tab/>
          </w:r>
          <w:r>
            <w:fldChar w:fldCharType="begin"/>
          </w:r>
          <w:r>
            <w:instrText xml:space="preserve"> PAGEREF _Toc107315816 \h </w:instrText>
          </w:r>
          <w:r>
            <w:fldChar w:fldCharType="separate"/>
          </w:r>
          <w:r w:rsidR="003211F8">
            <w:t>12</w:t>
          </w:r>
          <w:r>
            <w:fldChar w:fldCharType="end"/>
          </w:r>
        </w:p>
        <w:p w14:paraId="3F88DDD5" w14:textId="6C593A83" w:rsidR="00426B50" w:rsidRPr="00426B50" w:rsidRDefault="00426B50" w:rsidP="00426B50">
          <w:pPr>
            <w:pStyle w:val="Verzeichnis3"/>
            <w:rPr>
              <w:rFonts w:eastAsiaTheme="minorEastAsia"/>
              <w:noProof/>
            </w:rPr>
          </w:pPr>
          <w:r>
            <w:rPr>
              <w:noProof/>
            </w:rPr>
            <w:t>2.1.2 Welt und Verantwortung</w:t>
          </w:r>
          <w:r>
            <w:rPr>
              <w:noProof/>
            </w:rPr>
            <w:tab/>
          </w:r>
          <w:r>
            <w:rPr>
              <w:noProof/>
            </w:rPr>
            <w:fldChar w:fldCharType="begin"/>
          </w:r>
          <w:r>
            <w:rPr>
              <w:noProof/>
            </w:rPr>
            <w:instrText xml:space="preserve"> PAGEREF _Toc107315817 \h </w:instrText>
          </w:r>
          <w:r>
            <w:rPr>
              <w:noProof/>
            </w:rPr>
          </w:r>
          <w:r>
            <w:rPr>
              <w:noProof/>
            </w:rPr>
            <w:fldChar w:fldCharType="separate"/>
          </w:r>
          <w:r w:rsidR="003211F8">
            <w:rPr>
              <w:noProof/>
            </w:rPr>
            <w:t>14</w:t>
          </w:r>
          <w:r>
            <w:rPr>
              <w:noProof/>
            </w:rPr>
            <w:fldChar w:fldCharType="end"/>
          </w:r>
        </w:p>
        <w:p w14:paraId="00B2FEF0" w14:textId="0605C1E9" w:rsidR="00426B50" w:rsidRPr="00426B50" w:rsidRDefault="00426B50" w:rsidP="00426B50">
          <w:pPr>
            <w:pStyle w:val="Verzeichnis4"/>
            <w:rPr>
              <w:rFonts w:eastAsiaTheme="minorEastAsia"/>
            </w:rPr>
          </w:pPr>
          <w:r>
            <w:t>2.1.2.1 Welt und Verantwortung I</w:t>
          </w:r>
          <w:r>
            <w:tab/>
          </w:r>
          <w:r>
            <w:fldChar w:fldCharType="begin"/>
          </w:r>
          <w:r>
            <w:instrText xml:space="preserve"> PAGEREF _Toc107315818 \h </w:instrText>
          </w:r>
          <w:r>
            <w:fldChar w:fldCharType="separate"/>
          </w:r>
          <w:r w:rsidR="003211F8">
            <w:t>14</w:t>
          </w:r>
          <w:r>
            <w:fldChar w:fldCharType="end"/>
          </w:r>
        </w:p>
        <w:p w14:paraId="6DEAE665" w14:textId="05F30484" w:rsidR="00426B50" w:rsidRPr="00426B50" w:rsidRDefault="00426B50" w:rsidP="00426B50">
          <w:pPr>
            <w:pStyle w:val="Verzeichnis4"/>
            <w:rPr>
              <w:rFonts w:eastAsiaTheme="minorEastAsia"/>
            </w:rPr>
          </w:pPr>
          <w:r>
            <w:t>2.1.2.2 Welt und Verantwortung II</w:t>
          </w:r>
          <w:r>
            <w:tab/>
          </w:r>
          <w:r>
            <w:fldChar w:fldCharType="begin"/>
          </w:r>
          <w:r>
            <w:instrText xml:space="preserve"> PAGEREF _Toc107315819 \h </w:instrText>
          </w:r>
          <w:r>
            <w:fldChar w:fldCharType="separate"/>
          </w:r>
          <w:r w:rsidR="003211F8">
            <w:t>15</w:t>
          </w:r>
          <w:r>
            <w:fldChar w:fldCharType="end"/>
          </w:r>
        </w:p>
        <w:p w14:paraId="6795AD25" w14:textId="58D18D6F" w:rsidR="00426B50" w:rsidRPr="00426B50" w:rsidRDefault="00426B50" w:rsidP="00426B50">
          <w:pPr>
            <w:pStyle w:val="Verzeichnis3"/>
            <w:rPr>
              <w:rFonts w:eastAsiaTheme="minorEastAsia"/>
              <w:noProof/>
            </w:rPr>
          </w:pPr>
          <w:r>
            <w:rPr>
              <w:noProof/>
            </w:rPr>
            <w:t>2.1.3 Bibel</w:t>
          </w:r>
          <w:r>
            <w:rPr>
              <w:noProof/>
            </w:rPr>
            <w:tab/>
          </w:r>
          <w:r>
            <w:rPr>
              <w:noProof/>
            </w:rPr>
            <w:fldChar w:fldCharType="begin"/>
          </w:r>
          <w:r>
            <w:rPr>
              <w:noProof/>
            </w:rPr>
            <w:instrText xml:space="preserve"> PAGEREF _Toc107315820 \h </w:instrText>
          </w:r>
          <w:r>
            <w:rPr>
              <w:noProof/>
            </w:rPr>
          </w:r>
          <w:r>
            <w:rPr>
              <w:noProof/>
            </w:rPr>
            <w:fldChar w:fldCharType="separate"/>
          </w:r>
          <w:r w:rsidR="003211F8">
            <w:rPr>
              <w:noProof/>
            </w:rPr>
            <w:t>17</w:t>
          </w:r>
          <w:r>
            <w:rPr>
              <w:noProof/>
            </w:rPr>
            <w:fldChar w:fldCharType="end"/>
          </w:r>
        </w:p>
        <w:p w14:paraId="742064F1" w14:textId="7D66D4AC" w:rsidR="00426B50" w:rsidRPr="00426B50" w:rsidRDefault="00426B50" w:rsidP="00426B50">
          <w:pPr>
            <w:pStyle w:val="Verzeichnis4"/>
            <w:rPr>
              <w:rFonts w:eastAsiaTheme="minorEastAsia"/>
              <w:lang w:val="sv-SE"/>
            </w:rPr>
          </w:pPr>
          <w:r w:rsidRPr="00426B50">
            <w:rPr>
              <w:lang w:val="sv-SE"/>
            </w:rPr>
            <w:t>2.1.3.1 Bibel I</w:t>
          </w:r>
          <w:r w:rsidRPr="00426B50">
            <w:rPr>
              <w:lang w:val="sv-SE"/>
            </w:rPr>
            <w:tab/>
          </w:r>
          <w:r>
            <w:fldChar w:fldCharType="begin"/>
          </w:r>
          <w:r w:rsidRPr="00426B50">
            <w:rPr>
              <w:lang w:val="sv-SE"/>
            </w:rPr>
            <w:instrText xml:space="preserve"> PAGEREF _Toc107315821 \h </w:instrText>
          </w:r>
          <w:r>
            <w:fldChar w:fldCharType="separate"/>
          </w:r>
          <w:r w:rsidR="003211F8">
            <w:rPr>
              <w:lang w:val="sv-SE"/>
            </w:rPr>
            <w:t>17</w:t>
          </w:r>
          <w:r>
            <w:fldChar w:fldCharType="end"/>
          </w:r>
        </w:p>
        <w:p w14:paraId="19CD5F19" w14:textId="4449660C" w:rsidR="00426B50" w:rsidRPr="00426B50" w:rsidRDefault="00426B50" w:rsidP="00426B50">
          <w:pPr>
            <w:pStyle w:val="Verzeichnis4"/>
            <w:rPr>
              <w:rFonts w:eastAsiaTheme="minorEastAsia"/>
              <w:lang w:val="sv-SE"/>
            </w:rPr>
          </w:pPr>
          <w:r w:rsidRPr="00426B50">
            <w:rPr>
              <w:lang w:val="sv-SE"/>
            </w:rPr>
            <w:t>2.1.3.2 Bibel II</w:t>
          </w:r>
          <w:r w:rsidRPr="00426B50">
            <w:rPr>
              <w:lang w:val="sv-SE"/>
            </w:rPr>
            <w:tab/>
          </w:r>
          <w:r>
            <w:fldChar w:fldCharType="begin"/>
          </w:r>
          <w:r w:rsidRPr="00426B50">
            <w:rPr>
              <w:lang w:val="sv-SE"/>
            </w:rPr>
            <w:instrText xml:space="preserve"> PAGEREF _Toc107315822 \h </w:instrText>
          </w:r>
          <w:r>
            <w:fldChar w:fldCharType="separate"/>
          </w:r>
          <w:r w:rsidR="003211F8">
            <w:rPr>
              <w:lang w:val="sv-SE"/>
            </w:rPr>
            <w:t>18</w:t>
          </w:r>
          <w:r>
            <w:fldChar w:fldCharType="end"/>
          </w:r>
        </w:p>
        <w:p w14:paraId="76C60B22" w14:textId="066C7E03" w:rsidR="00426B50" w:rsidRPr="00426B50" w:rsidRDefault="00426B50" w:rsidP="00426B50">
          <w:pPr>
            <w:pStyle w:val="Verzeichnis3"/>
            <w:rPr>
              <w:rFonts w:eastAsiaTheme="minorEastAsia"/>
              <w:noProof/>
              <w:lang w:val="sv-SE"/>
            </w:rPr>
          </w:pPr>
          <w:r w:rsidRPr="00426B50">
            <w:rPr>
              <w:noProof/>
              <w:lang w:val="sv-SE"/>
            </w:rPr>
            <w:t>2.1.4 Gott</w:t>
          </w:r>
          <w:r w:rsidRPr="00426B50">
            <w:rPr>
              <w:noProof/>
              <w:lang w:val="sv-SE"/>
            </w:rPr>
            <w:tab/>
          </w:r>
          <w:r>
            <w:rPr>
              <w:noProof/>
            </w:rPr>
            <w:fldChar w:fldCharType="begin"/>
          </w:r>
          <w:r w:rsidRPr="00426B50">
            <w:rPr>
              <w:noProof/>
              <w:lang w:val="sv-SE"/>
            </w:rPr>
            <w:instrText xml:space="preserve"> PAGEREF _Toc107315823 \h </w:instrText>
          </w:r>
          <w:r>
            <w:rPr>
              <w:noProof/>
            </w:rPr>
          </w:r>
          <w:r>
            <w:rPr>
              <w:noProof/>
            </w:rPr>
            <w:fldChar w:fldCharType="separate"/>
          </w:r>
          <w:r w:rsidR="003211F8">
            <w:rPr>
              <w:noProof/>
              <w:lang w:val="sv-SE"/>
            </w:rPr>
            <w:t>19</w:t>
          </w:r>
          <w:r>
            <w:rPr>
              <w:noProof/>
            </w:rPr>
            <w:fldChar w:fldCharType="end"/>
          </w:r>
        </w:p>
        <w:p w14:paraId="26A61B61" w14:textId="0649E4CE" w:rsidR="00426B50" w:rsidRPr="00426B50" w:rsidRDefault="00426B50" w:rsidP="00426B50">
          <w:pPr>
            <w:pStyle w:val="Verzeichnis4"/>
            <w:rPr>
              <w:rFonts w:eastAsiaTheme="minorEastAsia"/>
              <w:lang w:val="sv-SE"/>
            </w:rPr>
          </w:pPr>
          <w:r w:rsidRPr="00426B50">
            <w:rPr>
              <w:lang w:val="sv-SE"/>
            </w:rPr>
            <w:t>2.1.4.1 Gott I</w:t>
          </w:r>
          <w:r w:rsidRPr="00426B50">
            <w:rPr>
              <w:lang w:val="sv-SE"/>
            </w:rPr>
            <w:tab/>
          </w:r>
          <w:r>
            <w:fldChar w:fldCharType="begin"/>
          </w:r>
          <w:r w:rsidRPr="00426B50">
            <w:rPr>
              <w:lang w:val="sv-SE"/>
            </w:rPr>
            <w:instrText xml:space="preserve"> PAGEREF _Toc107315824 \h </w:instrText>
          </w:r>
          <w:r>
            <w:fldChar w:fldCharType="separate"/>
          </w:r>
          <w:r w:rsidR="003211F8">
            <w:rPr>
              <w:lang w:val="sv-SE"/>
            </w:rPr>
            <w:t>19</w:t>
          </w:r>
          <w:r>
            <w:fldChar w:fldCharType="end"/>
          </w:r>
        </w:p>
        <w:p w14:paraId="4D750DD0" w14:textId="08C335D4" w:rsidR="00426B50" w:rsidRPr="00426B50" w:rsidRDefault="00426B50" w:rsidP="00426B50">
          <w:pPr>
            <w:pStyle w:val="Verzeichnis4"/>
            <w:rPr>
              <w:rFonts w:eastAsiaTheme="minorEastAsia"/>
              <w:lang w:val="sv-SE"/>
            </w:rPr>
          </w:pPr>
          <w:r w:rsidRPr="00426B50">
            <w:rPr>
              <w:lang w:val="sv-SE"/>
            </w:rPr>
            <w:t>2.1.4.2 Gott II</w:t>
          </w:r>
          <w:r w:rsidRPr="00426B50">
            <w:rPr>
              <w:lang w:val="sv-SE"/>
            </w:rPr>
            <w:tab/>
          </w:r>
          <w:r>
            <w:fldChar w:fldCharType="begin"/>
          </w:r>
          <w:r w:rsidRPr="00426B50">
            <w:rPr>
              <w:lang w:val="sv-SE"/>
            </w:rPr>
            <w:instrText xml:space="preserve"> PAGEREF _Toc107315825 \h </w:instrText>
          </w:r>
          <w:r>
            <w:fldChar w:fldCharType="separate"/>
          </w:r>
          <w:r w:rsidR="003211F8">
            <w:rPr>
              <w:lang w:val="sv-SE"/>
            </w:rPr>
            <w:t>21</w:t>
          </w:r>
          <w:r>
            <w:fldChar w:fldCharType="end"/>
          </w:r>
        </w:p>
        <w:p w14:paraId="1E9FB989" w14:textId="1D7FF3D4" w:rsidR="00426B50" w:rsidRPr="00426B50" w:rsidRDefault="00426B50" w:rsidP="00426B50">
          <w:pPr>
            <w:pStyle w:val="Verzeichnis3"/>
            <w:rPr>
              <w:rFonts w:eastAsiaTheme="minorEastAsia"/>
              <w:noProof/>
              <w:lang w:val="sv-SE"/>
            </w:rPr>
          </w:pPr>
          <w:r w:rsidRPr="00426B50">
            <w:rPr>
              <w:noProof/>
              <w:lang w:val="sv-SE"/>
            </w:rPr>
            <w:t>2.1.5 Jesus Christus</w:t>
          </w:r>
          <w:r w:rsidRPr="00426B50">
            <w:rPr>
              <w:noProof/>
              <w:lang w:val="sv-SE"/>
            </w:rPr>
            <w:tab/>
          </w:r>
          <w:r>
            <w:rPr>
              <w:noProof/>
            </w:rPr>
            <w:fldChar w:fldCharType="begin"/>
          </w:r>
          <w:r w:rsidRPr="00426B50">
            <w:rPr>
              <w:noProof/>
              <w:lang w:val="sv-SE"/>
            </w:rPr>
            <w:instrText xml:space="preserve"> PAGEREF _Toc107315826 \h </w:instrText>
          </w:r>
          <w:r>
            <w:rPr>
              <w:noProof/>
            </w:rPr>
          </w:r>
          <w:r>
            <w:rPr>
              <w:noProof/>
            </w:rPr>
            <w:fldChar w:fldCharType="separate"/>
          </w:r>
          <w:r w:rsidR="003211F8">
            <w:rPr>
              <w:noProof/>
              <w:lang w:val="sv-SE"/>
            </w:rPr>
            <w:t>22</w:t>
          </w:r>
          <w:r>
            <w:rPr>
              <w:noProof/>
            </w:rPr>
            <w:fldChar w:fldCharType="end"/>
          </w:r>
        </w:p>
        <w:p w14:paraId="709D6F7E" w14:textId="037DB939" w:rsidR="00426B50" w:rsidRPr="00426B50" w:rsidRDefault="00426B50" w:rsidP="00426B50">
          <w:pPr>
            <w:pStyle w:val="Verzeichnis4"/>
            <w:rPr>
              <w:rFonts w:eastAsiaTheme="minorEastAsia"/>
              <w:lang w:val="en-US"/>
            </w:rPr>
          </w:pPr>
          <w:r w:rsidRPr="00426B50">
            <w:rPr>
              <w:lang w:val="en-US"/>
            </w:rPr>
            <w:t>2.1.5.1 Jesus Christus I</w:t>
          </w:r>
          <w:r w:rsidRPr="00426B50">
            <w:rPr>
              <w:lang w:val="en-US"/>
            </w:rPr>
            <w:tab/>
          </w:r>
          <w:r>
            <w:fldChar w:fldCharType="begin"/>
          </w:r>
          <w:r w:rsidRPr="00426B50">
            <w:rPr>
              <w:lang w:val="en-US"/>
            </w:rPr>
            <w:instrText xml:space="preserve"> PAGEREF _Toc107315827 \h </w:instrText>
          </w:r>
          <w:r>
            <w:fldChar w:fldCharType="separate"/>
          </w:r>
          <w:r w:rsidR="003211F8">
            <w:rPr>
              <w:lang w:val="en-US"/>
            </w:rPr>
            <w:t>22</w:t>
          </w:r>
          <w:r>
            <w:fldChar w:fldCharType="end"/>
          </w:r>
        </w:p>
        <w:p w14:paraId="62CB33DA" w14:textId="2DA136E3" w:rsidR="00426B50" w:rsidRPr="00426B50" w:rsidRDefault="00426B50" w:rsidP="00426B50">
          <w:pPr>
            <w:pStyle w:val="Verzeichnis4"/>
            <w:rPr>
              <w:rFonts w:eastAsiaTheme="minorEastAsia"/>
              <w:lang w:val="en-US"/>
            </w:rPr>
          </w:pPr>
          <w:r w:rsidRPr="00426B50">
            <w:rPr>
              <w:lang w:val="en-US"/>
            </w:rPr>
            <w:t>2.1.5.2 Jesus Christus II</w:t>
          </w:r>
          <w:r w:rsidRPr="00426B50">
            <w:rPr>
              <w:lang w:val="en-US"/>
            </w:rPr>
            <w:tab/>
          </w:r>
          <w:r>
            <w:fldChar w:fldCharType="begin"/>
          </w:r>
          <w:r w:rsidRPr="00426B50">
            <w:rPr>
              <w:lang w:val="en-US"/>
            </w:rPr>
            <w:instrText xml:space="preserve"> PAGEREF _Toc107315828 \h </w:instrText>
          </w:r>
          <w:r>
            <w:fldChar w:fldCharType="separate"/>
          </w:r>
          <w:r w:rsidR="003211F8">
            <w:rPr>
              <w:lang w:val="en-US"/>
            </w:rPr>
            <w:t>24</w:t>
          </w:r>
          <w:r>
            <w:fldChar w:fldCharType="end"/>
          </w:r>
        </w:p>
        <w:p w14:paraId="28910E6F" w14:textId="11DDD583" w:rsidR="00426B50" w:rsidRPr="00426B50" w:rsidRDefault="00426B50" w:rsidP="00426B50">
          <w:pPr>
            <w:pStyle w:val="Verzeichnis3"/>
            <w:rPr>
              <w:rFonts w:eastAsiaTheme="minorEastAsia"/>
              <w:noProof/>
            </w:rPr>
          </w:pPr>
          <w:r>
            <w:rPr>
              <w:noProof/>
            </w:rPr>
            <w:t>2.1.6 Kirche und Kirchen</w:t>
          </w:r>
          <w:r>
            <w:rPr>
              <w:noProof/>
            </w:rPr>
            <w:tab/>
          </w:r>
          <w:r>
            <w:rPr>
              <w:noProof/>
            </w:rPr>
            <w:fldChar w:fldCharType="begin"/>
          </w:r>
          <w:r>
            <w:rPr>
              <w:noProof/>
            </w:rPr>
            <w:instrText xml:space="preserve"> PAGEREF _Toc107315829 \h </w:instrText>
          </w:r>
          <w:r>
            <w:rPr>
              <w:noProof/>
            </w:rPr>
          </w:r>
          <w:r>
            <w:rPr>
              <w:noProof/>
            </w:rPr>
            <w:fldChar w:fldCharType="separate"/>
          </w:r>
          <w:r w:rsidR="003211F8">
            <w:rPr>
              <w:noProof/>
            </w:rPr>
            <w:t>25</w:t>
          </w:r>
          <w:r>
            <w:rPr>
              <w:noProof/>
            </w:rPr>
            <w:fldChar w:fldCharType="end"/>
          </w:r>
        </w:p>
        <w:p w14:paraId="5FE382CD" w14:textId="7C1B6D5C" w:rsidR="00426B50" w:rsidRPr="00426B50" w:rsidRDefault="00426B50" w:rsidP="00426B50">
          <w:pPr>
            <w:pStyle w:val="Verzeichnis4"/>
            <w:rPr>
              <w:rFonts w:eastAsiaTheme="minorEastAsia"/>
            </w:rPr>
          </w:pPr>
          <w:r>
            <w:t>2.1.6.1 Kirche und Kirchen I</w:t>
          </w:r>
          <w:r>
            <w:tab/>
          </w:r>
          <w:r>
            <w:fldChar w:fldCharType="begin"/>
          </w:r>
          <w:r>
            <w:instrText xml:space="preserve"> PAGEREF _Toc107315830 \h </w:instrText>
          </w:r>
          <w:r>
            <w:fldChar w:fldCharType="separate"/>
          </w:r>
          <w:r w:rsidR="003211F8">
            <w:t>25</w:t>
          </w:r>
          <w:r>
            <w:fldChar w:fldCharType="end"/>
          </w:r>
        </w:p>
        <w:p w14:paraId="361DE171" w14:textId="717828B7" w:rsidR="00426B50" w:rsidRPr="00426B50" w:rsidRDefault="00426B50" w:rsidP="00426B50">
          <w:pPr>
            <w:pStyle w:val="Verzeichnis4"/>
            <w:rPr>
              <w:rFonts w:eastAsiaTheme="minorEastAsia"/>
            </w:rPr>
          </w:pPr>
          <w:r>
            <w:t>2.1.6.2 Kirche und Kirchen II</w:t>
          </w:r>
          <w:r>
            <w:tab/>
          </w:r>
          <w:r>
            <w:fldChar w:fldCharType="begin"/>
          </w:r>
          <w:r>
            <w:instrText xml:space="preserve"> PAGEREF _Toc107315831 \h </w:instrText>
          </w:r>
          <w:r>
            <w:fldChar w:fldCharType="separate"/>
          </w:r>
          <w:r w:rsidR="003211F8">
            <w:t>26</w:t>
          </w:r>
          <w:r>
            <w:fldChar w:fldCharType="end"/>
          </w:r>
        </w:p>
        <w:p w14:paraId="335E8644" w14:textId="1B0EAE28" w:rsidR="00426B50" w:rsidRPr="00426B50" w:rsidRDefault="00426B50" w:rsidP="00426B50">
          <w:pPr>
            <w:pStyle w:val="Verzeichnis3"/>
            <w:rPr>
              <w:rFonts w:eastAsiaTheme="minorEastAsia"/>
              <w:noProof/>
            </w:rPr>
          </w:pPr>
          <w:r>
            <w:rPr>
              <w:noProof/>
            </w:rPr>
            <w:t>2.1.7 Religionen und Weltanschauungen</w:t>
          </w:r>
          <w:r>
            <w:rPr>
              <w:noProof/>
            </w:rPr>
            <w:tab/>
          </w:r>
          <w:r>
            <w:rPr>
              <w:noProof/>
            </w:rPr>
            <w:fldChar w:fldCharType="begin"/>
          </w:r>
          <w:r>
            <w:rPr>
              <w:noProof/>
            </w:rPr>
            <w:instrText xml:space="preserve"> PAGEREF _Toc107315832 \h </w:instrText>
          </w:r>
          <w:r>
            <w:rPr>
              <w:noProof/>
            </w:rPr>
          </w:r>
          <w:r>
            <w:rPr>
              <w:noProof/>
            </w:rPr>
            <w:fldChar w:fldCharType="separate"/>
          </w:r>
          <w:r w:rsidR="003211F8">
            <w:rPr>
              <w:noProof/>
            </w:rPr>
            <w:t>28</w:t>
          </w:r>
          <w:r>
            <w:rPr>
              <w:noProof/>
            </w:rPr>
            <w:fldChar w:fldCharType="end"/>
          </w:r>
        </w:p>
        <w:p w14:paraId="4C51ACDA" w14:textId="220EDA8F" w:rsidR="00426B50" w:rsidRPr="00426B50" w:rsidRDefault="00426B50" w:rsidP="00426B50">
          <w:pPr>
            <w:pStyle w:val="Verzeichnis4"/>
            <w:rPr>
              <w:rFonts w:eastAsiaTheme="minorEastAsia"/>
            </w:rPr>
          </w:pPr>
          <w:r>
            <w:t>2.1.7.1 Religionen und Weltanschauungen I</w:t>
          </w:r>
          <w:r>
            <w:tab/>
          </w:r>
          <w:r>
            <w:fldChar w:fldCharType="begin"/>
          </w:r>
          <w:r>
            <w:instrText xml:space="preserve"> PAGEREF _Toc107315833 \h </w:instrText>
          </w:r>
          <w:r>
            <w:fldChar w:fldCharType="separate"/>
          </w:r>
          <w:r w:rsidR="003211F8">
            <w:t>28</w:t>
          </w:r>
          <w:r>
            <w:fldChar w:fldCharType="end"/>
          </w:r>
        </w:p>
        <w:p w14:paraId="74611257" w14:textId="654E8860" w:rsidR="00426B50" w:rsidRPr="00426B50" w:rsidRDefault="00426B50" w:rsidP="00426B50">
          <w:pPr>
            <w:pStyle w:val="Verzeichnis4"/>
            <w:rPr>
              <w:rFonts w:eastAsiaTheme="minorEastAsia"/>
            </w:rPr>
          </w:pPr>
          <w:r>
            <w:t>2.1.7.2 Religionen und Weltanschauungen II</w:t>
          </w:r>
          <w:r>
            <w:tab/>
          </w:r>
          <w:r>
            <w:fldChar w:fldCharType="begin"/>
          </w:r>
          <w:r>
            <w:instrText xml:space="preserve"> PAGEREF _Toc107315834 \h </w:instrText>
          </w:r>
          <w:r>
            <w:fldChar w:fldCharType="separate"/>
          </w:r>
          <w:r w:rsidR="003211F8">
            <w:t>29</w:t>
          </w:r>
          <w:r>
            <w:fldChar w:fldCharType="end"/>
          </w:r>
        </w:p>
        <w:p w14:paraId="4B098A11" w14:textId="7EF9D023" w:rsidR="00426B50" w:rsidRPr="00426B50" w:rsidRDefault="00426B50" w:rsidP="00426B50">
          <w:pPr>
            <w:pStyle w:val="Verzeichnis1"/>
            <w:rPr>
              <w:rFonts w:eastAsiaTheme="minorEastAsia"/>
            </w:rPr>
          </w:pPr>
          <w:r>
            <w:t>3 Anhang</w:t>
          </w:r>
          <w:r>
            <w:tab/>
          </w:r>
          <w:r>
            <w:fldChar w:fldCharType="begin"/>
          </w:r>
          <w:r>
            <w:instrText xml:space="preserve"> PAGEREF _Toc107315835 \h </w:instrText>
          </w:r>
          <w:r>
            <w:fldChar w:fldCharType="separate"/>
          </w:r>
          <w:r w:rsidR="003211F8">
            <w:t>32</w:t>
          </w:r>
          <w:r>
            <w:fldChar w:fldCharType="end"/>
          </w:r>
        </w:p>
        <w:p w14:paraId="48028EC2" w14:textId="7534D080" w:rsidR="00426B50" w:rsidRPr="00426B50" w:rsidRDefault="00426B50" w:rsidP="00426B50">
          <w:pPr>
            <w:pStyle w:val="Verzeichnis2"/>
            <w:rPr>
              <w:rFonts w:eastAsiaTheme="minorEastAsia"/>
            </w:rPr>
          </w:pPr>
          <w:r>
            <w:t>3.1 Verweise</w:t>
          </w:r>
          <w:r>
            <w:tab/>
          </w:r>
          <w:r>
            <w:fldChar w:fldCharType="begin"/>
          </w:r>
          <w:r>
            <w:instrText xml:space="preserve"> PAGEREF _Toc107315836 \h </w:instrText>
          </w:r>
          <w:r>
            <w:fldChar w:fldCharType="separate"/>
          </w:r>
          <w:r w:rsidR="003211F8">
            <w:t>32</w:t>
          </w:r>
          <w:r>
            <w:fldChar w:fldCharType="end"/>
          </w:r>
        </w:p>
        <w:p w14:paraId="252B877D" w14:textId="6DC592F7" w:rsidR="00426B50" w:rsidRPr="00426B50" w:rsidRDefault="00426B50" w:rsidP="00426B50">
          <w:pPr>
            <w:pStyle w:val="Verzeichnis2"/>
            <w:rPr>
              <w:rFonts w:eastAsiaTheme="minorEastAsia"/>
            </w:rPr>
          </w:pPr>
          <w:r>
            <w:t>3.2 Abkürzungen</w:t>
          </w:r>
          <w:r>
            <w:tab/>
          </w:r>
          <w:r>
            <w:fldChar w:fldCharType="begin"/>
          </w:r>
          <w:r>
            <w:instrText xml:space="preserve"> PAGEREF _Toc107315837 \h </w:instrText>
          </w:r>
          <w:r>
            <w:fldChar w:fldCharType="separate"/>
          </w:r>
          <w:r w:rsidR="003211F8">
            <w:t>32</w:t>
          </w:r>
          <w:r>
            <w:fldChar w:fldCharType="end"/>
          </w:r>
        </w:p>
        <w:p w14:paraId="11F9862D" w14:textId="77777777" w:rsidR="00426B50" w:rsidRDefault="00426B50" w:rsidP="00426B50">
          <w:pPr>
            <w:pStyle w:val="SBBZ-001--AbsatzStandard"/>
          </w:pPr>
          <w:r w:rsidRPr="00426B50">
            <w:fldChar w:fldCharType="end"/>
          </w:r>
        </w:p>
      </w:sdtContent>
    </w:sdt>
    <w:p w14:paraId="2C9D35EE" w14:textId="77777777" w:rsidR="00426B50" w:rsidRDefault="00426B50" w:rsidP="00426B50">
      <w:pPr>
        <w:pStyle w:val="SBBZ-X12--SteuercodeSKIPIMPORTEND"/>
      </w:pPr>
      <w:r>
        <w:t>SKIP_IMPORT_END</w:t>
      </w:r>
    </w:p>
    <w:p w14:paraId="262AAD2D" w14:textId="77777777" w:rsidR="00426B50" w:rsidRDefault="00426B50" w:rsidP="00426B50">
      <w:pPr>
        <w:pStyle w:val="SBBZ-001--AbsatzStandard"/>
      </w:pPr>
    </w:p>
    <w:p w14:paraId="4E425649" w14:textId="77777777" w:rsidR="00426B50" w:rsidRDefault="00426B50" w:rsidP="00426B50">
      <w:pPr>
        <w:pStyle w:val="SBBZ-001--AbsatzStandard"/>
        <w:sectPr w:rsidR="00426B50">
          <w:pgSz w:w="11900" w:h="16840"/>
          <w:pgMar w:top="1587" w:right="1134" w:bottom="1020" w:left="1134" w:header="964" w:footer="283" w:gutter="283"/>
          <w:cols w:space="708"/>
          <w:docGrid w:linePitch="360"/>
        </w:sectPr>
      </w:pPr>
    </w:p>
    <w:p w14:paraId="61F51E89" w14:textId="77777777" w:rsidR="00426B50" w:rsidRDefault="00426B50" w:rsidP="00426B50">
      <w:pPr>
        <w:pStyle w:val="SBBZ-511--TeilBC1LG-berschrift11Leitgedanken"/>
      </w:pPr>
      <w:bookmarkStart w:id="6" w:name="_Toc96339069"/>
      <w:bookmarkStart w:id="7" w:name="_Toc46432345"/>
      <w:bookmarkStart w:id="8" w:name="_Toc107315803"/>
      <w:bookmarkStart w:id="9" w:name="_Toc381257143"/>
      <w:r>
        <w:lastRenderedPageBreak/>
        <w:t>Leitgedanken zum Kompetenzerwerb</w:t>
      </w:r>
      <w:bookmarkEnd w:id="6"/>
      <w:bookmarkEnd w:id="7"/>
      <w:bookmarkEnd w:id="8"/>
    </w:p>
    <w:p w14:paraId="13A15CD1" w14:textId="77777777" w:rsidR="00426B50" w:rsidRDefault="00426B50" w:rsidP="00426B50">
      <w:pPr>
        <w:pStyle w:val="SBBZ-001--AbsatzStandard"/>
      </w:pPr>
      <w:r>
        <w:t>Der Bildungs- und Erziehungsauftrag für die Schülerinnen und Schüler mit Anspruch auf ein sonderpädagogisches Bildungsangebot im Förderschwerpunkt geistige Entwicklung umfasst den Kompetenzerwerb in allen Lebensbereichen, auch im Bereich des religiösen Lebens und Lernens. Religiöse Bildung ermöglicht den Schülerinnen und Schülern einen eigenständigen Modus der Welterschließung. Sie berücksichtigt, dass Menschen auf Beziehungen angelegt und angewiesen sind, nicht nur auf die Beziehung zu Mitmenschen und zu ihrer Umwelt, sondern auch zum Transzendenten. Angesichts der Diversität von Lebenszusammenhängen in der pluralen, digitalisierten und globalisierten Welt wird religiöse Bildung für die Suche der Kinder und Jugendlichen nach Identität, Teilhabe und Orientierung immer wichtiger.</w:t>
      </w:r>
    </w:p>
    <w:p w14:paraId="307278BF" w14:textId="77777777" w:rsidR="00426B50" w:rsidRDefault="00426B50" w:rsidP="00426B50">
      <w:pPr>
        <w:pStyle w:val="SBBZ-512--TeilBC1LG-berschrift21XBereich"/>
      </w:pPr>
      <w:bookmarkStart w:id="10" w:name="_Toc20498957"/>
      <w:bookmarkStart w:id="11" w:name="_Toc16003884"/>
      <w:bookmarkStart w:id="12" w:name="_Toc16003336"/>
      <w:bookmarkStart w:id="13" w:name="_Toc24350732"/>
      <w:bookmarkStart w:id="14" w:name="_Toc96339070"/>
      <w:bookmarkStart w:id="15" w:name="_Toc46485813"/>
      <w:bookmarkStart w:id="16" w:name="_Toc107315804"/>
      <w:r>
        <w:t xml:space="preserve">Bildungsgehalt des </w:t>
      </w:r>
      <w:bookmarkEnd w:id="10"/>
      <w:bookmarkEnd w:id="11"/>
      <w:bookmarkEnd w:id="12"/>
      <w:r>
        <w:t>Faches</w:t>
      </w:r>
      <w:bookmarkEnd w:id="13"/>
      <w:r>
        <w:t xml:space="preserve"> Evangelische Religionslehre</w:t>
      </w:r>
      <w:bookmarkEnd w:id="14"/>
      <w:bookmarkEnd w:id="15"/>
      <w:bookmarkEnd w:id="16"/>
    </w:p>
    <w:p w14:paraId="328F016B" w14:textId="77777777" w:rsidR="00426B50" w:rsidRDefault="00426B50" w:rsidP="00426B50">
      <w:pPr>
        <w:pStyle w:val="SBBZ-001--AbsatzStandard"/>
      </w:pPr>
      <w:r>
        <w:t>Der Evangelische Religionsunterricht leistet einen eigenständigen und unverzichtbaren Beitrag zum Bildungsauftrag der Schule. Er richtet sich an Schülerinnen und Schüler evangelischer Konfession und ist offen für Schülerinnen und Schüler anderer Religionen, Konfessionen sowie ohne Konfessionszugehörigkeit. Der Unterricht fördert den Erwerb religiöser Kompetenzen in Form von Kenntnissen, Fertigkeiten und Haltungen im Kontext der schulischen und außerschulischen Lebenspraxis unter Berücksichtigung der individuellen Lernbedingungen und -ausgangslagen.</w:t>
      </w:r>
    </w:p>
    <w:p w14:paraId="33362B08" w14:textId="77777777" w:rsidR="00426B50" w:rsidRDefault="00426B50" w:rsidP="00426B50">
      <w:pPr>
        <w:pStyle w:val="SBBZ-001--AbsatzStandard"/>
      </w:pPr>
      <w:r>
        <w:t>Grundlage der Evangelischen Religionslehre ist die biblische Überzeugung, dass jeder Mensch nach Gottes Bild geschaffen ist. Dadurch besitzt er einen Wert und eine Würde, die durch Leistung und Kompetenzen weder erworben werden noch verloren gehen können. Der Evangelische Religionsunterricht hilft den Schülerinnen und Schülern, den von Gott bedingungslos und unverlierbar gegebenen Selbstwert ihrer eigenen Person zu entdecken und sich darüber immer wieder selbstbewusst zu vergewissern.</w:t>
      </w:r>
    </w:p>
    <w:p w14:paraId="401D9E7C" w14:textId="77777777" w:rsidR="00426B50" w:rsidRDefault="00426B50" w:rsidP="00426B50">
      <w:pPr>
        <w:pStyle w:val="SBBZ-001--AbsatzStandard"/>
      </w:pPr>
      <w:r>
        <w:t>Er unterstützt sie, möglichst selbsttätig und in Freiheit Zutrauen ins Leben und Vertrauen zu Gott zu entwickeln, ihre Begabungen zu entfalten und mit ihren Grenzen zu leben. Der Unterricht geht jeweils von den konkreten Lebenssituationen und Fragen der Schülerinnen und Schüler aus und hilft ihnen, auf der Grundlage des Evangeliums, der reformatorischen Bekenntnisse der Evangelischen Landeskirchen in Baden und Württemberg und der christlichen Glaubenspraxis ihren Alltag selbstbestimmt, sinnerfüllt und lebensbejahend zu gestalten.</w:t>
      </w:r>
    </w:p>
    <w:p w14:paraId="4B55C6F3" w14:textId="77777777" w:rsidR="00426B50" w:rsidRDefault="00426B50" w:rsidP="00426B50">
      <w:pPr>
        <w:pStyle w:val="SBBZ-513--TeilBC1LG-berschrift31XXUnterBereich"/>
      </w:pPr>
      <w:bookmarkStart w:id="17" w:name="_Toc96339071"/>
      <w:bookmarkStart w:id="18" w:name="_Toc107315805"/>
      <w:r>
        <w:t>Staatliche und kirchliche Grundlagen</w:t>
      </w:r>
      <w:bookmarkEnd w:id="17"/>
      <w:bookmarkEnd w:id="18"/>
    </w:p>
    <w:p w14:paraId="34BE3231" w14:textId="77777777" w:rsidR="00426B50" w:rsidRDefault="00426B50" w:rsidP="00426B50">
      <w:pPr>
        <w:pStyle w:val="SBBZ-001--AbsatzStandard"/>
      </w:pPr>
      <w:r>
        <w:t>Der evangelische, konfessionell geprägte und verantwortete Religionsunterricht ist nach Art. 7 Abs. 3 des Grundgesetzes der Bundesrepublik Deutschland und nach Art. 18 der Verfassung des Landes Baden-Württemberg ordentliches Lehrfach, das von Staat und Kirche gemeinsam verantwortet wird. Er wird nach § 96, Abs. 2 des Schulgesetzes von Baden-Württemberg in Übereinstimmung mit den Bekenntnissen und Ordnungen der Evangelischen Landeskirche in Württemberg und der Evangelischen Landeskirche in Baden, wie sie in deren Grundordnung beziehungsweise Kirchenverfassung niedergelegt sind, von den Beauftragten erteilt und beaufsichtigt.</w:t>
      </w:r>
    </w:p>
    <w:p w14:paraId="7F985A70" w14:textId="77777777" w:rsidR="00426B50" w:rsidRDefault="00426B50" w:rsidP="00426B50">
      <w:pPr>
        <w:pStyle w:val="SBBZ-001--AbsatzStandard"/>
      </w:pPr>
    </w:p>
    <w:p w14:paraId="12D27653" w14:textId="77777777" w:rsidR="00426B50" w:rsidRDefault="00426B50" w:rsidP="00426B50">
      <w:pPr>
        <w:pStyle w:val="SBBZ-001--AbsatzStandard"/>
      </w:pPr>
      <w:r>
        <w:t xml:space="preserve">Mit der Orientierungshilfe „Es ist normal, verschieden zu sein“ (2014) gibt die EKD Impulse und Anregungen für eine inklusive Gesellschaft und unterstützt die Entwicklung zu einem inklusiven Bildungssystem auf allen Ebenen, zu der sich die Bundesrepublik Deutschland mit der Unterzeichnung der UN-Behindertenrechtskonvention 2009 verpflichtet hat (Art. 24). Darum ist auch der Evangelische Religionsunterricht </w:t>
      </w:r>
      <w:r>
        <w:lastRenderedPageBreak/>
        <w:t>bestrebt, angemessene Vorkehrungen zu schaffen, damit alle Kinder und Jugendlichen ihr Recht auf einen gemeinsamen Unterricht mit individueller Förderung einlösen können, insbesondere auch junge Menschen mit komplexen Unterstützungsbedarfen.</w:t>
      </w:r>
    </w:p>
    <w:p w14:paraId="2F11F68A" w14:textId="77777777" w:rsidR="00426B50" w:rsidRDefault="00426B50" w:rsidP="00426B50">
      <w:pPr>
        <w:pStyle w:val="SBBZ-513--TeilBC1LG-berschrift31XXUnterBereich"/>
      </w:pPr>
      <w:bookmarkStart w:id="19" w:name="_Toc96339072"/>
      <w:bookmarkStart w:id="20" w:name="_Toc107315806"/>
      <w:r>
        <w:t>1.1.2 Beitrag des Faches zu den Leitperspektiven</w:t>
      </w:r>
      <w:bookmarkEnd w:id="19"/>
      <w:bookmarkEnd w:id="20"/>
    </w:p>
    <w:p w14:paraId="5F2BE24C" w14:textId="77777777" w:rsidR="00426B50" w:rsidRDefault="00426B50" w:rsidP="00426B50">
      <w:pPr>
        <w:pStyle w:val="SBBZ-001--AbsatzStandard"/>
      </w:pPr>
      <w:r>
        <w:t>Die Evangelische Religionslehre leistet einen Beitrag zu den Leitperspektiven und berücksichtigt dabei die Bildungsbedingungen der Schülerinnen und Schüler mit Anspruch auf ein sonderpädagogisches Bildungsangebot im Förderschwerpunkt geistige Entwicklung.</w:t>
      </w:r>
    </w:p>
    <w:p w14:paraId="31957978" w14:textId="77777777" w:rsidR="00426B50" w:rsidRDefault="00426B50" w:rsidP="00426B50">
      <w:pPr>
        <w:pStyle w:val="SBBZ-515--TeilBC1LG-berschrift5Absatzberschrift"/>
      </w:pPr>
      <w:r>
        <w:t>Bildung für nachhaltige Entwicklung (BNE)</w:t>
      </w:r>
    </w:p>
    <w:p w14:paraId="4E61ADBC" w14:textId="77777777" w:rsidR="00426B50" w:rsidRDefault="00426B50" w:rsidP="00426B50">
      <w:pPr>
        <w:pStyle w:val="SBBZ-001--AbsatzStandard"/>
      </w:pPr>
      <w:r>
        <w:t>Nach biblisch-christlicher Tradition ist der Mensch zur Übernahme von Verantwortung in der ‚Einen Welt‘ berufen. Die Schülerinnen und Schüler können selbstbestimmt und mit sozialer Unterstützung ihren Beitrag zur Verwirklichung gerechter Verhältnisse, zum Frieden, zu ungehindertem Zugang zur Bildung und zu einem verantwortlichen Umgang mit der Natur und ihren Ressourcen leisten.</w:t>
      </w:r>
    </w:p>
    <w:p w14:paraId="1452E788" w14:textId="77777777" w:rsidR="00426B50" w:rsidRDefault="00426B50" w:rsidP="00426B50">
      <w:pPr>
        <w:pStyle w:val="SBBZ-515--TeilBC1LG-berschrift5Absatzberschrift"/>
      </w:pPr>
      <w:r>
        <w:t>Bildung für Toleranz und Akzeptanz von Vielfalt (BTV)</w:t>
      </w:r>
    </w:p>
    <w:p w14:paraId="4B8904E7" w14:textId="77777777" w:rsidR="00426B50" w:rsidRDefault="00426B50" w:rsidP="00426B50">
      <w:pPr>
        <w:pStyle w:val="SBBZ-001--AbsatzStandard"/>
      </w:pPr>
      <w:r>
        <w:t>Vielfalt ist ein wesentliches Kennzeichen von Gottes Schöpfung. Maßstab für den christlichen Umgang mit Vielfalt sind die Liebe und das Wohl des Nächsten, die in der bedingungslosen Annahme des Menschen durch Gott gründen. Deshalb befähigt der Evangelische Religionsunterricht dazu, anderen Menschen, die sich nach Alter, Geschlecht, sexueller Orientierung, Kultur, Religion und Weltanschauung unterscheiden, sensibel, tolerant und anerkennend zu begegnen.</w:t>
      </w:r>
    </w:p>
    <w:p w14:paraId="628DEA1B" w14:textId="77777777" w:rsidR="00426B50" w:rsidRDefault="00426B50" w:rsidP="00426B50">
      <w:pPr>
        <w:pStyle w:val="SBBZ-515--TeilBC1LG-berschrift5Absatzberschrift"/>
      </w:pPr>
      <w:r>
        <w:t>Prävention und Gesundheitsförderung (PG)</w:t>
      </w:r>
    </w:p>
    <w:p w14:paraId="795B05FE" w14:textId="77777777" w:rsidR="00426B50" w:rsidRDefault="00426B50" w:rsidP="00426B50">
      <w:pPr>
        <w:pStyle w:val="SBBZ-001--AbsatzStandard"/>
      </w:pPr>
      <w:r>
        <w:t>Der Evangelische Religionsunterricht nimmt den Menschen in seinen körperlichen, seelischen, sozialen und biografischen Besonderheiten in den Blick. Er stärkt die Persönlichkeit und befähigt zu Teilhabe und Mündigkeit. Dazu gehört die Fähigkeit, über sich selbst, über die eigenen Stärken und Schwächen nachzudenken und mit anderen darüber ins Gespräch zu kommen.</w:t>
      </w:r>
    </w:p>
    <w:p w14:paraId="3401C89A" w14:textId="77777777" w:rsidR="00426B50" w:rsidRDefault="00426B50" w:rsidP="00426B50">
      <w:pPr>
        <w:pStyle w:val="SBBZ-515--TeilBC1LG-berschrift5Absatzberschrift"/>
      </w:pPr>
      <w:r>
        <w:t>Berufliche Orientierung (BO)</w:t>
      </w:r>
    </w:p>
    <w:p w14:paraId="43798201" w14:textId="77777777" w:rsidR="00426B50" w:rsidRDefault="00426B50" w:rsidP="00426B50">
      <w:pPr>
        <w:pStyle w:val="SBBZ-001--AbsatzStandard"/>
      </w:pPr>
      <w:r>
        <w:t>Die verantwortliche Gestaltung des eigenen Lebens ist dem Menschen als Auftrag von Gott gegeben. Der Evangelische Religionsunterricht eröffnet einen Raum, in dem die individuellen Interessen und Begabungen von Schülerinnen und Schülern gefördert werden. Er unterstützt und ermutigt Jugendliche darin, sich beruflich zu orientieren und weist im Fach Evangelische Religionslehre entsprechende Kompetenzen und Inhalte aus.</w:t>
      </w:r>
    </w:p>
    <w:p w14:paraId="277D33D6" w14:textId="77777777" w:rsidR="00426B50" w:rsidRDefault="00426B50" w:rsidP="00426B50">
      <w:pPr>
        <w:pStyle w:val="SBBZ-515--TeilBC1LG-berschrift5Absatzberschrift"/>
      </w:pPr>
      <w:r>
        <w:t>Medienbildung (MB)</w:t>
      </w:r>
    </w:p>
    <w:p w14:paraId="093A598F" w14:textId="77777777" w:rsidR="00426B50" w:rsidRDefault="00426B50" w:rsidP="00426B50">
      <w:pPr>
        <w:pStyle w:val="SBBZ-001--AbsatzStandard"/>
      </w:pPr>
      <w:r>
        <w:t>Religion vollzieht sich personal und medial vermittelt. Analoge und digitale Medien spielen auch in der Lebenswelt von Kindern und Jugendlichen mit geistiger Behinderung eine wichtige Rolle. Der Evangelische Religionsunterricht arbeitet insbesondere mit Medien, die Aktivität und Teilhabe fördern, und unterstützt einen verantwortungsvollen Umgang mit ihnen.</w:t>
      </w:r>
    </w:p>
    <w:p w14:paraId="1E8A7AFF" w14:textId="77777777" w:rsidR="00426B50" w:rsidRDefault="00426B50" w:rsidP="00426B50">
      <w:pPr>
        <w:pStyle w:val="SBBZ-515--TeilBC1LG-berschrift5Absatzberschrift"/>
      </w:pPr>
      <w:r>
        <w:t>Verbraucherbildung (VB)</w:t>
      </w:r>
    </w:p>
    <w:p w14:paraId="419D5D61" w14:textId="77777777" w:rsidR="00426B50" w:rsidRDefault="00426B50" w:rsidP="00426B50">
      <w:pPr>
        <w:pStyle w:val="SBBZ-001--AbsatzStandard"/>
      </w:pPr>
      <w:r>
        <w:t>Der Evangelische Religionsunterricht thematisiert und praktiziert einen nachhaltigen Umgang mit Ressourcen in der ‚Einen Welt‘. Er eröffnet den Schülerinnen und Schülern den globalen Horizont ihres Konsumentenverhaltens und sensibilisiert sie für einen verantwortungsbewussten Lebensstil.</w:t>
      </w:r>
    </w:p>
    <w:p w14:paraId="4D143CC9" w14:textId="77777777" w:rsidR="00426B50" w:rsidRDefault="00426B50" w:rsidP="00426B50">
      <w:pPr>
        <w:pStyle w:val="SBBZ-001--AbsatzStandard"/>
      </w:pPr>
    </w:p>
    <w:p w14:paraId="1C6CD01A" w14:textId="77777777" w:rsidR="00426B50" w:rsidRDefault="00426B50" w:rsidP="00426B50">
      <w:pPr>
        <w:pStyle w:val="SBBZ-001--AbsatzStandard"/>
      </w:pPr>
      <w:r>
        <w:lastRenderedPageBreak/>
        <w:t>Die Leitperspektiven sind im Bildungsplan für Evangelische Religionslehre sowohl an die prozess- als auch die inhaltsbezogenen Kompetenzen anschlussfähig. Sie sind in diese Kompetenzen eingearbeitet und in die Verweise aufgenommen.</w:t>
      </w:r>
    </w:p>
    <w:p w14:paraId="15782A33" w14:textId="77777777" w:rsidR="00426B50" w:rsidRDefault="00426B50" w:rsidP="00426B50">
      <w:pPr>
        <w:pStyle w:val="SBBZ-001--AbsatzStandard"/>
      </w:pPr>
    </w:p>
    <w:p w14:paraId="3DF79535" w14:textId="77777777" w:rsidR="00426B50" w:rsidRDefault="00426B50" w:rsidP="00426B50">
      <w:pPr>
        <w:pStyle w:val="SBBZ-512--TeilBC1LG-berschrift21XBereich"/>
      </w:pPr>
      <w:bookmarkStart w:id="21" w:name="_Toc96339073"/>
      <w:bookmarkStart w:id="22" w:name="_Toc46485814"/>
      <w:bookmarkStart w:id="23" w:name="_Toc24350733"/>
      <w:bookmarkStart w:id="24" w:name="_Toc21709476"/>
      <w:bookmarkStart w:id="25" w:name="_Toc107315807"/>
      <w:r>
        <w:t>Kompetenzen</w:t>
      </w:r>
      <w:bookmarkEnd w:id="21"/>
      <w:bookmarkEnd w:id="22"/>
      <w:bookmarkEnd w:id="23"/>
      <w:bookmarkEnd w:id="24"/>
      <w:bookmarkEnd w:id="25"/>
    </w:p>
    <w:p w14:paraId="5E23F24F" w14:textId="77777777" w:rsidR="00426B50" w:rsidRDefault="00426B50" w:rsidP="00426B50">
      <w:pPr>
        <w:pStyle w:val="SBBZ-001--AbsatzStandard"/>
      </w:pPr>
      <w:r>
        <w:t>Der Evangelische Religionsunterricht zielt auf religiöse Kompetenzen und bietet Inhalte des christlichen Glaubens an. Religiöse Kompetenzen sind als Fähigkeiten zu verstehen,</w:t>
      </w:r>
    </w:p>
    <w:p w14:paraId="2413BBA9" w14:textId="77777777" w:rsidR="00426B50" w:rsidRDefault="00426B50" w:rsidP="00426B50">
      <w:pPr>
        <w:pStyle w:val="SBBZ-021--AbsatzAufzhlungEbene1"/>
      </w:pPr>
      <w:r>
        <w:t>die Vielgestaltigkeit von Wirklichkeit wahrzunehmen und aus der Perspektive des christlichen Glaubens zu reﬂektieren,</w:t>
      </w:r>
    </w:p>
    <w:p w14:paraId="2412F8A5" w14:textId="77777777" w:rsidR="00426B50" w:rsidRDefault="00426B50" w:rsidP="00426B50">
      <w:pPr>
        <w:pStyle w:val="SBBZ-021--AbsatzAufzhlungEbene1"/>
      </w:pPr>
      <w:r>
        <w:t>christliche Deutungen mit anderen Lebens- und Weltanschauungen zu vergleichen,</w:t>
      </w:r>
    </w:p>
    <w:p w14:paraId="06D998E7" w14:textId="77777777" w:rsidR="00426B50" w:rsidRDefault="00426B50" w:rsidP="00426B50">
      <w:pPr>
        <w:pStyle w:val="SBBZ-021--AbsatzAufzhlungEbene1"/>
      </w:pPr>
      <w:r>
        <w:t>die Wahrheitsfrage zu stellen und eine eigene Position einzunehmen</w:t>
      </w:r>
    </w:p>
    <w:p w14:paraId="64CB89EB" w14:textId="77777777" w:rsidR="00426B50" w:rsidRDefault="00426B50" w:rsidP="00426B50">
      <w:pPr>
        <w:pStyle w:val="SBBZ-021--AbsatzAufzhlungEbene1"/>
      </w:pPr>
      <w:r>
        <w:t>sowie sich auf religiöse Ausdrucks- und Sprachformen (zum Beispiel Symbole und Rituale) in Freiheit einzulassen und diese mitzugestalten.</w:t>
      </w:r>
    </w:p>
    <w:p w14:paraId="6F76D875" w14:textId="77777777" w:rsidR="00426B50" w:rsidRDefault="00426B50" w:rsidP="00426B50">
      <w:pPr>
        <w:pStyle w:val="SBBZ-001--AbsatzStandard"/>
      </w:pPr>
      <w:r>
        <w:t>Neben allgemeinen religiösen Inhalten bietet der Evangelische Religionsunterricht den Schülerinnen und Schülern auch Zeugnisse des christlichen Glaubens an. Der Glaube selbst aber entzieht sich einer Überprüfung. Er kann deshalb Gegenstand des Unterrichts sein, darf aber nicht zum Maßstab der Leistungserfassung und Leistungsbeurteilung werden.</w:t>
      </w:r>
    </w:p>
    <w:p w14:paraId="3D5AE369" w14:textId="77777777" w:rsidR="00426B50" w:rsidRDefault="00426B50" w:rsidP="00426B50">
      <w:pPr>
        <w:pStyle w:val="SBBZ-513--TeilBC1LG-berschrift31XXUnterBereich"/>
      </w:pPr>
      <w:bookmarkStart w:id="26" w:name="_Toc96339074"/>
      <w:bookmarkStart w:id="27" w:name="_Toc24350734"/>
      <w:bookmarkStart w:id="28" w:name="_Toc21709477"/>
      <w:bookmarkStart w:id="29" w:name="_Toc107315808"/>
      <w:r>
        <w:t>Prozessbezogene Kompetenzen</w:t>
      </w:r>
      <w:bookmarkEnd w:id="26"/>
      <w:bookmarkEnd w:id="27"/>
      <w:bookmarkEnd w:id="28"/>
      <w:bookmarkEnd w:id="29"/>
    </w:p>
    <w:p w14:paraId="62D303FE" w14:textId="77777777" w:rsidR="00426B50" w:rsidRDefault="00426B50" w:rsidP="00426B50">
      <w:pPr>
        <w:pStyle w:val="SBBZ-001--AbsatzStandard"/>
      </w:pPr>
      <w:r>
        <w:t>Diese Kompetenzen werden langfristig erworben. Ihre Formulierungen orientieren sich an den Schülerinnen und Schülern mit Anspruch auf ein sonderpädagogisches Bildungsangebot im Förderschwerpunkt geistige Entwicklung sowie den prozessbezogenen Kompetenzen der Evangelischen Religionslehre an der allgemeinen Schule (siehe Einleitungen) und wurden bei den anzustrebenden Kompetenzen in diesem Bildungsplan berücksichtigt.</w:t>
      </w:r>
    </w:p>
    <w:p w14:paraId="544D00BD" w14:textId="77777777" w:rsidR="00426B50" w:rsidRDefault="00426B50" w:rsidP="00426B50">
      <w:pPr>
        <w:pStyle w:val="SBBZ-001--AbsatzStandard"/>
      </w:pPr>
      <w:r>
        <w:t>Die fünf prozessbezogenen Kompetenzen sind:</w:t>
      </w:r>
    </w:p>
    <w:p w14:paraId="292227DB" w14:textId="77777777" w:rsidR="00426B50" w:rsidRDefault="00426B50" w:rsidP="00426B50">
      <w:pPr>
        <w:pStyle w:val="SBBZ-515--TeilBC1LG-berschrift5Absatzberschrift"/>
      </w:pPr>
      <w:r>
        <w:t>Wahrnehmen und Darstellen</w:t>
      </w:r>
    </w:p>
    <w:p w14:paraId="1E5FC431" w14:textId="77777777" w:rsidR="00426B50" w:rsidRDefault="00426B50" w:rsidP="00426B50">
      <w:pPr>
        <w:pStyle w:val="SBBZ-001--AbsatzStandard"/>
      </w:pPr>
      <w:r>
        <w:t>Die Schülerinnen und Schüler können die religiöse Dimension von Phänomenen und Fragen in ihrem Lebensumfeld wahrnehmen und mit ihren Möglichkeiten auf vielfältige Weise zum Ausdruck bringen.</w:t>
      </w:r>
    </w:p>
    <w:p w14:paraId="5AF65827" w14:textId="77777777" w:rsidR="00426B50" w:rsidRDefault="00426B50" w:rsidP="00426B50">
      <w:pPr>
        <w:pStyle w:val="SBBZ-515--TeilBC1LG-berschrift5Absatzberschrift"/>
      </w:pPr>
      <w:r>
        <w:t>Deuten</w:t>
      </w:r>
    </w:p>
    <w:p w14:paraId="37A0AD88" w14:textId="77777777" w:rsidR="00426B50" w:rsidRDefault="00426B50" w:rsidP="00426B50">
      <w:pPr>
        <w:pStyle w:val="SBBZ-001--AbsatzStandard"/>
      </w:pPr>
      <w:r>
        <w:t>Die Schülerinnen und Schüler können religiöse Ausdrucksformen, Symbole und Worte auf vielfältige Weise in Beziehung zu eigenen Erfahrungen setzen.</w:t>
      </w:r>
    </w:p>
    <w:p w14:paraId="2A2DFA52" w14:textId="77777777" w:rsidR="00426B50" w:rsidRDefault="00426B50" w:rsidP="00426B50">
      <w:pPr>
        <w:pStyle w:val="SBBZ-515--TeilBC1LG-berschrift5Absatzberschrift"/>
      </w:pPr>
      <w:r>
        <w:t>Urteilen</w:t>
      </w:r>
    </w:p>
    <w:p w14:paraId="40E8F34E" w14:textId="77777777" w:rsidR="00426B50" w:rsidRDefault="00426B50" w:rsidP="00426B50">
      <w:pPr>
        <w:pStyle w:val="SBBZ-001--AbsatzStandard"/>
      </w:pPr>
      <w:r>
        <w:t>Die Schülerinnen und Schüler können in konkreten Lebenssituationen ethische oder religiöse Bezüge entdecken sowie ihre Befindlichkeiten beschreiben oder eigene Positionen einnehmen.</w:t>
      </w:r>
    </w:p>
    <w:p w14:paraId="43CAD72B" w14:textId="77777777" w:rsidR="00426B50" w:rsidRDefault="00426B50" w:rsidP="00426B50">
      <w:pPr>
        <w:pStyle w:val="SBBZ-515--TeilBC1LG-berschrift5Absatzberschrift"/>
      </w:pPr>
      <w:r>
        <w:t>Kommunizieren und Dialogfähig-Sein</w:t>
      </w:r>
    </w:p>
    <w:p w14:paraId="57AD72AC" w14:textId="77777777" w:rsidR="00426B50" w:rsidRDefault="00426B50" w:rsidP="00426B50">
      <w:pPr>
        <w:pStyle w:val="SBBZ-001--AbsatzStandard"/>
      </w:pPr>
      <w:r>
        <w:t>Die Schülerinnen und Schüler können, auch in Auseinandersetzung mit christlichen Wertvorstellungen, einen respektvollen Umgang mit anderen Menschen entwickeln.</w:t>
      </w:r>
    </w:p>
    <w:p w14:paraId="34151976" w14:textId="77777777" w:rsidR="00426B50" w:rsidRDefault="00426B50" w:rsidP="00426B50">
      <w:pPr>
        <w:pStyle w:val="SBBZ-515--TeilBC1LG-berschrift5Absatzberschrift"/>
      </w:pPr>
      <w:r>
        <w:lastRenderedPageBreak/>
        <w:t>Gestalten und Handeln</w:t>
      </w:r>
    </w:p>
    <w:p w14:paraId="287E89B4" w14:textId="77777777" w:rsidR="00426B50" w:rsidRDefault="00426B50" w:rsidP="00426B50">
      <w:pPr>
        <w:pStyle w:val="SBBZ-001--AbsatzStandard"/>
      </w:pPr>
      <w:r>
        <w:t>Die Schülerinnen und Schüler können eigene Lebenssituationen mithilfe biblischer Geschichten und analoger beziehungsweise digitaler Medien zum Ausdruck bringen sowie ihre Handlungsmöglichkeiten erweitern. Sie können an Formen religiöser Praxis in der Schule selbstbestimmt teilnehmen oder diese mitgestalten.</w:t>
      </w:r>
    </w:p>
    <w:p w14:paraId="19757CF5" w14:textId="77777777" w:rsidR="00426B50" w:rsidRDefault="00426B50" w:rsidP="00426B50">
      <w:pPr>
        <w:pStyle w:val="SBBZ-513--TeilBC1LG-berschrift31XXUnterBereich"/>
      </w:pPr>
      <w:bookmarkStart w:id="30" w:name="_Toc96339075"/>
      <w:bookmarkStart w:id="31" w:name="_Toc24350735"/>
      <w:bookmarkStart w:id="32" w:name="_Toc21709478"/>
      <w:bookmarkStart w:id="33" w:name="_Toc107315809"/>
      <w:r>
        <w:t>Inhaltsbezogene Kompetenzen</w:t>
      </w:r>
      <w:bookmarkEnd w:id="30"/>
      <w:bookmarkEnd w:id="31"/>
      <w:bookmarkEnd w:id="32"/>
      <w:bookmarkEnd w:id="33"/>
    </w:p>
    <w:p w14:paraId="4B47902E" w14:textId="77777777" w:rsidR="00426B50" w:rsidRDefault="00426B50" w:rsidP="00426B50">
      <w:pPr>
        <w:pStyle w:val="SBBZ-001--AbsatzStandard"/>
      </w:pPr>
      <w:r>
        <w:t>Die Bildungspläne für Katholische und Evangelische Religionslehre gliedern sich über alle Klassen hinweg und in allen Schularten weitgehend übereinstimmend in sieben Bereiche. Zusammen mit den prozessbezogenen bilden die inhaltsbezogenen Kompetenzen die Grundlage für die Planung von Unterricht.</w:t>
      </w:r>
    </w:p>
    <w:p w14:paraId="13731200" w14:textId="77777777" w:rsidR="00426B50" w:rsidRDefault="00426B50" w:rsidP="00426B50">
      <w:pPr>
        <w:pStyle w:val="SBBZ-001--AbsatzStandard"/>
      </w:pPr>
      <w:r>
        <w:t>Die sieben Bereiche sind:</w:t>
      </w:r>
    </w:p>
    <w:p w14:paraId="408642F2" w14:textId="77777777" w:rsidR="00426B50" w:rsidRDefault="00426B50" w:rsidP="00426B50">
      <w:pPr>
        <w:pStyle w:val="SBBZ-021--AbsatzAufzhlungEbene1"/>
      </w:pPr>
      <w:r>
        <w:t>Mensch</w:t>
      </w:r>
    </w:p>
    <w:p w14:paraId="79C3198C" w14:textId="77777777" w:rsidR="00426B50" w:rsidRDefault="00426B50" w:rsidP="00426B50">
      <w:pPr>
        <w:pStyle w:val="SBBZ-021--AbsatzAufzhlungEbene1"/>
      </w:pPr>
      <w:r>
        <w:t>Welt und Verantwortung</w:t>
      </w:r>
    </w:p>
    <w:p w14:paraId="4CB815AE" w14:textId="77777777" w:rsidR="00426B50" w:rsidRDefault="00426B50" w:rsidP="00426B50">
      <w:pPr>
        <w:pStyle w:val="SBBZ-021--AbsatzAufzhlungEbene1"/>
      </w:pPr>
      <w:r>
        <w:t>Bibel</w:t>
      </w:r>
    </w:p>
    <w:p w14:paraId="4D249DEF" w14:textId="77777777" w:rsidR="00426B50" w:rsidRDefault="00426B50" w:rsidP="00426B50">
      <w:pPr>
        <w:pStyle w:val="SBBZ-021--AbsatzAufzhlungEbene1"/>
      </w:pPr>
      <w:r>
        <w:t>Gott</w:t>
      </w:r>
    </w:p>
    <w:p w14:paraId="10CBBEFB" w14:textId="77777777" w:rsidR="00426B50" w:rsidRDefault="00426B50" w:rsidP="00426B50">
      <w:pPr>
        <w:pStyle w:val="SBBZ-021--AbsatzAufzhlungEbene1"/>
      </w:pPr>
      <w:r>
        <w:t>Jesus Christus</w:t>
      </w:r>
    </w:p>
    <w:p w14:paraId="736A5EE6" w14:textId="77777777" w:rsidR="00426B50" w:rsidRDefault="00426B50" w:rsidP="00426B50">
      <w:pPr>
        <w:pStyle w:val="SBBZ-021--AbsatzAufzhlungEbene1"/>
      </w:pPr>
      <w:r>
        <w:t>Kirche und Kirchen</w:t>
      </w:r>
    </w:p>
    <w:p w14:paraId="52C794D7" w14:textId="77777777" w:rsidR="00426B50" w:rsidRDefault="00426B50" w:rsidP="00426B50">
      <w:pPr>
        <w:pStyle w:val="SBBZ-021--AbsatzAufzhlungEbene1"/>
      </w:pPr>
      <w:r>
        <w:t>Religionen und Weltanschauungen</w:t>
      </w:r>
    </w:p>
    <w:p w14:paraId="4DA5DC8A" w14:textId="77777777" w:rsidR="00426B50" w:rsidRDefault="00426B50" w:rsidP="00426B50">
      <w:pPr>
        <w:pStyle w:val="SBBZ-001--AbsatzStandard"/>
      </w:pPr>
    </w:p>
    <w:p w14:paraId="6F0A6B34" w14:textId="77777777" w:rsidR="00426B50" w:rsidRDefault="00426B50" w:rsidP="00426B50">
      <w:pPr>
        <w:pStyle w:val="SBBZ-001--AbsatzStandard"/>
      </w:pPr>
      <w:r>
        <w:t>Diese Bereiche sind nicht voneinander getrennt. Sie bedingen sich gegenseitig und bilden gemeinsame Schnittmengen. Dieselben Kompetenzen können im Horizont unterschiedlicher Inhalte erworben werden. Bei religiösen Kompetenzen ist zu berücksichtigen, dass sie vielfach einen nicht messbaren Mehrwert besitzen und Prozesscharakter haben. Einstellungen, Haltungen und Werte entwickeln sich in teils kontinuierlichen und oft auch krisenhaften Prozessen, die geprägt sind von dialogischer Beziehung, von Erprobung und Veränderung.</w:t>
      </w:r>
    </w:p>
    <w:p w14:paraId="7DBF9842" w14:textId="77777777" w:rsidR="00426B50" w:rsidRDefault="00426B50" w:rsidP="00426B50">
      <w:pPr>
        <w:pStyle w:val="SBBZ-513--TeilBC1LG-berschrift31XXUnterBereich"/>
      </w:pPr>
      <w:bookmarkStart w:id="34" w:name="_Toc96339076"/>
      <w:bookmarkStart w:id="35" w:name="_Toc107315810"/>
      <w:r>
        <w:t>Prozess- und inhaltsbezogene Kompetenzen in Fächern und Lebensfeldern</w:t>
      </w:r>
      <w:bookmarkEnd w:id="34"/>
      <w:bookmarkEnd w:id="35"/>
    </w:p>
    <w:p w14:paraId="3A410B3F" w14:textId="77777777" w:rsidR="00426B50" w:rsidRDefault="00426B50" w:rsidP="00426B50">
      <w:pPr>
        <w:pStyle w:val="SBBZ-001--AbsatzStandard"/>
      </w:pPr>
      <w:r>
        <w:t>Die Auswahl der Kompetenzen und Inhalte für den Unterricht orientiert sich an den Lernausgangslagen und Lebensperspektiven der Schülerinnen und Schüler. Die Inhalte sind im Unterschied zu den Bildungsplänen der allgemeinen Schule „beispielhafte Inhalte“, die nur in Auswahl unterrichtet werden. Da der konfessionelle Religionsunterricht im Bildungsgang geistige Entwicklung an den sonderpädagogischen Bildungs- und Beratungszentren (SBBZ) nicht selten im Klassenverband erteilt wird, nimmt er die religiöse, konfessionelle und weltanschauliche Vielfalt noch achtsamer wahr und berücksichtigt sie auf differenzsensible Weise.</w:t>
      </w:r>
    </w:p>
    <w:p w14:paraId="6C593FAF" w14:textId="77777777" w:rsidR="00426B50" w:rsidRDefault="00426B50" w:rsidP="00426B50">
      <w:pPr>
        <w:pStyle w:val="SBBZ-001--AbsatzStandard"/>
      </w:pPr>
      <w:r>
        <w:t>Bei der Planung und Durchführung des evangelischen Religionsunterrichts werden auch die Kompetenzen und Inhalte der Lebensfelder (Teil B) berücksichtigt. Die Darstellung der Kompetenzen aus den Lebensfeldern und den Fächern in Form einer Matrix macht die vielfältigen Verschränkungs- und Verknüpfungsmöglichkeiten deutlich.</w:t>
      </w:r>
    </w:p>
    <w:p w14:paraId="36ED0793" w14:textId="77777777" w:rsidR="00426B50" w:rsidRDefault="00426B50" w:rsidP="00426B50">
      <w:pPr>
        <w:pStyle w:val="SBBZ-812--GrafikTyp1DieGrafik"/>
      </w:pPr>
      <w:r w:rsidRPr="00426B50">
        <w:rPr>
          <w:noProof/>
        </w:rPr>
        <w:lastRenderedPageBreak/>
        <w:drawing>
          <wp:inline distT="0" distB="0" distL="0" distR="0" wp14:anchorId="4A3E78B6" wp14:editId="59A9AB11">
            <wp:extent cx="5934075" cy="4991100"/>
            <wp:effectExtent l="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6"/>
                    <a:stretch/>
                  </pic:blipFill>
                  <pic:spPr bwMode="auto">
                    <a:xfrm>
                      <a:off x="0" y="0"/>
                      <a:ext cx="5934075" cy="4991100"/>
                    </a:xfrm>
                    <a:prstGeom prst="rect">
                      <a:avLst/>
                    </a:prstGeom>
                  </pic:spPr>
                </pic:pic>
              </a:graphicData>
            </a:graphic>
          </wp:inline>
        </w:drawing>
      </w:r>
    </w:p>
    <w:p w14:paraId="3E485491" w14:textId="60ED1E2D" w:rsidR="00426B50" w:rsidRDefault="00426B50" w:rsidP="00426B50">
      <w:pPr>
        <w:pStyle w:val="SBBZ-813--GrafikTyp1Bildunterschrift"/>
      </w:pPr>
      <w:r>
        <w:t xml:space="preserve">Abbildung 1: </w:t>
      </w:r>
      <w:bookmarkStart w:id="36" w:name="_Hlk43364484"/>
      <w:r>
        <w:t>Verflechtung Lebensfelder – Fach Evangelische Religionslehre</w:t>
      </w:r>
      <w:r w:rsidR="006B65B9">
        <w:t xml:space="preserve"> </w:t>
      </w:r>
      <w:r w:rsidR="006B65B9" w:rsidRPr="006B65B9">
        <w:t>(© Zentrum für Schulqualität und Lehrerbildung Baden-Württemberg)</w:t>
      </w:r>
    </w:p>
    <w:p w14:paraId="77E1010F" w14:textId="77777777" w:rsidR="00426B50" w:rsidRDefault="00426B50" w:rsidP="00426B50">
      <w:pPr>
        <w:pStyle w:val="SBBZ-512--TeilBC1LG-berschrift21XBereich"/>
      </w:pPr>
      <w:bookmarkStart w:id="37" w:name="_Toc96339077"/>
      <w:bookmarkStart w:id="38" w:name="_Toc46485815"/>
      <w:bookmarkStart w:id="39" w:name="_Toc24350736"/>
      <w:bookmarkStart w:id="40" w:name="_Toc21709479"/>
      <w:bookmarkStart w:id="41" w:name="_Toc107315811"/>
      <w:bookmarkEnd w:id="36"/>
      <w:r>
        <w:t>Didaktische Hinweise</w:t>
      </w:r>
      <w:bookmarkEnd w:id="37"/>
      <w:bookmarkEnd w:id="38"/>
      <w:bookmarkEnd w:id="39"/>
      <w:bookmarkEnd w:id="40"/>
      <w:bookmarkEnd w:id="41"/>
    </w:p>
    <w:p w14:paraId="0DF29A1B" w14:textId="77777777" w:rsidR="00426B50" w:rsidRDefault="00426B50" w:rsidP="00426B50">
      <w:pPr>
        <w:pStyle w:val="SBBZ-001--AbsatzStandard"/>
      </w:pPr>
      <w:r>
        <w:t>Auf altersgemäße Weise und unter Berücksichtigung der individuellen Möglichkeiten unterstützt der Evangelische Religionsunterricht die Schülerinnen und Schüler, ihre persönliche Lebenssituation mit der christlichen Glaubenstradition in einen lebensdienlichen Zusammenhang zu bringen. Er bietet ihnen einen geschützten Raum und vielfältige Möglichkeiten an, ihre Sehnsüchte und Ängste, ihre Träume und Sorgen, ihre Erfahrungen von Glück und Erfolg, Akzeptanz und Zurückweisung auszudrücken und im Horizont des christlichen Glaubens zu bedenken.</w:t>
      </w:r>
    </w:p>
    <w:p w14:paraId="2F0EC8D0" w14:textId="77777777" w:rsidR="00426B50" w:rsidRDefault="00426B50" w:rsidP="00426B50">
      <w:pPr>
        <w:pStyle w:val="SBBZ-515--TeilBC1LG-berschrift5Absatzberschrift"/>
      </w:pPr>
      <w:r>
        <w:t>Religionsdidaktische und sonderpädagogische Aspekte</w:t>
      </w:r>
    </w:p>
    <w:p w14:paraId="653AA695" w14:textId="77777777" w:rsidR="00426B50" w:rsidRDefault="00426B50" w:rsidP="00426B50">
      <w:pPr>
        <w:pStyle w:val="SBBZ-001--AbsatzStandard"/>
      </w:pPr>
      <w:r>
        <w:t>Der Evangelische Religionsunterricht befähigt die Schülerinnen und Schüler, Religion allgemein und insbesondere die eigene Konfession in lebensnahen Bezügen zu erleben, sich im Unterricht darüber auszutauschen und konkrete Handlungsperspektiven zu entwickeln. Er nimmt auch die Perspektive der Schülerinnen und Schüler mit intensiver und komplexer Behinderung wahr und unterstützt sie in ihrem Vertrauen auf das, was Menschen bedingt und trägt. Der Unterricht sorgt dafür, dass ihnen lebensbedeutsame Glaubensinhalte zugänglich gemacht werden. Er berücksichtigt, dass Religion nicht nur gelehrt und gewusst, sondern vor allem erfahren und gestaltet wird.</w:t>
      </w:r>
    </w:p>
    <w:p w14:paraId="161585DD" w14:textId="77777777" w:rsidR="00426B50" w:rsidRDefault="00426B50" w:rsidP="00426B50">
      <w:pPr>
        <w:pStyle w:val="SBBZ-001--AbsatzStandard"/>
      </w:pPr>
      <w:r>
        <w:lastRenderedPageBreak/>
        <w:t>Beim aktiven Erwerb religiöser Kompetenzen berücksichtigt der Unterricht unter anderem folgende didaktisch-methodischen Aspekte: Den feiernden liturgischen Zugang, das Einüben strukturierender, wiederkehrender Rituale, performatives, biografisches und erinnerndes Lernen, die Bedeutung von Raum und Stille, Musik, Tanz und Bewegung, die auch mit den Nahsinnen (der somatischen, vibratorischen und vestibulären Wahrnehmung) verbundene wechselseitige Erschließung biblischer und jüdisch-christlicher Überlieferung sowie die konsequente Elementarisierung aller Dimensionen der Unterrichtsplanung. Auf der Grundlage (förder-)diagnostischer Beobachtungen der Schülerinnen und Schüler differenziert der Religionsunterricht nach Zielen, Methoden und Sozialformen sowie nach Kommunikationsformen (zum Beispiel Leichte Sprache, [lautsprachbegleitende] Gebärden, Piktogramme oder materialgestützte Erzählformen). Die beispielhaften Aneignungs- und Differenzierungsmöglichkeiten bilden im Bildungsplan Evangelische Religionslehre die vier Grundformen der Aneignung ab (siehe Teil A, Kapitel 3), geben aber keine Reihenfolge für den Unterricht vor. Die Differenzierung schließt auch die Reflexion und Rückmeldung von Leistungen ein. In einer offenen, vertrauensvollen Lernatmosphäre unterrichten die Lehrkräfte glaubwürdig. Im Religionsunterricht zeigen sie eine zugewandte, authentische Haltung und begünstigen damit die Lernhaltung und den Lernerfolg der Schülerinnen und Schüler.</w:t>
      </w:r>
    </w:p>
    <w:p w14:paraId="52BD19B2" w14:textId="77777777" w:rsidR="00426B50" w:rsidRDefault="00426B50" w:rsidP="00426B50">
      <w:pPr>
        <w:pStyle w:val="SBBZ-515--TeilBC1LG-berschrift5Absatzberschrift"/>
      </w:pPr>
      <w:r>
        <w:t>Zusammenarbeit im multiprofessionellen Team</w:t>
      </w:r>
    </w:p>
    <w:p w14:paraId="3B8F9429" w14:textId="77777777" w:rsidR="00426B50" w:rsidRDefault="00426B50" w:rsidP="00426B50">
      <w:pPr>
        <w:pStyle w:val="SBBZ-001--AbsatzStandard"/>
      </w:pPr>
      <w:r>
        <w:t>Der Evangelische Religionsunterricht sucht die Kooperation mit anderen Fächerverbünden und Fächern, vor allem aber mit den Fächern der katholischen, altkatholischen, christlich-orthodoxen, jüdischen, islamisch-sunnitischen und alevitischen Religionslehre sowie des Faches Ethik. Evangelische Lehrkräfte sprechen sich kontinuierlich ab und suchen nach Möglichkeiten der ökumenischen und interreligiösen Verständigung und Kooperation.</w:t>
      </w:r>
    </w:p>
    <w:p w14:paraId="0E33C236" w14:textId="77777777" w:rsidR="00426B50" w:rsidRDefault="00426B50" w:rsidP="00426B50">
      <w:pPr>
        <w:pStyle w:val="SBBZ-001--AbsatzStandard"/>
      </w:pPr>
      <w:r>
        <w:t>Die staatliche beziehungsweise kirchliche Fachlehrkraft arbeitet im Religionsunterricht mit anderen Mitarbeiterinnen und Mitarbeitern (zum Beispiel sonderpädagogischen Lehrkräften, Pflegekräften oder Assistenzpersonen) im Team zusammen. Sie übernehmen gemeinsam Verantwortung, sowohl die Ziele im Rahmen der individuellen Lern- und Entwicklungsbegleitung (ILEB) der Schülerinnen und Schüler mit Förderbedarf als auch spezifische Förderziele der religiösen Bildung aktiv anzustreben.</w:t>
      </w:r>
    </w:p>
    <w:p w14:paraId="72AE58DF" w14:textId="77777777" w:rsidR="00426B50" w:rsidRDefault="00426B50" w:rsidP="00426B50">
      <w:pPr>
        <w:pStyle w:val="SBBZ-515--TeilBC1LG-berschrift5Absatzberschrift"/>
      </w:pPr>
      <w:r>
        <w:t>Orientierung am Lebensalter und den Bildungsplänen der allgemeinen Schule</w:t>
      </w:r>
    </w:p>
    <w:p w14:paraId="25945940" w14:textId="77777777" w:rsidR="00426B50" w:rsidRDefault="00426B50" w:rsidP="00426B50">
      <w:pPr>
        <w:pStyle w:val="SBBZ-001--AbsatzStandard"/>
      </w:pPr>
      <w:r>
        <w:t>Der Religionsunterricht orientiert sich an den Bildungsplänen der allgemeinen Schule und berücksichtigt sowohl entwicklungspsychologische Aspekte der Kognitions- beziehungsweise Glaubensentwicklung als auch des Lebensalters. Um diesem Anspruch gerecht zu werden, wurde bei den sieben Bereichen folgende Gliederung gewählt: Der erste Teil eines jeden Bereichs bezieht sich vorrangig auf die Altersaspekte der Grundstufe, der zweite Teil jeweils vorrangig auf Altersaspekte der Hauptstufe und der Berufsschulstufe.</w:t>
      </w:r>
    </w:p>
    <w:p w14:paraId="4730B801" w14:textId="77777777" w:rsidR="00426B50" w:rsidRDefault="00426B50" w:rsidP="00426B50">
      <w:pPr>
        <w:pStyle w:val="SBBZ-515--TeilBC1LG-berschrift5Absatzberschrift"/>
      </w:pPr>
      <w:r>
        <w:t>Religion an der Schule</w:t>
      </w:r>
    </w:p>
    <w:p w14:paraId="330FCA57" w14:textId="77777777" w:rsidR="00426B50" w:rsidRDefault="00426B50" w:rsidP="00426B50">
      <w:pPr>
        <w:pStyle w:val="SBBZ-001--AbsatzStandard"/>
      </w:pPr>
      <w:r>
        <w:t xml:space="preserve">In Projekten, die mehrere Fächer und Lebensfelder verbinden, bringt sich die Evangelische Religionslehre nach Möglichkeit regelmäßig ein. Sie beteiligt sich am Schulprogramm beziehungsweise Schulcurriculum und gestaltet die Schule als Lebens- und Erfahrungsraum für alle Beteiligten mit (zum Beispiel durch Feste, interreligiöse Feiern, Abschiedsrituale, Andachten und Gottesdienste im schulischen und religiösen Jahreskreis). Dabei legt sie Wert auf die aktive Mitwirkung der Schülerinnen und Schüler bei der Vorbereitung und Durchführung. Der Evangelische Religionsunterricht hat auch eine seelsorgliche </w:t>
      </w:r>
      <w:r>
        <w:lastRenderedPageBreak/>
        <w:t>Dimension. Er kooperiert mit der schulpsychologischen und sozialpädagogischen Beratung sowie der evangelischen Schulseelsorge und der katholischen Schulpastoral.</w:t>
      </w:r>
    </w:p>
    <w:p w14:paraId="7FD24C7C" w14:textId="77777777" w:rsidR="00426B50" w:rsidRDefault="00426B50" w:rsidP="00426B50">
      <w:pPr>
        <w:pStyle w:val="SBBZ-515--TeilBC1LG-berschrift5Absatzberschrift"/>
      </w:pPr>
      <w:r>
        <w:t>Kooperation und Verständigung</w:t>
      </w:r>
    </w:p>
    <w:p w14:paraId="41CD2BEE" w14:textId="77777777" w:rsidR="00426B50" w:rsidRDefault="00426B50" w:rsidP="00426B50">
      <w:pPr>
        <w:pStyle w:val="SBBZ-001--AbsatzStandard"/>
      </w:pPr>
      <w:r>
        <w:t>Der Religionsunterricht ermutigt die Schülerinnen und Schüler, das psycho-soziale Unterstützungssystem der Schule in Anspruch zu nehmen. Während der Konﬁrmandenzeit begleiten die Religionslehrkräfte ihre Schülerinnen und Schüler nach Kräften. Sie unterstützen ihre Einbindung in die Ortskirchengemeinde und ermutigen diese, sich an der Gestaltung des Schullebens (zum Beispiel im Rahmen des Ganztagsschulprogramms) zu beteiligen. Darüber hinaus pﬂegt der Religionsunterricht Kontakte zu unterschiedlichen außerschulischen Institutionen, insbesondere zu Kirchengemeinden, zur kirchlichen Kinder- und Jugendarbeit, zu diakonischen und karitativen Einrichtungen und anderen Religionsgemeinschaften. Der Religionsunterricht befähigt die Schülerinnen und Schüler zur Begegnung und Verständigung mit unterschiedlichsten Religionen und Anschauungen. Er unterstützt sie, eine christlich motivierte Haltung des Respekts und der Toleranz einzuüben.</w:t>
      </w:r>
    </w:p>
    <w:p w14:paraId="771B1F1A" w14:textId="77777777" w:rsidR="00426B50" w:rsidRPr="00426B50" w:rsidRDefault="00426B50" w:rsidP="00426B50">
      <w:pPr>
        <w:rPr>
          <w:rFonts w:eastAsiaTheme="minorHAnsi"/>
        </w:rPr>
      </w:pPr>
      <w:r>
        <w:br w:type="page"/>
      </w:r>
    </w:p>
    <w:p w14:paraId="668519E2" w14:textId="77777777" w:rsidR="00426B50" w:rsidRDefault="00426B50" w:rsidP="00426B50">
      <w:pPr>
        <w:pStyle w:val="SBBZ-521--TeilBC2KF-berschrift12Kompetenzfelder"/>
      </w:pPr>
      <w:bookmarkStart w:id="42" w:name="_Toc96339078"/>
      <w:bookmarkStart w:id="43" w:name="_Toc46432349"/>
      <w:bookmarkStart w:id="44" w:name="_Toc20498960"/>
      <w:bookmarkStart w:id="45" w:name="_Toc107315812"/>
      <w:r>
        <w:lastRenderedPageBreak/>
        <w:t>Kompetenzfelder</w:t>
      </w:r>
      <w:bookmarkEnd w:id="42"/>
      <w:bookmarkEnd w:id="43"/>
      <w:bookmarkEnd w:id="44"/>
      <w:bookmarkEnd w:id="45"/>
    </w:p>
    <w:p w14:paraId="1B3EF39B" w14:textId="77777777" w:rsidR="00426B50" w:rsidRDefault="00426B50" w:rsidP="00426B50">
      <w:pPr>
        <w:pStyle w:val="SBBZ-522--TeilBC2KF-berschrift22XStufe"/>
      </w:pPr>
      <w:bookmarkStart w:id="46" w:name="_Toc46432350"/>
      <w:bookmarkStart w:id="47" w:name="_Toc96339079"/>
      <w:bookmarkStart w:id="48" w:name="_Toc46485817"/>
      <w:bookmarkStart w:id="49" w:name="_Toc107315813"/>
      <w:bookmarkEnd w:id="46"/>
      <w:r>
        <w:t>Grund-, Haupt- und Berufsschulstufe</w:t>
      </w:r>
      <w:bookmarkEnd w:id="47"/>
      <w:bookmarkEnd w:id="48"/>
      <w:bookmarkEnd w:id="49"/>
    </w:p>
    <w:p w14:paraId="5914487D" w14:textId="77777777" w:rsidR="00426B50" w:rsidRDefault="00426B50" w:rsidP="00426B50">
      <w:pPr>
        <w:pStyle w:val="SBBZ-523--TeilBC2KF-berschrift32XXKompetenzfeld"/>
      </w:pPr>
      <w:bookmarkStart w:id="50" w:name="_Toc464323501"/>
      <w:bookmarkStart w:id="51" w:name="_Toc96339080"/>
      <w:bookmarkStart w:id="52" w:name="_Toc46485818"/>
      <w:bookmarkStart w:id="53" w:name="_Toc107315814"/>
      <w:bookmarkEnd w:id="50"/>
      <w:r>
        <w:t>Mensch</w:t>
      </w:r>
      <w:bookmarkEnd w:id="51"/>
      <w:bookmarkEnd w:id="52"/>
      <w:bookmarkEnd w:id="53"/>
    </w:p>
    <w:p w14:paraId="7A2DD2AD" w14:textId="77777777" w:rsidR="00426B50" w:rsidRDefault="00426B50" w:rsidP="00426B50">
      <w:pPr>
        <w:pStyle w:val="SBBZ-524--TeilBC2KF-berschrift42XXXKompetenzfeldUnterberich"/>
      </w:pPr>
      <w:bookmarkStart w:id="54" w:name="_Toc24350739"/>
      <w:bookmarkStart w:id="55" w:name="_Toc21709481"/>
      <w:bookmarkStart w:id="56" w:name="_Toc96339081"/>
      <w:bookmarkStart w:id="57" w:name="_Toc46485819"/>
      <w:bookmarkStart w:id="58" w:name="_Toc35548968"/>
      <w:bookmarkStart w:id="59" w:name="_Toc107315815"/>
      <w:r>
        <w:t>Mensch</w:t>
      </w:r>
      <w:bookmarkEnd w:id="54"/>
      <w:bookmarkEnd w:id="55"/>
      <w:r>
        <w:t xml:space="preserve"> I</w:t>
      </w:r>
      <w:bookmarkEnd w:id="56"/>
      <w:bookmarkEnd w:id="57"/>
      <w:bookmarkEnd w:id="58"/>
      <w:bookmarkEnd w:id="59"/>
    </w:p>
    <w:p w14:paraId="4AF82CEF" w14:textId="77777777" w:rsidR="00426B50" w:rsidRDefault="00426B50" w:rsidP="00426B50">
      <w:pPr>
        <w:pStyle w:val="SBBZ-001--AbsatzStandard"/>
      </w:pPr>
      <w:r>
        <w:t>Nach christlichem Verständnis verwirklicht sich Menschsein in Beziehungen zu Gott, zum anderen und zu sich selbst. Mit seinen Möglichkeiten und Grenzen gilt jeder Mensch als unverwechselbares und geliebtes Geschöpf Gottes. In einer Atmosphäre der Wertschätzung nehmen die Schülerinnen und Schüler sich selbst und andere in der Auseinandersetzung mit biblischen Geschichten wahr.</w:t>
      </w:r>
    </w:p>
    <w:tbl>
      <w:tblPr>
        <w:tblStyle w:val="SBBZ-T61--TABELLEKOMPETENZMASKE"/>
        <w:tblW w:w="9214" w:type="dxa"/>
        <w:tblLayout w:type="fixed"/>
        <w:tblLook w:val="04A0" w:firstRow="1" w:lastRow="0" w:firstColumn="1" w:lastColumn="0" w:noHBand="0" w:noVBand="1"/>
      </w:tblPr>
      <w:tblGrid>
        <w:gridCol w:w="4395"/>
        <w:gridCol w:w="4819"/>
      </w:tblGrid>
      <w:tr w:rsidR="00426B50" w14:paraId="76812B7A" w14:textId="77777777" w:rsidTr="004D5CFC">
        <w:trPr>
          <w:cnfStyle w:val="100000000000" w:firstRow="1" w:lastRow="0" w:firstColumn="0" w:lastColumn="0" w:oddVBand="0" w:evenVBand="0" w:oddHBand="0" w:evenHBand="0" w:firstRowFirstColumn="0" w:firstRowLastColumn="0" w:lastRowFirstColumn="0" w:lastRowLastColumn="0"/>
        </w:trPr>
        <w:tc>
          <w:tcPr>
            <w:tcW w:w="4395" w:type="dxa"/>
          </w:tcPr>
          <w:p w14:paraId="2DE0B0DB" w14:textId="77777777" w:rsidR="00426B50" w:rsidRDefault="00426B50" w:rsidP="00426B50">
            <w:pPr>
              <w:pStyle w:val="SBBZ-611--KompetenztabelleberschriftDA"/>
            </w:pPr>
            <w:r>
              <w:t>Denkanstöße</w:t>
            </w:r>
          </w:p>
        </w:tc>
        <w:tc>
          <w:tcPr>
            <w:tcW w:w="4818" w:type="dxa"/>
          </w:tcPr>
          <w:p w14:paraId="1FED87D8" w14:textId="77777777" w:rsidR="00426B50" w:rsidRDefault="00426B50" w:rsidP="00426B50">
            <w:pPr>
              <w:pStyle w:val="SBBZ-612--KompetenztabelleberschriftKS"/>
            </w:pPr>
            <w:r>
              <w:t>Kompetenzspektrum</w:t>
            </w:r>
          </w:p>
        </w:tc>
      </w:tr>
      <w:tr w:rsidR="00426B50" w14:paraId="13803CD8" w14:textId="77777777" w:rsidTr="004D5CFC">
        <w:tc>
          <w:tcPr>
            <w:tcW w:w="4395" w:type="dxa"/>
          </w:tcPr>
          <w:p w14:paraId="546DE87F" w14:textId="77777777" w:rsidR="00426B50" w:rsidRDefault="00426B50" w:rsidP="00426B50">
            <w:pPr>
              <w:pStyle w:val="SBBZ-631--KompetenztabelleListeDADenkanste"/>
            </w:pPr>
            <w:r>
              <w:t>Welche basal-perzeptiven und taktil-kinästhetischen Impulse werden den Schülerinnen und Schülern angeboten, um sich selbst und die eigenen Fähigkeiten wahrnehmen zu können?</w:t>
            </w:r>
          </w:p>
          <w:p w14:paraId="177D2FAC" w14:textId="77777777" w:rsidR="00426B50" w:rsidRDefault="00426B50" w:rsidP="00426B50">
            <w:pPr>
              <w:pStyle w:val="SBBZ-631--KompetenztabelleListeDADenkanste"/>
            </w:pPr>
            <w:r>
              <w:t>Welche Impulse werden den Schülerinnen und Schülern angeboten, um über Fragen nachzudenken (zum Beispiel: Was macht mir Mut? Wo sind meine Grenzen? Wer hört mich? Wer tröstet mich?)?</w:t>
            </w:r>
          </w:p>
          <w:p w14:paraId="389AA3AA" w14:textId="77777777" w:rsidR="00426B50" w:rsidRDefault="00426B50" w:rsidP="00426B50">
            <w:pPr>
              <w:pStyle w:val="SBBZ-631--KompetenztabelleListeDADenkanste"/>
            </w:pPr>
            <w:r>
              <w:t>Welche Möglichkeiten der Auseinandersetzung mit biblischen Texten werden den Schülerinnen und Schülern angeboten, welche Medien und Materialien werden ihnen zur Verfügung gestellt, um eigene Erfahrungen zum Ausdruck zu bringen (zum Beispiel Bilder, Symbolkarten, Legematerial, Farben, Materialien zur taktil-kinästhetischen Wahrnehmung, szenisches Spiel, Standbild)?</w:t>
            </w:r>
          </w:p>
          <w:p w14:paraId="1F8583DB" w14:textId="77777777" w:rsidR="00426B50" w:rsidRDefault="00426B50" w:rsidP="00426B50">
            <w:pPr>
              <w:pStyle w:val="SBBZ-631--KompetenztabelleListeDADenkanste"/>
            </w:pPr>
            <w:r>
              <w:t>Wie werden im Religionsunterricht die Erfahrungen mit Anderssein (Herkunft, Befähigung, Religion) aufgenommen und mit biblischen Texten in Beziehung gesetzt?</w:t>
            </w:r>
          </w:p>
        </w:tc>
        <w:tc>
          <w:tcPr>
            <w:tcW w:w="4818" w:type="dxa"/>
          </w:tcPr>
          <w:p w14:paraId="60202CE4" w14:textId="77777777" w:rsidR="00426B50" w:rsidRDefault="00426B50" w:rsidP="00426B50">
            <w:pPr>
              <w:pStyle w:val="SBBZ-622--KompetenztabelleTextKSDieSchlerinnenSchler"/>
            </w:pPr>
            <w:r>
              <w:t>Die Schülerinnen und Schüler</w:t>
            </w:r>
          </w:p>
          <w:p w14:paraId="4D6719D8" w14:textId="77777777" w:rsidR="00426B50" w:rsidRDefault="00426B50" w:rsidP="00426B50">
            <w:pPr>
              <w:pStyle w:val="SBBZ-632--KompetenztabelleListeKSKompetenzspektrum"/>
            </w:pPr>
            <w:r>
              <w:t>beschreiben, wer sie sind, ihre Fähigkeiten und Bedürfnisse</w:t>
            </w:r>
          </w:p>
          <w:p w14:paraId="07574658" w14:textId="77777777" w:rsidR="00426B50" w:rsidRDefault="00426B50" w:rsidP="00426B50">
            <w:pPr>
              <w:pStyle w:val="SBBZ-632--KompetenztabelleListeKSKompetenzspektrum"/>
            </w:pPr>
            <w:r>
              <w:t>drücken aus, was sie von anderen und in Situationen des menschlichen Miteinanders wahrnehmen</w:t>
            </w:r>
          </w:p>
          <w:p w14:paraId="3A324D66" w14:textId="77777777" w:rsidR="00426B50" w:rsidRDefault="00426B50" w:rsidP="00426B50">
            <w:pPr>
              <w:pStyle w:val="SBBZ-632--KompetenztabelleListeKSKompetenzspektrum"/>
            </w:pPr>
            <w:r>
              <w:t>erzählen von menschlichen Grunderfahrungen und eigenen Erlebnissen und Erfahrungen</w:t>
            </w:r>
          </w:p>
          <w:p w14:paraId="36D01B12" w14:textId="77777777" w:rsidR="00426B50" w:rsidRDefault="00426B50" w:rsidP="00426B50">
            <w:pPr>
              <w:pStyle w:val="SBBZ-632--KompetenztabelleListeKSKompetenzspektrum"/>
            </w:pPr>
            <w:r>
              <w:t>nehmen wahr, wie Menschen der Bibel von Gott geliebt und begleitet werden</w:t>
            </w:r>
          </w:p>
          <w:p w14:paraId="68AB5349" w14:textId="77777777" w:rsidR="00426B50" w:rsidRDefault="00426B50" w:rsidP="00426B50">
            <w:pPr>
              <w:pStyle w:val="SBBZ-632--KompetenztabelleListeKSKompetenzspektrum"/>
            </w:pPr>
            <w:r>
              <w:t>stellen Gottes Versprechen, dass er zu den Menschen steht, auf vielfältige Weise dar</w:t>
            </w:r>
          </w:p>
          <w:p w14:paraId="0FA6F7E1" w14:textId="77777777" w:rsidR="00426B50" w:rsidRDefault="00426B50" w:rsidP="00426B50">
            <w:pPr>
              <w:pStyle w:val="SBBZ-632--KompetenztabelleListeKSKompetenzspektrum"/>
            </w:pPr>
            <w:r>
              <w:t>benennen erlebte Momente eines gelingenden Miteinanders</w:t>
            </w:r>
          </w:p>
        </w:tc>
      </w:tr>
      <w:tr w:rsidR="00426B50" w14:paraId="4CE48FE9" w14:textId="77777777" w:rsidTr="004D5CFC">
        <w:trPr>
          <w:cnfStyle w:val="000000010000" w:firstRow="0" w:lastRow="0" w:firstColumn="0" w:lastColumn="0" w:oddVBand="0" w:evenVBand="0" w:oddHBand="0" w:evenHBand="1" w:firstRowFirstColumn="0" w:firstRowLastColumn="0" w:lastRowFirstColumn="0" w:lastRowLastColumn="0"/>
        </w:trPr>
        <w:tc>
          <w:tcPr>
            <w:tcW w:w="4395" w:type="dxa"/>
          </w:tcPr>
          <w:p w14:paraId="39AAF699" w14:textId="77777777" w:rsidR="00426B50" w:rsidRDefault="00426B50" w:rsidP="00426B50">
            <w:pPr>
              <w:pStyle w:val="SBBZ-613--KompetenztabelleberschriftBI"/>
            </w:pPr>
            <w:r>
              <w:t>Beispielhafte Inhalte</w:t>
            </w:r>
          </w:p>
        </w:tc>
        <w:tc>
          <w:tcPr>
            <w:tcW w:w="4818" w:type="dxa"/>
          </w:tcPr>
          <w:p w14:paraId="6EC31409" w14:textId="77777777" w:rsidR="00426B50" w:rsidRDefault="00426B50" w:rsidP="00426B50">
            <w:pPr>
              <w:pStyle w:val="SBBZ-614--KompetenztabelleberschriftEX"/>
            </w:pPr>
            <w:r>
              <w:t>Exemplarische Aneignungs- und</w:t>
            </w:r>
            <w:r>
              <w:br/>
              <w:t>Differenzierungsmöglichkeiten</w:t>
            </w:r>
          </w:p>
        </w:tc>
      </w:tr>
      <w:tr w:rsidR="00426B50" w14:paraId="2DCC3210" w14:textId="77777777" w:rsidTr="004D5CFC">
        <w:tc>
          <w:tcPr>
            <w:tcW w:w="4395" w:type="dxa"/>
          </w:tcPr>
          <w:p w14:paraId="7771B42F" w14:textId="77777777" w:rsidR="00426B50" w:rsidRDefault="00426B50" w:rsidP="00426B50">
            <w:pPr>
              <w:pStyle w:val="SBBZ-633--KompetenztabelleListeBIBeispielhafteInhalte"/>
            </w:pPr>
            <w:r>
              <w:t>Der Mensch, einzigartig und vielfältig von Gott gemacht (Ps 139,14)</w:t>
            </w:r>
          </w:p>
          <w:p w14:paraId="601A6768" w14:textId="77777777" w:rsidR="00426B50" w:rsidRDefault="00426B50" w:rsidP="00426B50">
            <w:pPr>
              <w:pStyle w:val="SBBZ-633--KompetenztabelleListeBIBeispielhafteInhalte"/>
            </w:pPr>
            <w:r>
              <w:t>Der andere Mensch als Gegenüber (Freund, Nachbar, Familie, Schulgemeinschaft)</w:t>
            </w:r>
          </w:p>
          <w:p w14:paraId="6FFDF631" w14:textId="77777777" w:rsidR="00426B50" w:rsidRDefault="00426B50" w:rsidP="00426B50">
            <w:pPr>
              <w:pStyle w:val="SBBZ-633--KompetenztabelleListeBIBeispielhafteInhalte"/>
            </w:pPr>
            <w:r>
              <w:t>menschliche Grunderfahrungen: Freude und Glück, Gelingen und Scheitern, Leid und Tod, Streit und Versöhnung (Jakob und Esau 1. Mose 25-35 in Auszügen)</w:t>
            </w:r>
          </w:p>
          <w:p w14:paraId="7CDAA7D7" w14:textId="77777777" w:rsidR="00426B50" w:rsidRDefault="00426B50" w:rsidP="00426B50">
            <w:pPr>
              <w:pStyle w:val="SBBZ-633B--KompetenztabelleListeBIFETTBeispielhafteInhaltefett"/>
            </w:pPr>
            <w:r>
              <w:t>Von Gott geliebt und begleitet (Guter Hirte: Lk 15,1-7; Jes 43,1; Josef: 1. Mose 37-50 in Auszügen)</w:t>
            </w:r>
          </w:p>
          <w:p w14:paraId="6B65CEA0" w14:textId="77777777" w:rsidR="00426B50" w:rsidRDefault="00426B50" w:rsidP="00426B50">
            <w:pPr>
              <w:pStyle w:val="SBBZ-633--KompetenztabelleListeBIBeispielhafteInhalte"/>
            </w:pPr>
            <w:r>
              <w:lastRenderedPageBreak/>
              <w:t>Gott hält den Menschen die Treue (Noah: 1. Mose 6,5-9,17 in Auszügen)</w:t>
            </w:r>
          </w:p>
          <w:p w14:paraId="3BB4C324" w14:textId="77777777" w:rsidR="00426B50" w:rsidRDefault="00426B50" w:rsidP="00426B50">
            <w:pPr>
              <w:pStyle w:val="SBBZ-633--KompetenztabelleListeBIBeispielhafteInhalte"/>
            </w:pPr>
            <w:r>
              <w:t>Bedingungen für ein gelingendes Miteinander (Respekt, Achtsamkeit, Wertschätzung)</w:t>
            </w:r>
          </w:p>
        </w:tc>
        <w:tc>
          <w:tcPr>
            <w:tcW w:w="4818" w:type="dxa"/>
          </w:tcPr>
          <w:p w14:paraId="20AF0F07" w14:textId="77777777" w:rsidR="00426B50" w:rsidRDefault="00426B50" w:rsidP="00426B50">
            <w:pPr>
              <w:pStyle w:val="SBBZ-624--KompetenztabelleTextEXDieSchlerinn"/>
            </w:pPr>
            <w:r>
              <w:lastRenderedPageBreak/>
              <w:t>Die Schülerin oder der Schüler</w:t>
            </w:r>
          </w:p>
          <w:p w14:paraId="76E035F0" w14:textId="77777777" w:rsidR="00426B50" w:rsidRDefault="00426B50" w:rsidP="00426B50">
            <w:pPr>
              <w:pStyle w:val="SBBZ-634--KompetenztabelleListeEXExemplarische"/>
            </w:pPr>
            <w:r>
              <w:t>nimmt verborgen sein und gesehen werden wahr, hört den eigenen Namen (leise, laut, zur Klangschale, Trommel)</w:t>
            </w:r>
          </w:p>
          <w:p w14:paraId="12823373" w14:textId="77777777" w:rsidR="00426B50" w:rsidRDefault="00426B50" w:rsidP="00426B50">
            <w:pPr>
              <w:pStyle w:val="SBBZ-634--KompetenztabelleListeEXExemplarische"/>
            </w:pPr>
            <w:r>
              <w:t>hört die Geschichte vom guten Hirten und spielt sie gemeinsam mit der ganzen Klasse mit Orff-Instrumenten nach</w:t>
            </w:r>
          </w:p>
          <w:p w14:paraId="27FC6E9D" w14:textId="77777777" w:rsidR="00426B50" w:rsidRDefault="00426B50" w:rsidP="00426B50">
            <w:pPr>
              <w:pStyle w:val="SBBZ-634--KompetenztabelleListeEXExemplarische"/>
            </w:pPr>
            <w:r>
              <w:t>gestaltet ein Fühl-Bild mit einem Hirten und einem Schaf mit unterschiedlichen Materialien (Stoffe, Wolle, Krepppapier)</w:t>
            </w:r>
          </w:p>
          <w:p w14:paraId="1A2C3A7B" w14:textId="77777777" w:rsidR="00426B50" w:rsidRDefault="00426B50" w:rsidP="00426B50">
            <w:pPr>
              <w:pStyle w:val="SBBZ-634--KompetenztabelleListeEXExemplarische"/>
            </w:pPr>
            <w:r>
              <w:t>erzählt zum Bild die Geschichte vom guten Hirten</w:t>
            </w:r>
          </w:p>
        </w:tc>
      </w:tr>
      <w:tr w:rsidR="00426B50" w14:paraId="358F3121" w14:textId="77777777" w:rsidTr="004D5CFC">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0DA95E31" w14:textId="77777777" w:rsidR="00426B50" w:rsidRDefault="00426B50" w:rsidP="00426B50">
            <w:pPr>
              <w:pStyle w:val="SBBZ-615--KompetenztabelleberschriftBV"/>
            </w:pPr>
            <w:r>
              <w:t>Bezüge und Verweise</w:t>
            </w:r>
          </w:p>
        </w:tc>
      </w:tr>
      <w:tr w:rsidR="00426B50" w14:paraId="337728DB" w14:textId="77777777" w:rsidTr="004D5CFC">
        <w:trPr>
          <w:trHeight w:val="334"/>
        </w:trPr>
        <w:tc>
          <w:tcPr>
            <w:tcW w:w="9213" w:type="dxa"/>
            <w:gridSpan w:val="2"/>
          </w:tcPr>
          <w:p w14:paraId="515C82B9" w14:textId="77777777" w:rsidR="00426B50" w:rsidRDefault="00426B50" w:rsidP="00426B50">
            <w:pPr>
              <w:pStyle w:val="SBBZ-641--KompetenztabelleVerweisB"/>
            </w:pPr>
            <w:r>
              <w:t>PER 2.1.1 Wahrnehmung der eigenen Person</w:t>
            </w:r>
          </w:p>
          <w:p w14:paraId="650FD4D6" w14:textId="77777777" w:rsidR="00426B50" w:rsidRDefault="00426B50" w:rsidP="00426B50">
            <w:pPr>
              <w:pStyle w:val="SBBZ-641--KompetenztabelleVerweisB"/>
            </w:pPr>
            <w:r>
              <w:t>SOZ 2.1.3 Kommunikation</w:t>
            </w:r>
          </w:p>
          <w:p w14:paraId="2B650995" w14:textId="77777777" w:rsidR="00426B50" w:rsidRDefault="00426B50" w:rsidP="00426B50">
            <w:pPr>
              <w:pStyle w:val="SBBZ-642--KompetenztabelleVerweisC"/>
            </w:pPr>
            <w:r>
              <w:t>BSS 2.1.1 Körperwahrnehmung und Bewegungserfahrung</w:t>
            </w:r>
          </w:p>
          <w:p w14:paraId="5E2D6BEC" w14:textId="77777777" w:rsidR="00426B50" w:rsidRDefault="00426B50" w:rsidP="00426B50">
            <w:pPr>
              <w:pStyle w:val="SBBZ-642--KompetenztabelleVerweisC"/>
            </w:pPr>
            <w:r>
              <w:t>RRK 2.1.1 Mensch</w:t>
            </w:r>
          </w:p>
          <w:p w14:paraId="0F9231ED" w14:textId="77777777" w:rsidR="00426B50" w:rsidRDefault="00426B50" w:rsidP="00426B50">
            <w:pPr>
              <w:pStyle w:val="SBBZ-642--KompetenztabelleVerweisC"/>
            </w:pPr>
            <w:r>
              <w:t>SU 2.1.1.1 Leben in der Gemeinschaft</w:t>
            </w:r>
          </w:p>
          <w:p w14:paraId="769207DE" w14:textId="77777777" w:rsidR="00426B50" w:rsidRDefault="00426B50" w:rsidP="00426B50">
            <w:pPr>
              <w:pStyle w:val="SBBZ-643--KompetenztabelleVerweisP"/>
            </w:pPr>
            <w:r>
              <w:t>GS REV 2.1 Wahrnehmen und darstellen (1)</w:t>
            </w:r>
          </w:p>
          <w:p w14:paraId="5B44C762" w14:textId="77777777" w:rsidR="00426B50" w:rsidRDefault="00426B50" w:rsidP="00426B50">
            <w:pPr>
              <w:pStyle w:val="SBBZ-643--KompetenztabelleVerweisP"/>
            </w:pPr>
            <w:r>
              <w:t>GS REV 2.4 Kommunizieren und Dialogfähig-Sein</w:t>
            </w:r>
          </w:p>
          <w:p w14:paraId="78A1DEA1" w14:textId="77777777" w:rsidR="00426B50" w:rsidRDefault="00426B50" w:rsidP="00426B50">
            <w:pPr>
              <w:pStyle w:val="SBBZ-644--KompetenztabelleVerweisI"/>
            </w:pPr>
            <w:r>
              <w:t>GS REV 3.1.1 Mensch (1)</w:t>
            </w:r>
          </w:p>
          <w:p w14:paraId="74E6B322" w14:textId="77777777" w:rsidR="00426B50" w:rsidRDefault="00426B50" w:rsidP="00426B50">
            <w:pPr>
              <w:pStyle w:val="SBBZ-644--KompetenztabelleVerweisI"/>
            </w:pPr>
            <w:r>
              <w:t>GS REV 3.1.1 Mensch (2)</w:t>
            </w:r>
          </w:p>
          <w:p w14:paraId="517307E0" w14:textId="77777777" w:rsidR="00426B50" w:rsidRDefault="00426B50" w:rsidP="00426B50">
            <w:pPr>
              <w:pStyle w:val="SBBZ-644--KompetenztabelleVerweisI"/>
            </w:pPr>
            <w:r>
              <w:t>GS REV 3.1.1 Mensch (3)</w:t>
            </w:r>
          </w:p>
          <w:p w14:paraId="45020533" w14:textId="77777777" w:rsidR="00426B50" w:rsidRDefault="00426B50" w:rsidP="00426B50">
            <w:pPr>
              <w:pStyle w:val="SBBZ-644--KompetenztabelleVerweisI"/>
            </w:pPr>
            <w:r>
              <w:t>GS REV 3.1.1 Mensch (4)</w:t>
            </w:r>
          </w:p>
          <w:p w14:paraId="798E53C9" w14:textId="77777777" w:rsidR="00426B50" w:rsidRDefault="00426B50" w:rsidP="00426B50">
            <w:pPr>
              <w:pStyle w:val="SBBZ-644--KompetenztabelleVerweisI"/>
            </w:pPr>
            <w:r>
              <w:t>GS REV 3.1.1 Mensch (5)</w:t>
            </w:r>
          </w:p>
          <w:p w14:paraId="64313330" w14:textId="77777777" w:rsidR="00426B50" w:rsidRDefault="00426B50" w:rsidP="00426B50">
            <w:pPr>
              <w:pStyle w:val="SBBZ-644--KompetenztabelleVerweisI"/>
            </w:pPr>
            <w:r>
              <w:t>GS REV 3.2.1 Mensch (1)</w:t>
            </w:r>
          </w:p>
          <w:p w14:paraId="4E85AB4D" w14:textId="77777777" w:rsidR="00426B50" w:rsidRDefault="00426B50" w:rsidP="00426B50">
            <w:pPr>
              <w:pStyle w:val="SBBZ-644--KompetenztabelleVerweisI"/>
            </w:pPr>
            <w:r>
              <w:t>GS REV 3.2.1 Mensch (4)</w:t>
            </w:r>
          </w:p>
          <w:p w14:paraId="79099444" w14:textId="77777777" w:rsidR="00426B50" w:rsidRDefault="00426B50" w:rsidP="00426B50">
            <w:pPr>
              <w:pStyle w:val="SBBZ-645--KompetenztabelleVerweisL"/>
            </w:pPr>
            <w:r>
              <w:t>BTV 1 Personale und gesellschaftliche Vielfalt</w:t>
            </w:r>
          </w:p>
          <w:p w14:paraId="7F89F919" w14:textId="77777777" w:rsidR="00426B50" w:rsidRDefault="00426B50" w:rsidP="00426B50">
            <w:pPr>
              <w:pStyle w:val="SBBZ-645--KompetenztabelleVerweisL"/>
            </w:pPr>
            <w:r>
              <w:t>PG 1 Wahrnehmung und Empfindung</w:t>
            </w:r>
          </w:p>
          <w:p w14:paraId="6B2632C9" w14:textId="77777777" w:rsidR="00426B50" w:rsidRDefault="00426B50" w:rsidP="00426B50">
            <w:pPr>
              <w:pStyle w:val="SBBZ-646--KompetenztabelleVerweisDbzwLFDB"/>
            </w:pPr>
            <w:r>
              <w:t>LFDB S. 46: Menschenrechte und Menschenwürde [https://www.bildungsplaene-bw.de/,Lde/LS/BP2016BW/ALLG/LP/LFDB]</w:t>
            </w:r>
          </w:p>
        </w:tc>
      </w:tr>
    </w:tbl>
    <w:p w14:paraId="7D671952" w14:textId="77777777" w:rsidR="00426B50" w:rsidRDefault="00426B50" w:rsidP="00426B50">
      <w:pPr>
        <w:pStyle w:val="SBBZ-001--AbsatzStandard"/>
      </w:pPr>
    </w:p>
    <w:p w14:paraId="77434EBB" w14:textId="77777777" w:rsidR="00426B50" w:rsidRDefault="00426B50" w:rsidP="00426B50">
      <w:pPr>
        <w:pStyle w:val="SBBZ-524--TeilBC2KF-berschrift42XXXKompetenzfeldUnterberich"/>
      </w:pPr>
      <w:bookmarkStart w:id="60" w:name="_Toc96339082"/>
      <w:bookmarkStart w:id="61" w:name="_Toc107315816"/>
      <w:r>
        <w:t>Mensch II</w:t>
      </w:r>
      <w:bookmarkEnd w:id="60"/>
      <w:bookmarkEnd w:id="61"/>
    </w:p>
    <w:p w14:paraId="6C304428" w14:textId="77777777" w:rsidR="00426B50" w:rsidRDefault="00426B50" w:rsidP="00426B50">
      <w:pPr>
        <w:pStyle w:val="SBBZ-001--AbsatzStandard"/>
      </w:pPr>
      <w:r>
        <w:t>Kinder und Jugendliche stehen vor der Aufgabe, in einer globalisierten, digitalisierten und ökonomisierten Welt ein tragfähiges Selbstbild zu entwickeln. Der Evangelische Religionsunterricht unterstützt sie auf der Grundlage des christlichen Menschenbildes, die Wertschätzung und Achtung der Würde eines jeden Menschen, unabhängig von seinen Potenzialen und Leistungen zu erfahren. Er hilft ihnen, die eigene Person grundsätzlich zu bejahen. Die Lehrkräfte ermöglichen ihnen in der Beschäftigung mit biblischen Texten, existenzielle Erfahrungen auszudrücken und Orientierung für das Zusammenleben in Schule und Gesellschaft zu finden.</w:t>
      </w:r>
    </w:p>
    <w:tbl>
      <w:tblPr>
        <w:tblStyle w:val="SBBZ-T61--TABELLEKOMPETENZMASKE"/>
        <w:tblW w:w="9214" w:type="dxa"/>
        <w:tblLayout w:type="fixed"/>
        <w:tblLook w:val="04A0" w:firstRow="1" w:lastRow="0" w:firstColumn="1" w:lastColumn="0" w:noHBand="0" w:noVBand="1"/>
      </w:tblPr>
      <w:tblGrid>
        <w:gridCol w:w="4395"/>
        <w:gridCol w:w="4819"/>
      </w:tblGrid>
      <w:tr w:rsidR="00426B50" w14:paraId="1ED8692A" w14:textId="77777777" w:rsidTr="004D5CFC">
        <w:trPr>
          <w:cnfStyle w:val="100000000000" w:firstRow="1" w:lastRow="0" w:firstColumn="0" w:lastColumn="0" w:oddVBand="0" w:evenVBand="0" w:oddHBand="0" w:evenHBand="0" w:firstRowFirstColumn="0" w:firstRowLastColumn="0" w:lastRowFirstColumn="0" w:lastRowLastColumn="0"/>
        </w:trPr>
        <w:tc>
          <w:tcPr>
            <w:tcW w:w="4395" w:type="dxa"/>
          </w:tcPr>
          <w:p w14:paraId="12B3A5D9" w14:textId="77777777" w:rsidR="00426B50" w:rsidRDefault="00426B50" w:rsidP="00426B50">
            <w:pPr>
              <w:pStyle w:val="SBBZ-611--KompetenztabelleberschriftDA"/>
            </w:pPr>
            <w:r>
              <w:t>Denkanstöße</w:t>
            </w:r>
          </w:p>
        </w:tc>
        <w:tc>
          <w:tcPr>
            <w:tcW w:w="4818" w:type="dxa"/>
          </w:tcPr>
          <w:p w14:paraId="10EE3E4A" w14:textId="77777777" w:rsidR="00426B50" w:rsidRDefault="00426B50" w:rsidP="00426B50">
            <w:pPr>
              <w:pStyle w:val="SBBZ-612--KompetenztabelleberschriftKS"/>
            </w:pPr>
            <w:r>
              <w:t>Kompetenzspektrum</w:t>
            </w:r>
          </w:p>
        </w:tc>
      </w:tr>
      <w:tr w:rsidR="00426B50" w14:paraId="4A64281A" w14:textId="77777777" w:rsidTr="004D5CFC">
        <w:tc>
          <w:tcPr>
            <w:tcW w:w="4395" w:type="dxa"/>
          </w:tcPr>
          <w:p w14:paraId="6F472049" w14:textId="77777777" w:rsidR="00426B50" w:rsidRDefault="00426B50" w:rsidP="00426B50">
            <w:pPr>
              <w:pStyle w:val="SBBZ-631--KompetenztabelleListeDADenkanste"/>
            </w:pPr>
            <w:r>
              <w:t>Wie schafft der Unterricht eine respekt- und vertrauensvolle Atmosphäre, die dazu ermuntert und ermutigt, über sich selbst zu sprechen?</w:t>
            </w:r>
          </w:p>
          <w:p w14:paraId="16AE7AEC" w14:textId="77777777" w:rsidR="00426B50" w:rsidRDefault="00426B50" w:rsidP="00426B50">
            <w:pPr>
              <w:pStyle w:val="SBBZ-631--KompetenztabelleListeDADenkanste"/>
            </w:pPr>
            <w:r>
              <w:t>Wie werden Erfahrungen von Abschied, Tod und Trauer, aber auch von Versagen und Schuld situativ aufgenommen und bewusst und sensibel thematisiert?</w:t>
            </w:r>
          </w:p>
          <w:p w14:paraId="3EAE6083" w14:textId="77777777" w:rsidR="00426B50" w:rsidRDefault="00426B50" w:rsidP="00426B50">
            <w:pPr>
              <w:pStyle w:val="SBBZ-631--KompetenztabelleListeDADenkanste"/>
            </w:pPr>
            <w:r>
              <w:t>Welche Hoffnungsbilder werden angeboten und entfaltet?</w:t>
            </w:r>
          </w:p>
          <w:p w14:paraId="42B964F2" w14:textId="77777777" w:rsidR="00426B50" w:rsidRDefault="00426B50" w:rsidP="00426B50">
            <w:pPr>
              <w:pStyle w:val="SBBZ-631--KompetenztabelleListeDADenkanste"/>
            </w:pPr>
            <w:r>
              <w:t xml:space="preserve">Wie kann die Schule in Kooperation mit den Eltern und außerschulischen Partnern dazu beitragen, dass ihre Schülerinnen und </w:t>
            </w:r>
            <w:r>
              <w:lastRenderedPageBreak/>
              <w:t>Schüler, so wie sie sind, akzeptiert werden und dazu gehören?</w:t>
            </w:r>
          </w:p>
          <w:p w14:paraId="5D626C35" w14:textId="77777777" w:rsidR="00426B50" w:rsidRDefault="00426B50" w:rsidP="00426B50">
            <w:pPr>
              <w:pStyle w:val="SBBZ-631--KompetenztabelleListeDADenkanste"/>
            </w:pPr>
            <w:r>
              <w:t>Welche Orte und Rituale werden in Religionsunterricht und Schule angeboten, um Übergänge, Neuanfänge, Abschiede und Erinnerungen zu gestalten?</w:t>
            </w:r>
          </w:p>
          <w:p w14:paraId="23DE145B" w14:textId="77777777" w:rsidR="00426B50" w:rsidRDefault="00426B50" w:rsidP="00426B50">
            <w:pPr>
              <w:pStyle w:val="SBBZ-631--KompetenztabelleListeDADenkanste"/>
            </w:pPr>
            <w:r>
              <w:t>Wie positioniert sich der Religionsunterricht gegenüber gesellschaftlich verbreiteten Werten wie Leistung, Funktionalität und Selbstoptimierung?</w:t>
            </w:r>
          </w:p>
          <w:p w14:paraId="19BFBE81" w14:textId="77777777" w:rsidR="00426B50" w:rsidRDefault="00426B50" w:rsidP="00426B50">
            <w:pPr>
              <w:pStyle w:val="SBBZ-631--KompetenztabelleListeDADenkanste"/>
            </w:pPr>
            <w:r>
              <w:t>Welche Konsequenzen haben Entwicklungen der Reproduktionsmedizin und der Pränataldiagnostik für das Selbst- und Fremdverständnis von Menschen mit einer geistigen Behinderung?</w:t>
            </w:r>
          </w:p>
        </w:tc>
        <w:tc>
          <w:tcPr>
            <w:tcW w:w="4818" w:type="dxa"/>
          </w:tcPr>
          <w:p w14:paraId="6BFC0D5D" w14:textId="77777777" w:rsidR="00426B50" w:rsidRDefault="00426B50" w:rsidP="00426B50">
            <w:pPr>
              <w:pStyle w:val="SBBZ-622--KompetenztabelleTextKSDieSchlerinnenSchler"/>
            </w:pPr>
            <w:r>
              <w:lastRenderedPageBreak/>
              <w:t>Die Schülerinnen und Schüler</w:t>
            </w:r>
          </w:p>
          <w:p w14:paraId="3F9992F5" w14:textId="77777777" w:rsidR="00426B50" w:rsidRDefault="00426B50" w:rsidP="00426B50">
            <w:pPr>
              <w:pStyle w:val="SBBZ-632--KompetenztabelleListeKSKompetenzspektrum"/>
            </w:pPr>
            <w:r>
              <w:t>spüren ihren Körper im Rahmen der religionspädagogischen Praxis auf bewusste Weise</w:t>
            </w:r>
          </w:p>
          <w:p w14:paraId="01A7A9AF" w14:textId="77777777" w:rsidR="00426B50" w:rsidRDefault="00426B50" w:rsidP="00426B50">
            <w:pPr>
              <w:pStyle w:val="SBBZ-632--KompetenztabelleListeKSKompetenzspektrum"/>
            </w:pPr>
            <w:r>
              <w:t>bringen menschliche Gefühle und Anliegen mit kreativen Methoden zum Ausdruck</w:t>
            </w:r>
          </w:p>
          <w:p w14:paraId="18254889" w14:textId="77777777" w:rsidR="00426B50" w:rsidRDefault="00426B50" w:rsidP="00426B50">
            <w:pPr>
              <w:pStyle w:val="SBBZ-632--KompetenztabelleListeKSKompetenzspektrum"/>
            </w:pPr>
            <w:r>
              <w:t>fragen auf der Grundlage biblischer Aussagen zum Menschen nach möglichen Auswirkungen auf den Umgang miteinander</w:t>
            </w:r>
          </w:p>
          <w:p w14:paraId="695C7ED1" w14:textId="77777777" w:rsidR="00426B50" w:rsidRDefault="00426B50" w:rsidP="00426B50">
            <w:pPr>
              <w:pStyle w:val="SBBZ-632--KompetenztabelleListeKSKompetenzspektrum"/>
            </w:pPr>
            <w:r>
              <w:t>erzählen am Beispiel einer biblischen Person von der bedingungslosen Annahme des Menschen durch Gott</w:t>
            </w:r>
          </w:p>
          <w:p w14:paraId="1C7A1578" w14:textId="77777777" w:rsidR="00426B50" w:rsidRDefault="00426B50" w:rsidP="00426B50">
            <w:pPr>
              <w:pStyle w:val="SBBZ-632--KompetenztabelleListeKSKompetenzspektrum"/>
            </w:pPr>
            <w:r>
              <w:t>stellen dar, wie Menschen mit Grenzerfahrungen des Lebens umgehen</w:t>
            </w:r>
          </w:p>
          <w:p w14:paraId="12967038" w14:textId="77777777" w:rsidR="00426B50" w:rsidRDefault="00426B50" w:rsidP="00426B50">
            <w:pPr>
              <w:pStyle w:val="SBBZ-632--KompetenztabelleListeKSKompetenzspektrum"/>
            </w:pPr>
            <w:r>
              <w:lastRenderedPageBreak/>
              <w:t>erklären Symbole und Bilder für Auferstehungshoffnung und neues Leben auf Grabmalen und in Traueranzeigen</w:t>
            </w:r>
          </w:p>
          <w:p w14:paraId="305BBCBB" w14:textId="77777777" w:rsidR="00426B50" w:rsidRDefault="00426B50" w:rsidP="00426B50">
            <w:pPr>
              <w:pStyle w:val="SBBZ-632--KompetenztabelleListeKSKompetenzspektrum"/>
            </w:pPr>
            <w:r>
              <w:t>beschreiben Ausprägungen von Liebe, Partnerschaft und Sexualität in medialen und biblischen Darstellungen</w:t>
            </w:r>
          </w:p>
        </w:tc>
      </w:tr>
      <w:tr w:rsidR="00426B50" w14:paraId="46EB6C88" w14:textId="77777777" w:rsidTr="004D5CFC">
        <w:trPr>
          <w:cnfStyle w:val="000000010000" w:firstRow="0" w:lastRow="0" w:firstColumn="0" w:lastColumn="0" w:oddVBand="0" w:evenVBand="0" w:oddHBand="0" w:evenHBand="1" w:firstRowFirstColumn="0" w:firstRowLastColumn="0" w:lastRowFirstColumn="0" w:lastRowLastColumn="0"/>
        </w:trPr>
        <w:tc>
          <w:tcPr>
            <w:tcW w:w="4395" w:type="dxa"/>
          </w:tcPr>
          <w:p w14:paraId="7F6342EF" w14:textId="77777777" w:rsidR="00426B50" w:rsidRDefault="00426B50" w:rsidP="00426B50">
            <w:pPr>
              <w:pStyle w:val="SBBZ-613--KompetenztabelleberschriftBI"/>
            </w:pPr>
            <w:r>
              <w:lastRenderedPageBreak/>
              <w:t>Beispielhafte Inhalte</w:t>
            </w:r>
          </w:p>
        </w:tc>
        <w:tc>
          <w:tcPr>
            <w:tcW w:w="4818" w:type="dxa"/>
          </w:tcPr>
          <w:p w14:paraId="1E0BD4B2" w14:textId="77777777" w:rsidR="00426B50" w:rsidRDefault="00426B50" w:rsidP="00426B50">
            <w:pPr>
              <w:pStyle w:val="SBBZ-614--KompetenztabelleberschriftEX"/>
            </w:pPr>
            <w:r>
              <w:t>Exemplarische Aneignungs- und</w:t>
            </w:r>
            <w:r>
              <w:br/>
              <w:t>Differenzierungsmöglichkeiten</w:t>
            </w:r>
          </w:p>
        </w:tc>
      </w:tr>
      <w:tr w:rsidR="00426B50" w14:paraId="7A9A8ECE" w14:textId="77777777" w:rsidTr="004D5CFC">
        <w:tc>
          <w:tcPr>
            <w:tcW w:w="4395" w:type="dxa"/>
          </w:tcPr>
          <w:p w14:paraId="50AF7C44" w14:textId="77777777" w:rsidR="00426B50" w:rsidRDefault="00426B50" w:rsidP="00426B50">
            <w:pPr>
              <w:pStyle w:val="SBBZ-633--KompetenztabelleListeBIBeispielhafteInhalte"/>
            </w:pPr>
            <w:r>
              <w:t>menschliche Grunderfahrungen (Glück, Gelingen, Versagen, Vertrauen, Angst, Trauer, Freude, Dank)</w:t>
            </w:r>
          </w:p>
          <w:p w14:paraId="773F14E4" w14:textId="77777777" w:rsidR="00426B50" w:rsidRDefault="00426B50" w:rsidP="00426B50">
            <w:pPr>
              <w:pStyle w:val="SBBZ-633B--KompetenztabelleListeBIFETTBeispielhafteInhaltefett"/>
            </w:pPr>
            <w:r>
              <w:t>Menschen wenden sich an Gott (Gebet, Vaterunser, ausgewählte Psalmen)</w:t>
            </w:r>
          </w:p>
          <w:p w14:paraId="4A116703" w14:textId="77777777" w:rsidR="00426B50" w:rsidRDefault="00426B50" w:rsidP="00426B50">
            <w:pPr>
              <w:pStyle w:val="SBBZ-633--KompetenztabelleListeBIBeispielhafteInhalte"/>
            </w:pPr>
            <w:r>
              <w:t>Der Mensch, von Gott geschaffen und geliebt (Gottebenbildlichkeit/Menschenwürde; Geschöpflichkeit: 1. Mose 1-2; Verletzlichkeit, Einzigartigkeit: Ps 8; Ps 139; Selbstannahme: 1. Sam 16,7)</w:t>
            </w:r>
          </w:p>
          <w:p w14:paraId="18A9C56B" w14:textId="77777777" w:rsidR="00426B50" w:rsidRDefault="00426B50" w:rsidP="00426B50">
            <w:pPr>
              <w:pStyle w:val="SBBZ-633--KompetenztabelleListeBIBeispielhafteInhalte"/>
            </w:pPr>
            <w:r>
              <w:t>Gott vergibt Schuld aus Gnade (Schuld, Vergebung: Ps 51; Ps 103; Lk 15,11-32; Rechtfertigung: Röm 8, Joh 7,53-8,1)</w:t>
            </w:r>
          </w:p>
          <w:p w14:paraId="44075FDB" w14:textId="77777777" w:rsidR="00426B50" w:rsidRDefault="00426B50" w:rsidP="00426B50">
            <w:pPr>
              <w:pStyle w:val="SBBZ-633--KompetenztabelleListeBIBeispielhafteInhalte"/>
            </w:pPr>
            <w:r>
              <w:t>Sterben, Tod und Auferstehung (Bestattungsrituale, Trauerprozesse, Hospiz, Sterbehilfe; Hoffnung: Lk 24; 1. Kor 15)</w:t>
            </w:r>
          </w:p>
          <w:p w14:paraId="69F5210F" w14:textId="77777777" w:rsidR="00426B50" w:rsidRDefault="00426B50" w:rsidP="00426B50">
            <w:pPr>
              <w:pStyle w:val="SBBZ-633--KompetenztabelleListeBIBeispielhafteInhalte"/>
            </w:pPr>
            <w:r>
              <w:t>Beziehungen leben und gestalten (Beziehungen, Ehe, eingetragene Partnerschaft, Familie, Verlässlichkeit, Gleichberechtigung, Trennung)</w:t>
            </w:r>
          </w:p>
        </w:tc>
        <w:tc>
          <w:tcPr>
            <w:tcW w:w="4818" w:type="dxa"/>
          </w:tcPr>
          <w:p w14:paraId="7C0227BE" w14:textId="77777777" w:rsidR="00426B50" w:rsidRDefault="00426B50" w:rsidP="00426B50">
            <w:pPr>
              <w:pStyle w:val="SBBZ-624--KompetenztabelleTextEXDieSchlerinn"/>
            </w:pPr>
            <w:r>
              <w:t>Die Schülerin oder der Schüler</w:t>
            </w:r>
          </w:p>
          <w:p w14:paraId="79BBA86B" w14:textId="77777777" w:rsidR="00426B50" w:rsidRDefault="00426B50" w:rsidP="00426B50">
            <w:pPr>
              <w:pStyle w:val="SBBZ-634--KompetenztabelleListeEXExemplarische"/>
            </w:pPr>
            <w:r>
              <w:t>hört Psalm 13 in leicht verständlicher Sprache und sieht, wie mit einer biblischen Erzählfigur die drei Elemente des Psalms (Klage, Bitte und Vertrauensbekenntnis) als Standbild dargestellt werden</w:t>
            </w:r>
          </w:p>
          <w:p w14:paraId="2F390F94" w14:textId="77777777" w:rsidR="00426B50" w:rsidRDefault="00426B50" w:rsidP="00426B50">
            <w:pPr>
              <w:pStyle w:val="SBBZ-634--KompetenztabelleListeEXExemplarische"/>
            </w:pPr>
            <w:r>
              <w:t>führt mit einer Mitschülerin oder einem Mitschüler ihrer/seiner Wahl eine Vertrauensübung durch</w:t>
            </w:r>
          </w:p>
          <w:p w14:paraId="3B175A3C" w14:textId="77777777" w:rsidR="00426B50" w:rsidRDefault="00426B50" w:rsidP="00426B50">
            <w:pPr>
              <w:pStyle w:val="SBBZ-634--KompetenztabelleListeEXExemplarische"/>
            </w:pPr>
            <w:r>
              <w:t>stellt ein Standbild nach und antwortet auf Fragen der Mitschülerinnen und Mitschüler nach ihrem/seinem Befinden</w:t>
            </w:r>
          </w:p>
          <w:p w14:paraId="09ED95DA" w14:textId="77777777" w:rsidR="00426B50" w:rsidRDefault="00426B50" w:rsidP="00426B50">
            <w:pPr>
              <w:pStyle w:val="SBBZ-634--KompetenztabelleListeEXExemplarische"/>
            </w:pPr>
            <w:r>
              <w:t>verbindet Situationen aus ihrem oder seinem Leben mit den Erfahrungen des Psalmbeters und benennt, wem sie oder er vertrauen kann</w:t>
            </w:r>
          </w:p>
        </w:tc>
      </w:tr>
      <w:tr w:rsidR="00426B50" w14:paraId="4A4854D6" w14:textId="77777777" w:rsidTr="004D5CFC">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6656109" w14:textId="77777777" w:rsidR="00426B50" w:rsidRDefault="00426B50" w:rsidP="00426B50">
            <w:pPr>
              <w:pStyle w:val="SBBZ-615--KompetenztabelleberschriftBV"/>
            </w:pPr>
            <w:r>
              <w:t>Bezüge und Verweise</w:t>
            </w:r>
          </w:p>
        </w:tc>
      </w:tr>
      <w:tr w:rsidR="00426B50" w14:paraId="12C09982" w14:textId="77777777" w:rsidTr="004D5CFC">
        <w:trPr>
          <w:trHeight w:val="334"/>
        </w:trPr>
        <w:tc>
          <w:tcPr>
            <w:tcW w:w="9213" w:type="dxa"/>
            <w:gridSpan w:val="2"/>
          </w:tcPr>
          <w:p w14:paraId="53EB62EB" w14:textId="77777777" w:rsidR="00426B50" w:rsidRDefault="00426B50" w:rsidP="00426B50">
            <w:pPr>
              <w:pStyle w:val="SBBZ-641--KompetenztabelleVerweisB"/>
            </w:pPr>
            <w:r>
              <w:t>PER 2.1.4 Identität und Selbstbild</w:t>
            </w:r>
          </w:p>
          <w:p w14:paraId="083EAEA9" w14:textId="77777777" w:rsidR="00426B50" w:rsidRDefault="00426B50" w:rsidP="00426B50">
            <w:pPr>
              <w:pStyle w:val="SBBZ-642--KompetenztabelleVerweisC"/>
            </w:pPr>
            <w:r>
              <w:t>AES 2.1.5 Lebensbewältigung und Lebensgestaltung</w:t>
            </w:r>
          </w:p>
          <w:p w14:paraId="67BF4257" w14:textId="77777777" w:rsidR="00426B50" w:rsidRDefault="00426B50" w:rsidP="00426B50">
            <w:pPr>
              <w:pStyle w:val="SBBZ-642--KompetenztabelleVerweisC"/>
            </w:pPr>
            <w:r>
              <w:t>BSS 2.1.5 Tanzen – Gestalten – Darstellen</w:t>
            </w:r>
          </w:p>
          <w:p w14:paraId="2F60DF3E" w14:textId="77777777" w:rsidR="00426B50" w:rsidRDefault="00426B50" w:rsidP="00426B50">
            <w:pPr>
              <w:pStyle w:val="SBBZ-642--KompetenztabelleVerweisC"/>
            </w:pPr>
            <w:r>
              <w:t>RRK 2.1.1 Mensch</w:t>
            </w:r>
          </w:p>
          <w:p w14:paraId="32612CFC" w14:textId="77777777" w:rsidR="00426B50" w:rsidRDefault="00426B50" w:rsidP="00426B50">
            <w:pPr>
              <w:pStyle w:val="SBBZ-643--KompetenztabelleVerweisP"/>
            </w:pPr>
            <w:r>
              <w:t>SEK1 REV 2.1 Wahrnehmens- und Darstellungsfähigkeit (1)</w:t>
            </w:r>
          </w:p>
          <w:p w14:paraId="550782C2" w14:textId="77777777" w:rsidR="00426B50" w:rsidRDefault="00426B50" w:rsidP="00426B50">
            <w:pPr>
              <w:pStyle w:val="SBBZ-643--KompetenztabelleVerweisP"/>
            </w:pPr>
            <w:r>
              <w:t>SEK1 REV 2.1 Wahrnehmens- und Darstellungsfähigkeit (2)</w:t>
            </w:r>
          </w:p>
          <w:p w14:paraId="1C3023B2" w14:textId="77777777" w:rsidR="00426B50" w:rsidRDefault="00426B50" w:rsidP="00426B50">
            <w:pPr>
              <w:pStyle w:val="SBBZ-643--KompetenztabelleVerweisP"/>
            </w:pPr>
            <w:r>
              <w:t>SEK1 REV 2.5 Gestaltungsfähigkeit (1)</w:t>
            </w:r>
          </w:p>
          <w:p w14:paraId="7DD6279F" w14:textId="77777777" w:rsidR="00426B50" w:rsidRDefault="00426B50" w:rsidP="00426B50">
            <w:pPr>
              <w:pStyle w:val="SBBZ-643--KompetenztabelleVerweisP"/>
            </w:pPr>
            <w:r>
              <w:t>SEK1 REV 2.5 Gestaltungsfähigkeit (2)</w:t>
            </w:r>
          </w:p>
          <w:p w14:paraId="1BBAF54D" w14:textId="77777777" w:rsidR="00426B50" w:rsidRDefault="00426B50" w:rsidP="00426B50">
            <w:pPr>
              <w:pStyle w:val="SBBZ-644--KompetenztabelleVerweisI"/>
            </w:pPr>
            <w:r>
              <w:t>SEK1 REV 3.1.1 Mensch (1)</w:t>
            </w:r>
          </w:p>
          <w:p w14:paraId="6E614C3C" w14:textId="77777777" w:rsidR="00426B50" w:rsidRDefault="00426B50" w:rsidP="00426B50">
            <w:pPr>
              <w:pStyle w:val="SBBZ-644--KompetenztabelleVerweisI"/>
            </w:pPr>
            <w:r>
              <w:t>SEK1 REV 3.1.1 Mensch (2)</w:t>
            </w:r>
          </w:p>
          <w:p w14:paraId="25B67BA8" w14:textId="77777777" w:rsidR="00426B50" w:rsidRDefault="00426B50" w:rsidP="00426B50">
            <w:pPr>
              <w:pStyle w:val="SBBZ-644--KompetenztabelleVerweisI"/>
            </w:pPr>
            <w:r>
              <w:t>SEK1 REV 3.1.1 Mensch (3)</w:t>
            </w:r>
          </w:p>
          <w:p w14:paraId="64B29832" w14:textId="77777777" w:rsidR="00426B50" w:rsidRDefault="00426B50" w:rsidP="00426B50">
            <w:pPr>
              <w:pStyle w:val="SBBZ-644--KompetenztabelleVerweisI"/>
            </w:pPr>
            <w:r>
              <w:t>SEK1 REV 3.2.1 Mensch (2)</w:t>
            </w:r>
          </w:p>
          <w:p w14:paraId="3285B0E6" w14:textId="77777777" w:rsidR="00426B50" w:rsidRDefault="00426B50" w:rsidP="00426B50">
            <w:pPr>
              <w:pStyle w:val="SBBZ-644--KompetenztabelleVerweisI"/>
            </w:pPr>
            <w:r>
              <w:lastRenderedPageBreak/>
              <w:t>SEK1 REV 3.2.1 Mensch (4)</w:t>
            </w:r>
          </w:p>
          <w:p w14:paraId="4DE02F43" w14:textId="77777777" w:rsidR="00426B50" w:rsidRDefault="00426B50" w:rsidP="00426B50">
            <w:pPr>
              <w:pStyle w:val="SBBZ-645--KompetenztabelleVerweisL"/>
            </w:pPr>
            <w:r>
              <w:t>PG 1 Wahrnehmung und Empfindung</w:t>
            </w:r>
          </w:p>
          <w:p w14:paraId="2C81F0A9" w14:textId="77777777" w:rsidR="00426B50" w:rsidRDefault="00426B50" w:rsidP="00426B50">
            <w:pPr>
              <w:pStyle w:val="SBBZ-645--KompetenztabelleVerweisL"/>
            </w:pPr>
            <w:r>
              <w:t>VB 3 Bedürfnisse und Wünsche</w:t>
            </w:r>
          </w:p>
          <w:p w14:paraId="0FFA5CA3" w14:textId="77777777" w:rsidR="00426B50" w:rsidRDefault="00426B50" w:rsidP="00426B50">
            <w:pPr>
              <w:pStyle w:val="SBBZ-646--KompetenztabelleVerweisDbzwLFDB"/>
            </w:pPr>
            <w:r>
              <w:t>LFDB S. 46: Menschenrechte und Menschenwürde [https://www.bildungsplaene-bw.de/,Lde/LS/BP2016BW/ALLG/LP/LFDB]</w:t>
            </w:r>
          </w:p>
        </w:tc>
      </w:tr>
    </w:tbl>
    <w:p w14:paraId="01CDBDDD" w14:textId="77777777" w:rsidR="00426B50" w:rsidRDefault="00426B50" w:rsidP="00426B50">
      <w:pPr>
        <w:pStyle w:val="SBBZ-001--AbsatzStandard"/>
      </w:pPr>
    </w:p>
    <w:p w14:paraId="4CF96C26" w14:textId="77777777" w:rsidR="00426B50" w:rsidRDefault="00426B50" w:rsidP="00426B50">
      <w:pPr>
        <w:pStyle w:val="SBBZ-523--TeilBC2KF-berschrift32XXKompetenzfeld"/>
      </w:pPr>
      <w:bookmarkStart w:id="62" w:name="_Toc96339083"/>
      <w:bookmarkStart w:id="63" w:name="_Toc107315817"/>
      <w:r>
        <w:t>Welt und Verantwortung</w:t>
      </w:r>
      <w:bookmarkEnd w:id="62"/>
      <w:bookmarkEnd w:id="63"/>
    </w:p>
    <w:p w14:paraId="17B6D5BC" w14:textId="77777777" w:rsidR="00426B50" w:rsidRDefault="00426B50" w:rsidP="00426B50">
      <w:pPr>
        <w:pStyle w:val="SBBZ-524--TeilBC2KF-berschrift42XXXKompetenzfeldUnterberich"/>
      </w:pPr>
      <w:bookmarkStart w:id="64" w:name="_Toc96339084"/>
      <w:bookmarkStart w:id="65" w:name="_Toc46485822"/>
      <w:bookmarkStart w:id="66" w:name="_Toc35548972"/>
      <w:bookmarkStart w:id="67" w:name="_Toc24350743"/>
      <w:bookmarkStart w:id="68" w:name="_Toc21709485"/>
      <w:bookmarkStart w:id="69" w:name="_Toc107315818"/>
      <w:r>
        <w:t>Welt und Verantwortung I</w:t>
      </w:r>
      <w:bookmarkEnd w:id="64"/>
      <w:bookmarkEnd w:id="65"/>
      <w:bookmarkEnd w:id="66"/>
      <w:bookmarkEnd w:id="67"/>
      <w:bookmarkEnd w:id="68"/>
      <w:bookmarkEnd w:id="69"/>
    </w:p>
    <w:p w14:paraId="5C32554D" w14:textId="77777777" w:rsidR="00426B50" w:rsidRDefault="00426B50" w:rsidP="00426B50">
      <w:pPr>
        <w:pStyle w:val="SBBZ-001--AbsatzStandard"/>
      </w:pPr>
      <w:r>
        <w:t>Die Schülerinnen und Schüler leben in vielfältigen Beziehungen zu ihrer nahen, fernen und zunehmend auch medial vermittelten Umwelt. Dass mit diesen Beziehungen Verantwortlichkeiten verbunden sind, ist Thema des Religionsunterrichts. Diese Verantwortung gründet aus christlicher Sicht in der sorgenden Liebe Gottes gegenüber seinen Geschöpfen, im biblischen Auftrag, die Schöpfung zu bewahren sowie sich selbst, den Mitmenschen und den Schöpfer zu lieben.</w:t>
      </w:r>
    </w:p>
    <w:tbl>
      <w:tblPr>
        <w:tblStyle w:val="SBBZ-T61--TABELLEKOMPETENZMASKE"/>
        <w:tblW w:w="9214" w:type="dxa"/>
        <w:tblLayout w:type="fixed"/>
        <w:tblLook w:val="04A0" w:firstRow="1" w:lastRow="0" w:firstColumn="1" w:lastColumn="0" w:noHBand="0" w:noVBand="1"/>
      </w:tblPr>
      <w:tblGrid>
        <w:gridCol w:w="4395"/>
        <w:gridCol w:w="4819"/>
      </w:tblGrid>
      <w:tr w:rsidR="00426B50" w14:paraId="18A30707" w14:textId="77777777" w:rsidTr="004D5CFC">
        <w:trPr>
          <w:cnfStyle w:val="100000000000" w:firstRow="1" w:lastRow="0" w:firstColumn="0" w:lastColumn="0" w:oddVBand="0" w:evenVBand="0" w:oddHBand="0" w:evenHBand="0" w:firstRowFirstColumn="0" w:firstRowLastColumn="0" w:lastRowFirstColumn="0" w:lastRowLastColumn="0"/>
        </w:trPr>
        <w:tc>
          <w:tcPr>
            <w:tcW w:w="4395" w:type="dxa"/>
          </w:tcPr>
          <w:p w14:paraId="11FF5A2B" w14:textId="77777777" w:rsidR="00426B50" w:rsidRDefault="00426B50" w:rsidP="00426B50">
            <w:pPr>
              <w:pStyle w:val="SBBZ-611--KompetenztabelleberschriftDA"/>
            </w:pPr>
            <w:r>
              <w:t>Denkanstöße</w:t>
            </w:r>
          </w:p>
        </w:tc>
        <w:tc>
          <w:tcPr>
            <w:tcW w:w="4818" w:type="dxa"/>
          </w:tcPr>
          <w:p w14:paraId="0C32EC61" w14:textId="77777777" w:rsidR="00426B50" w:rsidRDefault="00426B50" w:rsidP="00426B50">
            <w:pPr>
              <w:pStyle w:val="SBBZ-612--KompetenztabelleberschriftKS"/>
            </w:pPr>
            <w:r>
              <w:t>Kompetenzspektrum</w:t>
            </w:r>
          </w:p>
        </w:tc>
      </w:tr>
      <w:tr w:rsidR="00426B50" w14:paraId="200E63B9" w14:textId="77777777" w:rsidTr="004D5CFC">
        <w:tc>
          <w:tcPr>
            <w:tcW w:w="4395" w:type="dxa"/>
          </w:tcPr>
          <w:p w14:paraId="41515D74" w14:textId="77777777" w:rsidR="00426B50" w:rsidRDefault="00426B50" w:rsidP="00426B50">
            <w:pPr>
              <w:pStyle w:val="SBBZ-631--KompetenztabelleListeDADenkanste"/>
            </w:pPr>
            <w:r>
              <w:t>Welche Möglichkeiten haben die Schülerinnen und Schüler, die Schöpfung, ihre Schönheit und Gefährdung mit verschiedenen Sinnen wahrzunehmen?</w:t>
            </w:r>
          </w:p>
          <w:p w14:paraId="697AF0AC" w14:textId="77777777" w:rsidR="00426B50" w:rsidRDefault="00426B50" w:rsidP="00426B50">
            <w:pPr>
              <w:pStyle w:val="SBBZ-631--KompetenztabelleListeDADenkanste"/>
            </w:pPr>
            <w:r>
              <w:t>Wie werden die Lebensbedingungen der Schülerinnen und Schüler (Familiensituationen, mediale Lebenswelten, Bildungschancen) berücksichtigt?</w:t>
            </w:r>
          </w:p>
          <w:p w14:paraId="2C6FE5E7" w14:textId="77777777" w:rsidR="00426B50" w:rsidRDefault="00426B50" w:rsidP="00426B50">
            <w:pPr>
              <w:pStyle w:val="SBBZ-631--KompetenztabelleListeDADenkanste"/>
            </w:pPr>
            <w:r>
              <w:t>Wie werden die Schülerinnen und Schüler unterstützt, Folgen und Auswirkungen des eigenen Handelns wahrzunehmen und zu antizipieren?</w:t>
            </w:r>
          </w:p>
          <w:p w14:paraId="5BD3AC94" w14:textId="77777777" w:rsidR="00426B50" w:rsidRDefault="00426B50" w:rsidP="00426B50">
            <w:pPr>
              <w:pStyle w:val="SBBZ-631--KompetenztabelleListeDADenkanste"/>
            </w:pPr>
            <w:r>
              <w:t>Inwieweit wird berücksichtigt, dass sich die Beispiele sowohl auf das Lebensumfeld der Schülerinnen und Schüler als auch auf weltweite Hilfsprojekte (zum Beispiel Brot für die Welt, Fair Trade, Einsatz für Kinderrechte) beziehen können?</w:t>
            </w:r>
          </w:p>
          <w:p w14:paraId="6290858D" w14:textId="77777777" w:rsidR="00426B50" w:rsidRDefault="00426B50" w:rsidP="00426B50">
            <w:pPr>
              <w:pStyle w:val="SBBZ-631--KompetenztabelleListeDADenkanste"/>
            </w:pPr>
            <w:r>
              <w:t>Wie werden in Ansätzen Zusammenhänge zwischen persönlichem Handeln und globalen Auswirkungen bedacht (Plastikmüll, Kinderarbeit)?</w:t>
            </w:r>
          </w:p>
          <w:p w14:paraId="5D605F9E" w14:textId="77777777" w:rsidR="00426B50" w:rsidRDefault="00426B50" w:rsidP="00426B50">
            <w:pPr>
              <w:pStyle w:val="SBBZ-631--KompetenztabelleListeDADenkanste"/>
            </w:pPr>
            <w:r>
              <w:t>Welche außerschulischen Expertinnen und Experten werden einbezogen?</w:t>
            </w:r>
          </w:p>
        </w:tc>
        <w:tc>
          <w:tcPr>
            <w:tcW w:w="4818" w:type="dxa"/>
          </w:tcPr>
          <w:p w14:paraId="554111BB" w14:textId="77777777" w:rsidR="00426B50" w:rsidRDefault="00426B50" w:rsidP="00426B50">
            <w:pPr>
              <w:pStyle w:val="SBBZ-622--KompetenztabelleTextKSDieSchlerinnenSchler"/>
            </w:pPr>
            <w:r>
              <w:t>Die Schülerinnen und Schüler</w:t>
            </w:r>
          </w:p>
          <w:p w14:paraId="3C520AE6" w14:textId="77777777" w:rsidR="00426B50" w:rsidRDefault="00426B50" w:rsidP="00426B50">
            <w:pPr>
              <w:pStyle w:val="SBBZ-632--KompetenztabelleListeKSKompetenzspektrum"/>
            </w:pPr>
            <w:r>
              <w:t>nutzen im Kontext einer Erzählung angebotene Naturmaterialien zur multisensorischen Wahrnehmungserfahrung</w:t>
            </w:r>
          </w:p>
          <w:p w14:paraId="3278FCD6" w14:textId="77777777" w:rsidR="00426B50" w:rsidRDefault="00426B50" w:rsidP="00426B50">
            <w:pPr>
              <w:pStyle w:val="SBBZ-632--KompetenztabelleListeKSKompetenzspektrum"/>
            </w:pPr>
            <w:r>
              <w:t>beschreiben die Vielfalt und Schönheit, aber auch die Gefährdung der Schöpfung an konkreten Beispielen aus ihrer Lebenswelt</w:t>
            </w:r>
          </w:p>
          <w:p w14:paraId="66886B11" w14:textId="77777777" w:rsidR="00426B50" w:rsidRDefault="00426B50" w:rsidP="00426B50">
            <w:pPr>
              <w:pStyle w:val="SBBZ-632--KompetenztabelleListeKSKompetenzspektrum"/>
            </w:pPr>
            <w:r>
              <w:t>stellen dar, wie sie in vielfältigen Beziehungen zu ihrer nahen, fernen und medial vermittelten Umwelt Verantwortung übernehmen können</w:t>
            </w:r>
          </w:p>
          <w:p w14:paraId="1A805667" w14:textId="77777777" w:rsidR="00426B50" w:rsidRDefault="00426B50" w:rsidP="00426B50">
            <w:pPr>
              <w:pStyle w:val="SBBZ-632--KompetenztabelleListeKSKompetenzspektrum"/>
            </w:pPr>
            <w:r>
              <w:t>zeigen mit vielfältigen Mitteln, wie biblische Texte zu einem verantwortungsbewussten Umgang mit anderen und der Welt anleiten</w:t>
            </w:r>
          </w:p>
          <w:p w14:paraId="487F5E1F" w14:textId="77777777" w:rsidR="00426B50" w:rsidRDefault="00426B50" w:rsidP="00426B50">
            <w:pPr>
              <w:pStyle w:val="SBBZ-632--KompetenztabelleListeKSKompetenzspektrum"/>
            </w:pPr>
            <w:r>
              <w:t>erzählen von Möglichkeiten, sich für Gottes Welt einzusetzen</w:t>
            </w:r>
          </w:p>
          <w:p w14:paraId="594AA7A6" w14:textId="77777777" w:rsidR="00426B50" w:rsidRDefault="00426B50" w:rsidP="00426B50">
            <w:pPr>
              <w:pStyle w:val="SBBZ-632--KompetenztabelleListeKSKompetenzspektrum"/>
            </w:pPr>
            <w:r>
              <w:t>gestalten Freude, Lob und Dank, aber auch Klage und Bitte in Bezug auf die Schöpfung</w:t>
            </w:r>
          </w:p>
        </w:tc>
      </w:tr>
      <w:tr w:rsidR="00426B50" w14:paraId="104F2979" w14:textId="77777777" w:rsidTr="004D5CFC">
        <w:trPr>
          <w:cnfStyle w:val="000000010000" w:firstRow="0" w:lastRow="0" w:firstColumn="0" w:lastColumn="0" w:oddVBand="0" w:evenVBand="0" w:oddHBand="0" w:evenHBand="1" w:firstRowFirstColumn="0" w:firstRowLastColumn="0" w:lastRowFirstColumn="0" w:lastRowLastColumn="0"/>
        </w:trPr>
        <w:tc>
          <w:tcPr>
            <w:tcW w:w="4395" w:type="dxa"/>
          </w:tcPr>
          <w:p w14:paraId="63147092" w14:textId="77777777" w:rsidR="00426B50" w:rsidRDefault="00426B50" w:rsidP="00426B50">
            <w:pPr>
              <w:pStyle w:val="SBBZ-613--KompetenztabelleberschriftBI"/>
            </w:pPr>
            <w:r>
              <w:t>Beispielhafte Inhalte</w:t>
            </w:r>
          </w:p>
        </w:tc>
        <w:tc>
          <w:tcPr>
            <w:tcW w:w="4818" w:type="dxa"/>
          </w:tcPr>
          <w:p w14:paraId="222F6C01" w14:textId="77777777" w:rsidR="00426B50" w:rsidRDefault="00426B50" w:rsidP="00426B50">
            <w:pPr>
              <w:pStyle w:val="SBBZ-614--KompetenztabelleberschriftEX"/>
            </w:pPr>
            <w:r>
              <w:t>Exemplarische Aneignungs- und</w:t>
            </w:r>
            <w:r>
              <w:br/>
              <w:t>Differenzierungsmöglichkeiten</w:t>
            </w:r>
          </w:p>
        </w:tc>
      </w:tr>
      <w:tr w:rsidR="00426B50" w14:paraId="2C6B39A0" w14:textId="77777777" w:rsidTr="004D5CFC">
        <w:tc>
          <w:tcPr>
            <w:tcW w:w="4395" w:type="dxa"/>
          </w:tcPr>
          <w:p w14:paraId="47F6C8E5" w14:textId="77777777" w:rsidR="00426B50" w:rsidRDefault="00426B50" w:rsidP="00426B50">
            <w:pPr>
              <w:pStyle w:val="SBBZ-633--KompetenztabelleListeBIBeispielhafteInhalte"/>
            </w:pPr>
            <w:r>
              <w:t>Gemeinsam leben in Gottes Welt (Ps 104 in Auszügen; 1. Mose 1,1-2,4a; 1. Mose 1,27; 2,15)</w:t>
            </w:r>
          </w:p>
          <w:p w14:paraId="6185CD09" w14:textId="77777777" w:rsidR="00426B50" w:rsidRDefault="00426B50" w:rsidP="00426B50">
            <w:pPr>
              <w:pStyle w:val="SBBZ-633--KompetenztabelleListeBIBeispielhafteInhalte"/>
            </w:pPr>
            <w:r>
              <w:t>Verantwortung übernehmen (Barmherziger Samariter: Lk 10,25-37; Doppelgebot der Liebe: Mk 12,29-31; Zehn Gebote: 2. Mose 20)</w:t>
            </w:r>
          </w:p>
          <w:p w14:paraId="6517B5EC" w14:textId="77777777" w:rsidR="00426B50" w:rsidRDefault="00426B50" w:rsidP="00426B50">
            <w:pPr>
              <w:pStyle w:val="SBBZ-633B--KompetenztabelleListeBIFETTBeispielhafteInhaltefett"/>
            </w:pPr>
            <w:r>
              <w:lastRenderedPageBreak/>
              <w:t>Gottes Kinder in der Einen Welt (Kinderarbeit, Schulbildung, Freizeit)</w:t>
            </w:r>
          </w:p>
          <w:p w14:paraId="59AB0EE7" w14:textId="77777777" w:rsidR="00426B50" w:rsidRDefault="00426B50" w:rsidP="00426B50">
            <w:pPr>
              <w:pStyle w:val="SBBZ-633--KompetenztabelleListeBIBeispielhafteInhalte"/>
            </w:pPr>
            <w:r>
              <w:t>Gerechtigkeit und Frieden (Armut, Waffen, Krieg, Vertreibung, Asyl)</w:t>
            </w:r>
          </w:p>
          <w:p w14:paraId="12678A8A" w14:textId="77777777" w:rsidR="00426B50" w:rsidRDefault="00426B50" w:rsidP="00426B50">
            <w:pPr>
              <w:pStyle w:val="SBBZ-633--KompetenztabelleListeBIBeispielhafteInhalte"/>
            </w:pPr>
            <w:r>
              <w:t>Gottes Schöpfung bewahren (Erntedank, Naturschutz, Klimaschutz, Konsumverhalten)</w:t>
            </w:r>
          </w:p>
        </w:tc>
        <w:tc>
          <w:tcPr>
            <w:tcW w:w="4818" w:type="dxa"/>
          </w:tcPr>
          <w:p w14:paraId="293A82B6" w14:textId="77777777" w:rsidR="00426B50" w:rsidRDefault="00426B50" w:rsidP="00426B50">
            <w:pPr>
              <w:pStyle w:val="SBBZ-624--KompetenztabelleTextEXDieSchlerinn"/>
            </w:pPr>
            <w:r>
              <w:lastRenderedPageBreak/>
              <w:t>Die Schülerin oder der Schüler</w:t>
            </w:r>
          </w:p>
          <w:p w14:paraId="44B54AE5" w14:textId="77777777" w:rsidR="00426B50" w:rsidRDefault="00426B50" w:rsidP="00426B50">
            <w:pPr>
              <w:pStyle w:val="SBBZ-634--KompetenztabelleListeEXExemplarische"/>
            </w:pPr>
            <w:r>
              <w:t>sieht Bilder oder einen Film mit Szenen aus dem Alltag von Kindern in einem anderen Land und hört landestypische Musik</w:t>
            </w:r>
          </w:p>
          <w:p w14:paraId="7A0717AB" w14:textId="77777777" w:rsidR="00426B50" w:rsidRDefault="00426B50" w:rsidP="00426B50">
            <w:pPr>
              <w:pStyle w:val="SBBZ-634--KompetenztabelleListeEXExemplarische"/>
            </w:pPr>
            <w:r>
              <w:t>bereitet eine landesspezifische Mahlzeit aus diesem (Partner-)Land zu und kostet sie</w:t>
            </w:r>
          </w:p>
          <w:p w14:paraId="7D23EB36" w14:textId="77777777" w:rsidR="00426B50" w:rsidRDefault="00426B50" w:rsidP="00426B50">
            <w:pPr>
              <w:pStyle w:val="SBBZ-634--KompetenztabelleListeEXExemplarische"/>
            </w:pPr>
            <w:r>
              <w:lastRenderedPageBreak/>
              <w:t>vergleicht den Tagesablauf der Kinder aus dem (Partner-)Land mit ihrem/seinem eigenen</w:t>
            </w:r>
          </w:p>
          <w:p w14:paraId="66036CA1" w14:textId="77777777" w:rsidR="00426B50" w:rsidRDefault="00426B50" w:rsidP="00426B50">
            <w:pPr>
              <w:pStyle w:val="SBBZ-634--KompetenztabelleListeEXExemplarische"/>
            </w:pPr>
            <w:r>
              <w:t>tritt mit Briefen oder E-Mails in direkten Kontakt mit anderen Kindern und Jugendlichen, führt ein Projekt durch und stellt das Ergebnis im Rahmen eines Schulgottesdienstes und in Beziehung zu ausgewählten biblischen Aussagen vor</w:t>
            </w:r>
          </w:p>
        </w:tc>
      </w:tr>
      <w:tr w:rsidR="00426B50" w14:paraId="7DE46C03" w14:textId="77777777" w:rsidTr="004D5CFC">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88E8080" w14:textId="77777777" w:rsidR="00426B50" w:rsidRDefault="00426B50" w:rsidP="00426B50">
            <w:pPr>
              <w:pStyle w:val="SBBZ-615--KompetenztabelleberschriftBV"/>
            </w:pPr>
            <w:r>
              <w:lastRenderedPageBreak/>
              <w:t>Bezüge und Verweise</w:t>
            </w:r>
          </w:p>
        </w:tc>
      </w:tr>
      <w:tr w:rsidR="00426B50" w14:paraId="4726453A" w14:textId="77777777" w:rsidTr="004D5CFC">
        <w:trPr>
          <w:trHeight w:val="334"/>
        </w:trPr>
        <w:tc>
          <w:tcPr>
            <w:tcW w:w="9213" w:type="dxa"/>
            <w:gridSpan w:val="2"/>
          </w:tcPr>
          <w:p w14:paraId="3F10B42A" w14:textId="77777777" w:rsidR="00426B50" w:rsidRDefault="00426B50" w:rsidP="00426B50">
            <w:pPr>
              <w:pStyle w:val="SBBZ-641--KompetenztabelleVerweisB"/>
            </w:pPr>
            <w:r>
              <w:t>SOZ 2.1.1 Grundhaltungen und Werte</w:t>
            </w:r>
          </w:p>
          <w:p w14:paraId="7EDC7982" w14:textId="77777777" w:rsidR="00426B50" w:rsidRDefault="00426B50" w:rsidP="00426B50">
            <w:pPr>
              <w:pStyle w:val="SBBZ-641--KompetenztabelleVerweisB"/>
            </w:pPr>
            <w:r>
              <w:t>SOZ 2.1.2 Beziehungen gestalten und pflegen</w:t>
            </w:r>
          </w:p>
          <w:p w14:paraId="6B2E70A7" w14:textId="77777777" w:rsidR="00426B50" w:rsidRDefault="00426B50" w:rsidP="00426B50">
            <w:pPr>
              <w:pStyle w:val="SBBZ-642--KompetenztabelleVerweisC"/>
            </w:pPr>
            <w:r>
              <w:t>KUW 2.1.2 Wahrnehmen, Beobachten, Erfahren, Erforschen, Erleben</w:t>
            </w:r>
          </w:p>
          <w:p w14:paraId="6FA49D64" w14:textId="77777777" w:rsidR="00426B50" w:rsidRDefault="00426B50" w:rsidP="00426B50">
            <w:pPr>
              <w:pStyle w:val="SBBZ-642--KompetenztabelleVerweisC"/>
            </w:pPr>
            <w:r>
              <w:t>RRK 2.1.2 Welt und Verantwortung</w:t>
            </w:r>
          </w:p>
          <w:p w14:paraId="193706BB" w14:textId="77777777" w:rsidR="00426B50" w:rsidRDefault="00426B50" w:rsidP="00426B50">
            <w:pPr>
              <w:pStyle w:val="SBBZ-642--KompetenztabelleVerweisC"/>
            </w:pPr>
            <w:r>
              <w:t>SU 2.1.1 Demokratie und Gesellschaft</w:t>
            </w:r>
          </w:p>
          <w:p w14:paraId="6F0A0215" w14:textId="77777777" w:rsidR="00426B50" w:rsidRDefault="00426B50" w:rsidP="00426B50">
            <w:pPr>
              <w:pStyle w:val="SBBZ-642--KompetenztabelleVerweisC"/>
            </w:pPr>
            <w:r>
              <w:t>SU 2.1.2 Natur und Leben</w:t>
            </w:r>
          </w:p>
          <w:p w14:paraId="6DFECAC6" w14:textId="77777777" w:rsidR="00426B50" w:rsidRDefault="00426B50" w:rsidP="00426B50">
            <w:pPr>
              <w:pStyle w:val="SBBZ-643--KompetenztabelleVerweisP"/>
            </w:pPr>
            <w:r>
              <w:t>GS REV 2.4 Kommunizieren und Dialogfähig-Sein (1)</w:t>
            </w:r>
          </w:p>
          <w:p w14:paraId="62B6048A" w14:textId="77777777" w:rsidR="00426B50" w:rsidRDefault="00426B50" w:rsidP="00426B50">
            <w:pPr>
              <w:pStyle w:val="SBBZ-643--KompetenztabelleVerweisP"/>
            </w:pPr>
            <w:r>
              <w:t>GS REV 2.5 Gestalten und Handeln (3)</w:t>
            </w:r>
          </w:p>
          <w:p w14:paraId="7BD910A6" w14:textId="77777777" w:rsidR="00426B50" w:rsidRDefault="00426B50" w:rsidP="00426B50">
            <w:pPr>
              <w:pStyle w:val="SBBZ-644--KompetenztabelleVerweisI"/>
            </w:pPr>
            <w:r>
              <w:t>GS REV 3.1.2 Welt und Verantwortung (1)</w:t>
            </w:r>
          </w:p>
          <w:p w14:paraId="5160AD6F" w14:textId="77777777" w:rsidR="00426B50" w:rsidRDefault="00426B50" w:rsidP="00426B50">
            <w:pPr>
              <w:pStyle w:val="SBBZ-644--KompetenztabelleVerweisI"/>
            </w:pPr>
            <w:r>
              <w:t>GS REV 3.1.2 Welt und Verantwortung (2)</w:t>
            </w:r>
          </w:p>
          <w:p w14:paraId="04EA625B" w14:textId="77777777" w:rsidR="00426B50" w:rsidRDefault="00426B50" w:rsidP="00426B50">
            <w:pPr>
              <w:pStyle w:val="SBBZ-644--KompetenztabelleVerweisI"/>
            </w:pPr>
            <w:r>
              <w:t>GS REV 3.1.2 Welt und Verantwortung (3)</w:t>
            </w:r>
          </w:p>
          <w:p w14:paraId="2ECBE72B" w14:textId="77777777" w:rsidR="00426B50" w:rsidRDefault="00426B50" w:rsidP="00426B50">
            <w:pPr>
              <w:pStyle w:val="SBBZ-644--KompetenztabelleVerweisI"/>
            </w:pPr>
            <w:r>
              <w:t>GS REV 3.1.2 Welt und Verantwortung (4)</w:t>
            </w:r>
          </w:p>
          <w:p w14:paraId="5F70399B" w14:textId="77777777" w:rsidR="00426B50" w:rsidRDefault="00426B50" w:rsidP="00426B50">
            <w:pPr>
              <w:pStyle w:val="SBBZ-644--KompetenztabelleVerweisI"/>
            </w:pPr>
            <w:r>
              <w:t>GS REV 3.1.2 Welt und Verantwortung (5)</w:t>
            </w:r>
          </w:p>
          <w:p w14:paraId="6F5ED91B" w14:textId="77777777" w:rsidR="00426B50" w:rsidRDefault="00426B50" w:rsidP="00426B50">
            <w:pPr>
              <w:pStyle w:val="SBBZ-644--KompetenztabelleVerweisI"/>
            </w:pPr>
            <w:r>
              <w:t>GS REV 3.1.2 Welt und Verantwortung (6)</w:t>
            </w:r>
          </w:p>
          <w:p w14:paraId="24BBCCEF" w14:textId="77777777" w:rsidR="00426B50" w:rsidRDefault="00426B50" w:rsidP="00426B50">
            <w:pPr>
              <w:pStyle w:val="SBBZ-644--KompetenztabelleVerweisI"/>
            </w:pPr>
            <w:r>
              <w:t>GS REV 3.2.2 Welt und Verantwortung (2)</w:t>
            </w:r>
          </w:p>
          <w:p w14:paraId="53B1A47F" w14:textId="77777777" w:rsidR="00426B50" w:rsidRDefault="00426B50" w:rsidP="00426B50">
            <w:pPr>
              <w:pStyle w:val="SBBZ-644--KompetenztabelleVerweisI"/>
            </w:pPr>
            <w:r>
              <w:t>GS REV 3.2.2 Welt und Verantwortung (4)</w:t>
            </w:r>
          </w:p>
          <w:p w14:paraId="61007467" w14:textId="77777777" w:rsidR="00426B50" w:rsidRDefault="00426B50" w:rsidP="00426B50">
            <w:pPr>
              <w:pStyle w:val="SBBZ-644--KompetenztabelleVerweisI"/>
            </w:pPr>
            <w:r>
              <w:t>GS REV 3.2.2 Welt und Verantwortung (6)</w:t>
            </w:r>
          </w:p>
          <w:p w14:paraId="697E6C35" w14:textId="77777777" w:rsidR="00426B50" w:rsidRDefault="00426B50" w:rsidP="00426B50">
            <w:pPr>
              <w:pStyle w:val="SBBZ-645--KompetenztabelleVerweisL"/>
            </w:pPr>
            <w:r>
              <w:t>BNE 5 Teilhabe, Mitwirkung, Mitbestimmung</w:t>
            </w:r>
          </w:p>
          <w:p w14:paraId="320A1076" w14:textId="77777777" w:rsidR="00426B50" w:rsidRDefault="00426B50" w:rsidP="00426B50">
            <w:pPr>
              <w:pStyle w:val="SBBZ-645--KompetenztabelleVerweisL"/>
            </w:pPr>
            <w:r>
              <w:t>BTV 2 Wertorientiertes Handeln</w:t>
            </w:r>
          </w:p>
        </w:tc>
      </w:tr>
    </w:tbl>
    <w:p w14:paraId="223A8B0D" w14:textId="77777777" w:rsidR="00426B50" w:rsidRDefault="00426B50" w:rsidP="00426B50">
      <w:pPr>
        <w:pStyle w:val="SBBZ-001--AbsatzStandard"/>
      </w:pPr>
    </w:p>
    <w:p w14:paraId="3AF5486A" w14:textId="77777777" w:rsidR="00426B50" w:rsidRDefault="00426B50" w:rsidP="00426B50">
      <w:pPr>
        <w:pStyle w:val="SBBZ-524--TeilBC2KF-berschrift42XXXKompetenzfeldUnterberich"/>
      </w:pPr>
      <w:bookmarkStart w:id="70" w:name="_Toc96339085"/>
      <w:bookmarkStart w:id="71" w:name="_Toc107315819"/>
      <w:r>
        <w:t>Welt und Verantwortung II</w:t>
      </w:r>
      <w:bookmarkEnd w:id="70"/>
      <w:bookmarkEnd w:id="71"/>
    </w:p>
    <w:p w14:paraId="6EE7EA6A" w14:textId="77777777" w:rsidR="00426B50" w:rsidRDefault="00426B50" w:rsidP="00426B50">
      <w:pPr>
        <w:pStyle w:val="SBBZ-001--AbsatzStandard"/>
      </w:pPr>
      <w:r>
        <w:t>Die Welt, in der wir Menschen leben, ist vielfältig. Sie fordert uns heraus, das Leben verantwortlich zu gestalten. Der Religionsunterricht unterstützt die Schülerinnen und Schüler dabei, sich selbst, ihre nahe und ferne Umwelt wahrzunehmen und verantwortliches Handeln einzuüben. Er hilft ihnen, auf der Grundlage christlicher Werte und biblischer Bezüge, Verantwortung für sich selbst und die eigene Umwelt zu übernehmen.</w:t>
      </w:r>
    </w:p>
    <w:tbl>
      <w:tblPr>
        <w:tblStyle w:val="SBBZ-T61--TABELLEKOMPETENZMASKE"/>
        <w:tblW w:w="9214" w:type="dxa"/>
        <w:tblLayout w:type="fixed"/>
        <w:tblLook w:val="04A0" w:firstRow="1" w:lastRow="0" w:firstColumn="1" w:lastColumn="0" w:noHBand="0" w:noVBand="1"/>
      </w:tblPr>
      <w:tblGrid>
        <w:gridCol w:w="4395"/>
        <w:gridCol w:w="4819"/>
      </w:tblGrid>
      <w:tr w:rsidR="00426B50" w14:paraId="179D79A3" w14:textId="77777777" w:rsidTr="004D5CFC">
        <w:trPr>
          <w:cnfStyle w:val="100000000000" w:firstRow="1" w:lastRow="0" w:firstColumn="0" w:lastColumn="0" w:oddVBand="0" w:evenVBand="0" w:oddHBand="0" w:evenHBand="0" w:firstRowFirstColumn="0" w:firstRowLastColumn="0" w:lastRowFirstColumn="0" w:lastRowLastColumn="0"/>
        </w:trPr>
        <w:tc>
          <w:tcPr>
            <w:tcW w:w="4395" w:type="dxa"/>
          </w:tcPr>
          <w:p w14:paraId="5218D187" w14:textId="77777777" w:rsidR="00426B50" w:rsidRDefault="00426B50" w:rsidP="00426B50">
            <w:pPr>
              <w:pStyle w:val="SBBZ-611--KompetenztabelleberschriftDA"/>
            </w:pPr>
            <w:r>
              <w:t>Denkanstöße</w:t>
            </w:r>
          </w:p>
        </w:tc>
        <w:tc>
          <w:tcPr>
            <w:tcW w:w="4818" w:type="dxa"/>
          </w:tcPr>
          <w:p w14:paraId="1D2B0CF9" w14:textId="77777777" w:rsidR="00426B50" w:rsidRDefault="00426B50" w:rsidP="00426B50">
            <w:pPr>
              <w:pStyle w:val="SBBZ-612--KompetenztabelleberschriftKS"/>
            </w:pPr>
            <w:r>
              <w:t>Kompetenzspektrum</w:t>
            </w:r>
          </w:p>
        </w:tc>
      </w:tr>
      <w:tr w:rsidR="00426B50" w14:paraId="01B94471" w14:textId="77777777" w:rsidTr="004D5CFC">
        <w:tc>
          <w:tcPr>
            <w:tcW w:w="4395" w:type="dxa"/>
          </w:tcPr>
          <w:p w14:paraId="0F501924" w14:textId="77777777" w:rsidR="00426B50" w:rsidRDefault="00426B50" w:rsidP="00426B50">
            <w:pPr>
              <w:pStyle w:val="SBBZ-631--KompetenztabelleListeDADenkanste"/>
            </w:pPr>
            <w:r>
              <w:t>Wie schafft der Religionsunterricht eine Atmosphäre, die dazu ermutigt, Verantwortung für sich selbst und den eigenen Alltag zu übernehmen?</w:t>
            </w:r>
          </w:p>
          <w:p w14:paraId="0EE13307" w14:textId="77777777" w:rsidR="00426B50" w:rsidRDefault="00426B50" w:rsidP="00426B50">
            <w:pPr>
              <w:pStyle w:val="SBBZ-631--KompetenztabelleListeDADenkanste"/>
            </w:pPr>
            <w:r>
              <w:t>Wie werden die Lebensbedingungen der Jugendlichen (zum Beispiel Familiensituationen, Bildungschancen, Freizeitgestaltung, Peergroups) berücksichtigt?</w:t>
            </w:r>
          </w:p>
          <w:p w14:paraId="706F48D0" w14:textId="77777777" w:rsidR="00426B50" w:rsidRDefault="00426B50" w:rsidP="00426B50">
            <w:pPr>
              <w:pStyle w:val="SBBZ-631--KompetenztabelleListeDADenkanste"/>
            </w:pPr>
            <w:r>
              <w:t>Welche Möglichkeiten haben die Schülerinnen und Schüler, Beispiele für Gerechtigkeit und Ungerechtigkeit in ihrem Lebensumfeld zu entdecken?</w:t>
            </w:r>
          </w:p>
          <w:p w14:paraId="78495962" w14:textId="77777777" w:rsidR="00426B50" w:rsidRDefault="00426B50" w:rsidP="00426B50">
            <w:pPr>
              <w:pStyle w:val="SBBZ-631--KompetenztabelleListeDADenkanste"/>
            </w:pPr>
            <w:r>
              <w:lastRenderedPageBreak/>
              <w:t>Mit welchen Methoden und Medien werden die Schülerinnen und Schüler unterstützt, ihre Fragen und Sichtweisen einzubringen und sich mit ihnen auseinanderzusetzen?</w:t>
            </w:r>
          </w:p>
          <w:p w14:paraId="30F6EE54" w14:textId="77777777" w:rsidR="00426B50" w:rsidRDefault="00426B50" w:rsidP="00426B50">
            <w:pPr>
              <w:pStyle w:val="SBBZ-631--KompetenztabelleListeDADenkanste"/>
            </w:pPr>
            <w:r>
              <w:t>Wie wird bewahrendes Handeln für die Welt und die Umwelt und helfendes Handeln didaktisch und methodisch vorbereitet und praktisch eingeübt?</w:t>
            </w:r>
          </w:p>
          <w:p w14:paraId="0C21CB62" w14:textId="77777777" w:rsidR="00426B50" w:rsidRDefault="00426B50" w:rsidP="00426B50">
            <w:pPr>
              <w:pStyle w:val="SBBZ-631--KompetenztabelleListeDADenkanste"/>
            </w:pPr>
            <w:r>
              <w:t>Welche Materialien und Medien ermöglichen es den Schülerinnen und Schülern, die biblisch-prophetischen Visionen von einer gerechten Welt einordnen und eigene Visionen entwickeln zu können?</w:t>
            </w:r>
          </w:p>
        </w:tc>
        <w:tc>
          <w:tcPr>
            <w:tcW w:w="4818" w:type="dxa"/>
          </w:tcPr>
          <w:p w14:paraId="0784314B" w14:textId="77777777" w:rsidR="00426B50" w:rsidRDefault="00426B50" w:rsidP="00426B50">
            <w:pPr>
              <w:pStyle w:val="SBBZ-622--KompetenztabelleTextKSDieSchlerinnenSchler"/>
            </w:pPr>
            <w:r>
              <w:lastRenderedPageBreak/>
              <w:t>Die Schülerinnen und Schüler</w:t>
            </w:r>
          </w:p>
          <w:p w14:paraId="7563B0AE" w14:textId="77777777" w:rsidR="00426B50" w:rsidRDefault="00426B50" w:rsidP="00426B50">
            <w:pPr>
              <w:pStyle w:val="SBBZ-632--KompetenztabelleListeKSKompetenzspektrum"/>
            </w:pPr>
            <w:r>
              <w:t>bringen entsprechend ihren Fähigkeiten eigene Bedürfnisse und die der anderen zum Ausdruck</w:t>
            </w:r>
          </w:p>
          <w:p w14:paraId="0C7E0A63" w14:textId="77777777" w:rsidR="00426B50" w:rsidRDefault="00426B50" w:rsidP="00426B50">
            <w:pPr>
              <w:pStyle w:val="SBBZ-632--KompetenztabelleListeKSKompetenzspektrum"/>
            </w:pPr>
            <w:r>
              <w:t>wenden biblische Regeln auf das Zusammenleben mit anderen an</w:t>
            </w:r>
          </w:p>
          <w:p w14:paraId="5A611F27" w14:textId="77777777" w:rsidR="00426B50" w:rsidRDefault="00426B50" w:rsidP="00426B50">
            <w:pPr>
              <w:pStyle w:val="SBBZ-632--KompetenztabelleListeKSKompetenzspektrum"/>
            </w:pPr>
            <w:r>
              <w:t>identifizieren Beispiele für Gerechtigkeit und Ungerechtigkeit in ihrem Lebensumfeld im Vergleich mit biblisch-prophetischen Texten</w:t>
            </w:r>
          </w:p>
          <w:p w14:paraId="5AF4F4EE" w14:textId="77777777" w:rsidR="00426B50" w:rsidRDefault="00426B50" w:rsidP="00426B50">
            <w:pPr>
              <w:pStyle w:val="SBBZ-632--KompetenztabelleListeKSKompetenzspektrum"/>
            </w:pPr>
            <w:r>
              <w:t>beschreiben die Welt als Schöpfung Gottes und seinen Auftrag an den Menschen, die Schöpfung zu bewahren</w:t>
            </w:r>
          </w:p>
          <w:p w14:paraId="02653F88" w14:textId="77777777" w:rsidR="00426B50" w:rsidRDefault="00426B50" w:rsidP="00426B50">
            <w:pPr>
              <w:pStyle w:val="SBBZ-632--KompetenztabelleListeKSKompetenzspektrum"/>
            </w:pPr>
            <w:r>
              <w:lastRenderedPageBreak/>
              <w:t>veranschaulichen mit kreativen Mitteln die Träume von einer gerechten und friedlichen Welt in biblisch-prophetischen Texten</w:t>
            </w:r>
          </w:p>
          <w:p w14:paraId="0142FB8F" w14:textId="77777777" w:rsidR="00426B50" w:rsidRDefault="00426B50" w:rsidP="00426B50">
            <w:pPr>
              <w:pStyle w:val="SBBZ-632--KompetenztabelleListeKSKompetenzspektrum"/>
            </w:pPr>
            <w:r>
              <w:t>beschreiben ethische Herausforderungen (zum Beispiel Armut und Reichtum, Krieg und Frieden, Lebensanfang und -ende) unter den Aspekten der Nächstenliebe und Solidarität</w:t>
            </w:r>
          </w:p>
        </w:tc>
      </w:tr>
      <w:tr w:rsidR="00426B50" w14:paraId="319973F8" w14:textId="77777777" w:rsidTr="004D5CFC">
        <w:trPr>
          <w:cnfStyle w:val="000000010000" w:firstRow="0" w:lastRow="0" w:firstColumn="0" w:lastColumn="0" w:oddVBand="0" w:evenVBand="0" w:oddHBand="0" w:evenHBand="1" w:firstRowFirstColumn="0" w:firstRowLastColumn="0" w:lastRowFirstColumn="0" w:lastRowLastColumn="0"/>
        </w:trPr>
        <w:tc>
          <w:tcPr>
            <w:tcW w:w="4395" w:type="dxa"/>
          </w:tcPr>
          <w:p w14:paraId="3B8362F6" w14:textId="77777777" w:rsidR="00426B50" w:rsidRDefault="00426B50" w:rsidP="00426B50">
            <w:pPr>
              <w:pStyle w:val="SBBZ-613--KompetenztabelleberschriftBI"/>
            </w:pPr>
            <w:r>
              <w:lastRenderedPageBreak/>
              <w:t>Beispielhafte Inhalte</w:t>
            </w:r>
          </w:p>
        </w:tc>
        <w:tc>
          <w:tcPr>
            <w:tcW w:w="4818" w:type="dxa"/>
          </w:tcPr>
          <w:p w14:paraId="3A783BC3" w14:textId="77777777" w:rsidR="00426B50" w:rsidRDefault="00426B50" w:rsidP="00426B50">
            <w:pPr>
              <w:pStyle w:val="SBBZ-614--KompetenztabelleberschriftEX"/>
            </w:pPr>
            <w:r>
              <w:t>Exemplarische Aneignungs- und</w:t>
            </w:r>
            <w:r>
              <w:br/>
              <w:t>Differenzierungsmöglichkeiten</w:t>
            </w:r>
          </w:p>
        </w:tc>
      </w:tr>
      <w:tr w:rsidR="00426B50" w14:paraId="1502DB8B" w14:textId="77777777" w:rsidTr="004D5CFC">
        <w:tc>
          <w:tcPr>
            <w:tcW w:w="4395" w:type="dxa"/>
          </w:tcPr>
          <w:p w14:paraId="6702B98C" w14:textId="77777777" w:rsidR="00426B50" w:rsidRDefault="00426B50" w:rsidP="00426B50">
            <w:pPr>
              <w:pStyle w:val="SBBZ-633--KompetenztabelleListeBIBeispielhafteInhalte"/>
            </w:pPr>
            <w:r>
              <w:t>Verantwortung für sich selbst übernehmen (eigene Bedürfnisse im Alltag)</w:t>
            </w:r>
          </w:p>
          <w:p w14:paraId="6E95227F" w14:textId="77777777" w:rsidR="00426B50" w:rsidRDefault="00426B50" w:rsidP="00426B50">
            <w:pPr>
              <w:pStyle w:val="SBBZ-633--KompetenztabelleListeBIBeispielhafteInhalte"/>
            </w:pPr>
            <w:r>
              <w:t>Gerechtigkeit und Ungerechtigkeit (Amos in Auszügen)</w:t>
            </w:r>
          </w:p>
          <w:p w14:paraId="6A595EE4" w14:textId="77777777" w:rsidR="00426B50" w:rsidRDefault="00426B50" w:rsidP="00426B50">
            <w:pPr>
              <w:pStyle w:val="SBBZ-633--KompetenztabelleListeBIBeispielhafteInhalte"/>
            </w:pPr>
            <w:r>
              <w:t>biblische Regeln für das Zusammenleben (Zehn Gebote: 2. Mose 20; Goldene Regel: Mt 7,12; Nächstenliebe: Lk 19,1-10)</w:t>
            </w:r>
          </w:p>
          <w:p w14:paraId="019A3B4E" w14:textId="77777777" w:rsidR="00426B50" w:rsidRDefault="00426B50" w:rsidP="00426B50">
            <w:pPr>
              <w:pStyle w:val="SBBZ-633--KompetenztabelleListeBIBeispielhafteInhalte"/>
            </w:pPr>
            <w:r>
              <w:t>Verantwortung für die Schöpfung (1. Mose 1-2)</w:t>
            </w:r>
          </w:p>
          <w:p w14:paraId="14E1D716" w14:textId="77777777" w:rsidR="00426B50" w:rsidRDefault="00426B50" w:rsidP="00426B50">
            <w:pPr>
              <w:pStyle w:val="SBBZ-633B--KompetenztabelleListeBIFETTBeispielhafteInhaltefett"/>
            </w:pPr>
            <w:r>
              <w:t>Visionen von einer gerechten und friedvollen Welt (Friedensreich: Jes 11,1-9, Jes 35,1-7; Vom Weltgericht: Mt 25,31-46; Demokratie, Grundrechte, Recht auf Teilhabe)</w:t>
            </w:r>
          </w:p>
          <w:p w14:paraId="37051FDD" w14:textId="77777777" w:rsidR="00426B50" w:rsidRDefault="00426B50" w:rsidP="00426B50">
            <w:pPr>
              <w:pStyle w:val="SBBZ-633--KompetenztabelleListeBIBeispielhafteInhalte"/>
            </w:pPr>
            <w:r>
              <w:t>Menschenwürde (1. Mose 1,27), Menschenrechte, Verantwortung für das Leben</w:t>
            </w:r>
          </w:p>
        </w:tc>
        <w:tc>
          <w:tcPr>
            <w:tcW w:w="4818" w:type="dxa"/>
          </w:tcPr>
          <w:p w14:paraId="5AA44174" w14:textId="77777777" w:rsidR="00426B50" w:rsidRDefault="00426B50" w:rsidP="00426B50">
            <w:pPr>
              <w:pStyle w:val="SBBZ-624--KompetenztabelleTextEXDieSchlerinn"/>
            </w:pPr>
            <w:r>
              <w:t>Die Schülerin oder der Schüler</w:t>
            </w:r>
          </w:p>
          <w:p w14:paraId="6A6FF154" w14:textId="77777777" w:rsidR="00426B50" w:rsidRDefault="00426B50" w:rsidP="00426B50">
            <w:pPr>
              <w:pStyle w:val="SBBZ-634--KompetenztabelleListeEXExemplarische"/>
            </w:pPr>
            <w:r>
              <w:t>nimmt Sand und Steine sinnlich und taktil-kinästhetisch wahr</w:t>
            </w:r>
          </w:p>
          <w:p w14:paraId="638A1CD3" w14:textId="77777777" w:rsidR="00426B50" w:rsidRDefault="00426B50" w:rsidP="00426B50">
            <w:pPr>
              <w:pStyle w:val="SBBZ-634--KompetenztabelleListeEXExemplarische"/>
            </w:pPr>
            <w:r>
              <w:t>hört die prophetische Vision aus Jes 35 in Leichter Sprache und gestaltet mit verschiedenen Materialien ein Wüsten-Bild</w:t>
            </w:r>
          </w:p>
          <w:p w14:paraId="4480A76A" w14:textId="77777777" w:rsidR="00426B50" w:rsidRDefault="00426B50" w:rsidP="00426B50">
            <w:pPr>
              <w:pStyle w:val="SBBZ-634--KompetenztabelleListeEXExemplarische"/>
            </w:pPr>
            <w:r>
              <w:t>entwickelt gemeinsam mit anderen in der Klasse ein Bodenbild, einen Film oder eine Collage zum Thema „Die Wüste blüht“</w:t>
            </w:r>
          </w:p>
          <w:p w14:paraId="16A36268" w14:textId="77777777" w:rsidR="00426B50" w:rsidRDefault="00426B50" w:rsidP="00426B50">
            <w:pPr>
              <w:pStyle w:val="SBBZ-634--KompetenztabelleListeEXExemplarische"/>
            </w:pPr>
            <w:r>
              <w:t>beschreibt Situationen und Visionen aus der eigenen Lebenswirklichkeit, die Erfahrungen von Wüste und blühender Wüste zum Ausdruck bringen</w:t>
            </w:r>
          </w:p>
        </w:tc>
      </w:tr>
      <w:tr w:rsidR="00426B50" w14:paraId="70CA1AF4" w14:textId="77777777" w:rsidTr="004D5CFC">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9AD19F8" w14:textId="77777777" w:rsidR="00426B50" w:rsidRDefault="00426B50" w:rsidP="00426B50">
            <w:pPr>
              <w:pStyle w:val="SBBZ-615--KompetenztabelleberschriftBV"/>
            </w:pPr>
            <w:r>
              <w:t>Bezüge und Verweise</w:t>
            </w:r>
          </w:p>
        </w:tc>
      </w:tr>
      <w:tr w:rsidR="00426B50" w14:paraId="4A0D13C2" w14:textId="77777777" w:rsidTr="004D5CFC">
        <w:trPr>
          <w:trHeight w:val="334"/>
        </w:trPr>
        <w:tc>
          <w:tcPr>
            <w:tcW w:w="9213" w:type="dxa"/>
            <w:gridSpan w:val="2"/>
          </w:tcPr>
          <w:p w14:paraId="1478F702" w14:textId="77777777" w:rsidR="00426B50" w:rsidRDefault="00426B50" w:rsidP="00426B50">
            <w:pPr>
              <w:pStyle w:val="SBBZ-641--KompetenztabelleVerweisB"/>
            </w:pPr>
            <w:r>
              <w:t>SEL 2.1.2 Selbstversorgung</w:t>
            </w:r>
          </w:p>
          <w:p w14:paraId="7FA8BEA5" w14:textId="77777777" w:rsidR="00426B50" w:rsidRDefault="00426B50" w:rsidP="00426B50">
            <w:pPr>
              <w:pStyle w:val="SBBZ-641--KompetenztabelleVerweisB"/>
            </w:pPr>
            <w:r>
              <w:t>SEL 2.1.3 Wohnen und Haushalt</w:t>
            </w:r>
          </w:p>
          <w:p w14:paraId="07A6C59E" w14:textId="77777777" w:rsidR="00426B50" w:rsidRDefault="00426B50" w:rsidP="00426B50">
            <w:pPr>
              <w:pStyle w:val="SBBZ-642--KompetenztabelleVerweisC"/>
            </w:pPr>
            <w:r>
              <w:t>RRK 2.1.2 Welt und Verantwortung</w:t>
            </w:r>
          </w:p>
          <w:p w14:paraId="23F7F3AD" w14:textId="77777777" w:rsidR="00426B50" w:rsidRDefault="00426B50" w:rsidP="00426B50">
            <w:pPr>
              <w:pStyle w:val="SBBZ-642--KompetenztabelleVerweisC"/>
            </w:pPr>
            <w:r>
              <w:t>SU 2.1.1 Demokratie und Gesellschaft</w:t>
            </w:r>
          </w:p>
          <w:p w14:paraId="7A4BECF1" w14:textId="77777777" w:rsidR="00426B50" w:rsidRDefault="00426B50" w:rsidP="00426B50">
            <w:pPr>
              <w:pStyle w:val="SBBZ-642--KompetenztabelleVerweisC"/>
            </w:pPr>
            <w:r>
              <w:t>SU 2.1.2 Natur und Leben</w:t>
            </w:r>
          </w:p>
          <w:p w14:paraId="4DCDC320" w14:textId="77777777" w:rsidR="00426B50" w:rsidRDefault="00426B50" w:rsidP="00426B50">
            <w:pPr>
              <w:pStyle w:val="SBBZ-643--KompetenztabelleVerweisP"/>
            </w:pPr>
            <w:r>
              <w:t>SEK1 REV 2.1 Wahrnehmungs- und Deutungsfähigkeit (1)</w:t>
            </w:r>
          </w:p>
          <w:p w14:paraId="69C379EA" w14:textId="77777777" w:rsidR="00426B50" w:rsidRDefault="00426B50" w:rsidP="00426B50">
            <w:pPr>
              <w:pStyle w:val="SBBZ-643--KompetenztabelleVerweisP"/>
            </w:pPr>
            <w:r>
              <w:t>SEK1 REV 2.1 Wahrnehmungs- und Deutungsfähigkeit (4)</w:t>
            </w:r>
          </w:p>
          <w:p w14:paraId="0B28F74E" w14:textId="77777777" w:rsidR="00426B50" w:rsidRDefault="00426B50" w:rsidP="00426B50">
            <w:pPr>
              <w:pStyle w:val="SBBZ-643--KompetenztabelleVerweisP"/>
            </w:pPr>
            <w:r>
              <w:t>SEK1 REV 2.4 Gestaltungsfähigkeit (1)</w:t>
            </w:r>
          </w:p>
          <w:p w14:paraId="3DA41106" w14:textId="77777777" w:rsidR="00426B50" w:rsidRDefault="00426B50" w:rsidP="00426B50">
            <w:pPr>
              <w:pStyle w:val="SBBZ-643--KompetenztabelleVerweisP"/>
            </w:pPr>
            <w:r>
              <w:t>SEK1 REV 2.4 Gestaltungsfähigkeit (3)</w:t>
            </w:r>
          </w:p>
          <w:p w14:paraId="5A2DFB07" w14:textId="77777777" w:rsidR="00426B50" w:rsidRDefault="00426B50" w:rsidP="00426B50">
            <w:pPr>
              <w:pStyle w:val="SBBZ-643--KompetenztabelleVerweisP"/>
            </w:pPr>
            <w:r>
              <w:t>SEK1 REV 2.4 Gestaltungsfähigkeit (4)</w:t>
            </w:r>
          </w:p>
          <w:p w14:paraId="3104324E" w14:textId="77777777" w:rsidR="00426B50" w:rsidRDefault="00426B50" w:rsidP="00426B50">
            <w:pPr>
              <w:pStyle w:val="SBBZ-644--KompetenztabelleVerweisI"/>
            </w:pPr>
            <w:r>
              <w:t>SEK1 REV 3.1.2 Welt und Verantwortung (1)</w:t>
            </w:r>
          </w:p>
          <w:p w14:paraId="090AB05B" w14:textId="77777777" w:rsidR="00426B50" w:rsidRDefault="00426B50" w:rsidP="00426B50">
            <w:pPr>
              <w:pStyle w:val="SBBZ-644--KompetenztabelleVerweisI"/>
            </w:pPr>
            <w:r>
              <w:t>SEK1 REV 3.1.2 Welt und Verantwortung (3)</w:t>
            </w:r>
          </w:p>
          <w:p w14:paraId="7A1C5A9D" w14:textId="77777777" w:rsidR="00426B50" w:rsidRDefault="00426B50" w:rsidP="00426B50">
            <w:pPr>
              <w:pStyle w:val="SBBZ-644--KompetenztabelleVerweisI"/>
            </w:pPr>
            <w:r>
              <w:t>SEK1 REV 3.1.2 Welt und Verantwortung (4)</w:t>
            </w:r>
          </w:p>
          <w:p w14:paraId="2CCD24C9" w14:textId="77777777" w:rsidR="00426B50" w:rsidRDefault="00426B50" w:rsidP="00426B50">
            <w:pPr>
              <w:pStyle w:val="SBBZ-644--KompetenztabelleVerweisI"/>
            </w:pPr>
            <w:r>
              <w:t>SEK1 REV 3.2.2 Welt und Verantwortung (1)</w:t>
            </w:r>
          </w:p>
          <w:p w14:paraId="5508EE49" w14:textId="77777777" w:rsidR="00426B50" w:rsidRDefault="00426B50" w:rsidP="00426B50">
            <w:pPr>
              <w:pStyle w:val="SBBZ-644--KompetenztabelleVerweisI"/>
            </w:pPr>
            <w:r>
              <w:t>SEK1 REV 3.2.2 Welt und Verantwortung (2)</w:t>
            </w:r>
          </w:p>
          <w:p w14:paraId="52AA5A5C" w14:textId="77777777" w:rsidR="00426B50" w:rsidRDefault="00426B50" w:rsidP="00426B50">
            <w:pPr>
              <w:pStyle w:val="SBBZ-645--KompetenztabelleVerweisL"/>
            </w:pPr>
            <w:r>
              <w:t>BNE 1 Bedeutung und Gefährdungen einer nachhaltigen Entwicklung</w:t>
            </w:r>
          </w:p>
          <w:p w14:paraId="6C594E37" w14:textId="77777777" w:rsidR="00426B50" w:rsidRDefault="00426B50" w:rsidP="00426B50">
            <w:pPr>
              <w:pStyle w:val="SBBZ-645--KompetenztabelleVerweisL"/>
            </w:pPr>
            <w:r>
              <w:t>BNE 7 Friedensstrategien</w:t>
            </w:r>
          </w:p>
          <w:p w14:paraId="391A892B" w14:textId="77777777" w:rsidR="00426B50" w:rsidRDefault="00426B50" w:rsidP="00426B50">
            <w:pPr>
              <w:pStyle w:val="SBBZ-646--KompetenztabelleVerweisDbzwLFDB"/>
            </w:pPr>
            <w:r>
              <w:lastRenderedPageBreak/>
              <w:t>LFDB S. 46: Menschenrechte und Menschenwürde [https://www.bildungsplaene-bw.de/,Lde/LS/BP2016BW/ALLG/LP/LFDB]</w:t>
            </w:r>
          </w:p>
        </w:tc>
      </w:tr>
    </w:tbl>
    <w:p w14:paraId="72BBCAD9" w14:textId="77777777" w:rsidR="00426B50" w:rsidRDefault="00426B50" w:rsidP="00426B50">
      <w:pPr>
        <w:pStyle w:val="SBBZ-001--AbsatzStandard"/>
      </w:pPr>
    </w:p>
    <w:p w14:paraId="2961CAB7" w14:textId="77777777" w:rsidR="00426B50" w:rsidRDefault="00426B50" w:rsidP="00426B50">
      <w:pPr>
        <w:pStyle w:val="SBBZ-523--TeilBC2KF-berschrift32XXKompetenzfeld"/>
      </w:pPr>
      <w:bookmarkStart w:id="72" w:name="_Toc96339086"/>
      <w:bookmarkStart w:id="73" w:name="_Toc107315820"/>
      <w:r>
        <w:t>Bibel</w:t>
      </w:r>
      <w:bookmarkEnd w:id="72"/>
      <w:bookmarkEnd w:id="73"/>
    </w:p>
    <w:p w14:paraId="27AA86E7" w14:textId="77777777" w:rsidR="00426B50" w:rsidRDefault="00426B50" w:rsidP="00426B50">
      <w:pPr>
        <w:pStyle w:val="SBBZ-524--TeilBC2KF-berschrift42XXXKompetenzfeldUnterberich"/>
      </w:pPr>
      <w:bookmarkStart w:id="74" w:name="_Toc96339087"/>
      <w:bookmarkStart w:id="75" w:name="_Toc46485825"/>
      <w:bookmarkStart w:id="76" w:name="_Toc35548975"/>
      <w:bookmarkStart w:id="77" w:name="_Toc24350746"/>
      <w:bookmarkStart w:id="78" w:name="_Toc21709488"/>
      <w:bookmarkStart w:id="79" w:name="_Toc107315821"/>
      <w:r>
        <w:t>Bibel I</w:t>
      </w:r>
      <w:bookmarkEnd w:id="74"/>
      <w:bookmarkEnd w:id="75"/>
      <w:bookmarkEnd w:id="76"/>
      <w:bookmarkEnd w:id="77"/>
      <w:bookmarkEnd w:id="78"/>
      <w:bookmarkEnd w:id="79"/>
    </w:p>
    <w:p w14:paraId="54061D24" w14:textId="77777777" w:rsidR="00426B50" w:rsidRDefault="00426B50" w:rsidP="00426B50">
      <w:pPr>
        <w:pStyle w:val="SBBZ-001--AbsatzStandard"/>
      </w:pPr>
      <w:r>
        <w:t>Die Bibel ist die Heilige Schrift der Christinnen und Christen. Der Religionsunterricht ermutigt die Schülerinnen und Schüler, die Bibel als Gottes Wort und Grundlage ihres Welt- und Gottvertrauens zu verstehen. Er eröffnet ihnen differenzierte Zugänge zur Bibel als erzählte, erzählbare und erlebbare Geschichte des Handelns Gottes mit den Menschen. Die Lehrkräfte unterstützen die Schülerinnen und Schüler darin, lebensdienliche Beziehungen zwischen der Bibel und ihren Lebensgefühlen und -fragen zu erproben.</w:t>
      </w:r>
    </w:p>
    <w:tbl>
      <w:tblPr>
        <w:tblStyle w:val="SBBZ-T61--TABELLEKOMPETENZMASKE"/>
        <w:tblW w:w="9214" w:type="dxa"/>
        <w:tblLayout w:type="fixed"/>
        <w:tblLook w:val="04A0" w:firstRow="1" w:lastRow="0" w:firstColumn="1" w:lastColumn="0" w:noHBand="0" w:noVBand="1"/>
      </w:tblPr>
      <w:tblGrid>
        <w:gridCol w:w="4395"/>
        <w:gridCol w:w="4819"/>
      </w:tblGrid>
      <w:tr w:rsidR="00426B50" w14:paraId="03698113" w14:textId="77777777" w:rsidTr="004D5CFC">
        <w:trPr>
          <w:cnfStyle w:val="100000000000" w:firstRow="1" w:lastRow="0" w:firstColumn="0" w:lastColumn="0" w:oddVBand="0" w:evenVBand="0" w:oddHBand="0" w:evenHBand="0" w:firstRowFirstColumn="0" w:firstRowLastColumn="0" w:lastRowFirstColumn="0" w:lastRowLastColumn="0"/>
        </w:trPr>
        <w:tc>
          <w:tcPr>
            <w:tcW w:w="4395" w:type="dxa"/>
          </w:tcPr>
          <w:p w14:paraId="0998C406" w14:textId="77777777" w:rsidR="00426B50" w:rsidRDefault="00426B50" w:rsidP="00426B50">
            <w:pPr>
              <w:pStyle w:val="SBBZ-611--KompetenztabelleberschriftDA"/>
            </w:pPr>
            <w:r>
              <w:t>Denkanstöße</w:t>
            </w:r>
          </w:p>
        </w:tc>
        <w:tc>
          <w:tcPr>
            <w:tcW w:w="4818" w:type="dxa"/>
          </w:tcPr>
          <w:p w14:paraId="44A4DAC5" w14:textId="77777777" w:rsidR="00426B50" w:rsidRDefault="00426B50" w:rsidP="00426B50">
            <w:pPr>
              <w:pStyle w:val="SBBZ-612--KompetenztabelleberschriftKS"/>
            </w:pPr>
            <w:r>
              <w:t>Kompetenzspektrum</w:t>
            </w:r>
          </w:p>
        </w:tc>
      </w:tr>
      <w:tr w:rsidR="00426B50" w14:paraId="415AAAC2" w14:textId="77777777" w:rsidTr="004D5CFC">
        <w:tc>
          <w:tcPr>
            <w:tcW w:w="4395" w:type="dxa"/>
          </w:tcPr>
          <w:p w14:paraId="018970A6" w14:textId="77777777" w:rsidR="00426B50" w:rsidRDefault="00426B50" w:rsidP="00426B50">
            <w:pPr>
              <w:pStyle w:val="SBBZ-631--KompetenztabelleListeDADenkanste"/>
            </w:pPr>
            <w:r>
              <w:t>Wie werden den Schülerinnen und Schülern biblische Erzählungen mithilfe vielfältiger Zugänge präsentiert (basale Aktionsgeschichte, Klanggeschichte, Rückengeschichte, Schauendes Erzählen)?</w:t>
            </w:r>
          </w:p>
          <w:p w14:paraId="10B3535E" w14:textId="77777777" w:rsidR="00426B50" w:rsidRDefault="00426B50" w:rsidP="00426B50">
            <w:pPr>
              <w:pStyle w:val="SBBZ-631--KompetenztabelleListeDADenkanste"/>
            </w:pPr>
            <w:r>
              <w:t>Welche Hilfen für das Nacherzählen werden den Schülerinnen und Schülern angeboten (zum Beispiel Bilder, Gegenstände, Figuren, Legematerialien, Stichwörter, Satzanfänge, Hörspielproduktion)?</w:t>
            </w:r>
          </w:p>
          <w:p w14:paraId="4A92066E" w14:textId="77777777" w:rsidR="00426B50" w:rsidRDefault="00426B50" w:rsidP="00426B50">
            <w:pPr>
              <w:pStyle w:val="SBBZ-631--KompetenztabelleListeDADenkanste"/>
            </w:pPr>
            <w:r>
              <w:t>Welche Möglichkeiten haben die Schülerinnen und Schüler, die besondere Bedeutung der biblischen Botschaft wahrzunehmen?</w:t>
            </w:r>
          </w:p>
          <w:p w14:paraId="5F0D81AA" w14:textId="77777777" w:rsidR="00426B50" w:rsidRDefault="00426B50" w:rsidP="00426B50">
            <w:pPr>
              <w:pStyle w:val="SBBZ-631--KompetenztabelleListeDADenkanste"/>
            </w:pPr>
            <w:r>
              <w:t>Wie werden elementare Wahrheiten und Strukturen bezüglich der Inhalte sowie elementare Erfahrungen und Zugänge der Schülerinnen und Schüler berücksichtigt und verknüpft?</w:t>
            </w:r>
          </w:p>
          <w:p w14:paraId="243434DF" w14:textId="77777777" w:rsidR="00426B50" w:rsidRDefault="00426B50" w:rsidP="00426B50">
            <w:pPr>
              <w:pStyle w:val="SBBZ-631--KompetenztabelleListeDADenkanste"/>
            </w:pPr>
            <w:r>
              <w:t>Welche elementaren Lernformen und Medien lassen sich daraus erschließen?</w:t>
            </w:r>
          </w:p>
          <w:p w14:paraId="01DD07E3" w14:textId="77777777" w:rsidR="00426B50" w:rsidRDefault="00426B50" w:rsidP="00426B50">
            <w:pPr>
              <w:pStyle w:val="SBBZ-631--KompetenztabelleListeDADenkanste"/>
            </w:pPr>
            <w:r>
              <w:t>Welche Ausdrucksmöglichkeiten erhalten die Schülerinnen und Schüler, ihre religiöse Sprach- und Deutungsfähigkeit weiterzuentwickeln (Farben, Formen, Gestik und Mimik, Klänge und Musik)?</w:t>
            </w:r>
          </w:p>
        </w:tc>
        <w:tc>
          <w:tcPr>
            <w:tcW w:w="4818" w:type="dxa"/>
          </w:tcPr>
          <w:p w14:paraId="17843DC6" w14:textId="77777777" w:rsidR="00426B50" w:rsidRDefault="00426B50" w:rsidP="00426B50">
            <w:pPr>
              <w:pStyle w:val="SBBZ-622--KompetenztabelleTextKSDieSchlerinnenSchler"/>
            </w:pPr>
            <w:r>
              <w:t>Die Schülerinnen und Schüler</w:t>
            </w:r>
          </w:p>
          <w:p w14:paraId="47429226" w14:textId="77777777" w:rsidR="00426B50" w:rsidRDefault="00426B50" w:rsidP="00426B50">
            <w:pPr>
              <w:pStyle w:val="SBBZ-632--KompetenztabelleListeKSKompetenzspektrum"/>
            </w:pPr>
            <w:r>
              <w:t>erzählen eine biblische Geschichte mithilfe taktiler, optischer und akustischer Medien nach</w:t>
            </w:r>
          </w:p>
          <w:p w14:paraId="5FED95A4" w14:textId="77777777" w:rsidR="00426B50" w:rsidRDefault="00426B50" w:rsidP="00426B50">
            <w:pPr>
              <w:pStyle w:val="SBBZ-632--KompetenztabelleListeKSKompetenzspektrum"/>
            </w:pPr>
            <w:r>
              <w:t>beschreiben in Grundzügen die Entstehung der Bibel</w:t>
            </w:r>
          </w:p>
          <w:p w14:paraId="3892AC9D" w14:textId="77777777" w:rsidR="00426B50" w:rsidRDefault="00426B50" w:rsidP="00426B50">
            <w:pPr>
              <w:pStyle w:val="SBBZ-632--KompetenztabelleListeKSKompetenzspektrum"/>
            </w:pPr>
            <w:r>
              <w:t>setzen Erfahrungen und Fragen von Menschen der Bibel mit den eigenen und denen anderer in Beziehung</w:t>
            </w:r>
          </w:p>
          <w:p w14:paraId="6DF4DC6C" w14:textId="77777777" w:rsidR="00426B50" w:rsidRDefault="00426B50" w:rsidP="00426B50">
            <w:pPr>
              <w:pStyle w:val="SBBZ-632--KompetenztabelleListeKSKompetenzspektrum"/>
            </w:pPr>
            <w:r>
              <w:t>bringen eigene Gedanken, Gefühle und Deutungen zu biblischen Erzählungen kreativ zum Ausdruck und tauschen sich darüber aus</w:t>
            </w:r>
          </w:p>
          <w:p w14:paraId="65B90FD2" w14:textId="77777777" w:rsidR="00426B50" w:rsidRDefault="00426B50" w:rsidP="00426B50">
            <w:pPr>
              <w:pStyle w:val="SBBZ-632--KompetenztabelleListeKSKompetenzspektrum"/>
            </w:pPr>
            <w:r>
              <w:t>stellen mit spielerischen und künstlerischen Mitteln dar, was biblische Geschichten von Gott oder Jesus Christus erzählen</w:t>
            </w:r>
          </w:p>
          <w:p w14:paraId="07A0DD69" w14:textId="77777777" w:rsidR="00426B50" w:rsidRDefault="00426B50" w:rsidP="00426B50">
            <w:pPr>
              <w:pStyle w:val="SBBZ-632--KompetenztabelleListeKSKompetenzspektrum"/>
            </w:pPr>
            <w:r>
              <w:t>zeigen einzelne Lebensbedingungen zu biblischen Zeiten auf</w:t>
            </w:r>
          </w:p>
        </w:tc>
      </w:tr>
      <w:tr w:rsidR="00426B50" w14:paraId="3A161932" w14:textId="77777777" w:rsidTr="004D5CFC">
        <w:trPr>
          <w:cnfStyle w:val="000000010000" w:firstRow="0" w:lastRow="0" w:firstColumn="0" w:lastColumn="0" w:oddVBand="0" w:evenVBand="0" w:oddHBand="0" w:evenHBand="1" w:firstRowFirstColumn="0" w:firstRowLastColumn="0" w:lastRowFirstColumn="0" w:lastRowLastColumn="0"/>
        </w:trPr>
        <w:tc>
          <w:tcPr>
            <w:tcW w:w="4395" w:type="dxa"/>
          </w:tcPr>
          <w:p w14:paraId="4E55B55C" w14:textId="77777777" w:rsidR="00426B50" w:rsidRDefault="00426B50" w:rsidP="00426B50">
            <w:pPr>
              <w:pStyle w:val="SBBZ-613--KompetenztabelleberschriftBI"/>
            </w:pPr>
            <w:r>
              <w:t>Beispielhafte Inhalte</w:t>
            </w:r>
          </w:p>
        </w:tc>
        <w:tc>
          <w:tcPr>
            <w:tcW w:w="4818" w:type="dxa"/>
          </w:tcPr>
          <w:p w14:paraId="491B5EF1" w14:textId="77777777" w:rsidR="00426B50" w:rsidRDefault="00426B50" w:rsidP="00426B50">
            <w:pPr>
              <w:pStyle w:val="SBBZ-614--KompetenztabelleberschriftEX"/>
            </w:pPr>
            <w:r>
              <w:t>Exemplarische Aneignungs- und</w:t>
            </w:r>
            <w:r>
              <w:br/>
              <w:t>Differenzierungsmöglichkeiten</w:t>
            </w:r>
          </w:p>
        </w:tc>
      </w:tr>
      <w:tr w:rsidR="00426B50" w14:paraId="54CF796E" w14:textId="77777777" w:rsidTr="004D5CFC">
        <w:tc>
          <w:tcPr>
            <w:tcW w:w="4395" w:type="dxa"/>
          </w:tcPr>
          <w:p w14:paraId="7CD15E3D" w14:textId="77777777" w:rsidR="00426B50" w:rsidRDefault="00426B50" w:rsidP="00426B50">
            <w:pPr>
              <w:pStyle w:val="SBBZ-633B--KompetenztabelleListeBIFETTBeispielhafteInhaltefett"/>
            </w:pPr>
            <w:r>
              <w:t>Entstehung der Bibel (erzählen, aufschreiben, sammeln, weitergeben)</w:t>
            </w:r>
          </w:p>
          <w:p w14:paraId="07194A84" w14:textId="77777777" w:rsidR="00426B50" w:rsidRDefault="00426B50" w:rsidP="00426B50">
            <w:pPr>
              <w:pStyle w:val="SBBZ-633--KompetenztabelleListeBIBeispielhafteInhalte"/>
            </w:pPr>
            <w:r>
              <w:t>Landschaft und Lebensbedingungen im Land der Bibel (Berufe, Tiere, Pflanzen, Essen)</w:t>
            </w:r>
          </w:p>
          <w:p w14:paraId="704C6345" w14:textId="77777777" w:rsidR="00426B50" w:rsidRDefault="00426B50" w:rsidP="00426B50">
            <w:pPr>
              <w:pStyle w:val="SBBZ-633--KompetenztabelleListeBIBeispielhafteInhalte"/>
            </w:pPr>
            <w:r>
              <w:t>biblische Texte und ihre Bedeutung für das eigene Leben (Begleitung im Leben: Mose 12-21 in Auszügen)</w:t>
            </w:r>
          </w:p>
          <w:p w14:paraId="3D894C8C" w14:textId="77777777" w:rsidR="00426B50" w:rsidRDefault="00426B50" w:rsidP="00426B50">
            <w:pPr>
              <w:pStyle w:val="SBBZ-633--KompetenztabelleListeBIBeispielhafteInhalte"/>
            </w:pPr>
            <w:r>
              <w:lastRenderedPageBreak/>
              <w:t>die Bibel erzählt von Gott und Jesus Christus (Guter Hirte: Ps 23; Lk 15,1-7; Kindersegnung: Mk 10,13-16)</w:t>
            </w:r>
          </w:p>
        </w:tc>
        <w:tc>
          <w:tcPr>
            <w:tcW w:w="4818" w:type="dxa"/>
          </w:tcPr>
          <w:p w14:paraId="574A61B6" w14:textId="77777777" w:rsidR="00426B50" w:rsidRDefault="00426B50" w:rsidP="00426B50">
            <w:pPr>
              <w:pStyle w:val="SBBZ-624--KompetenztabelleTextEXDieSchlerinn"/>
            </w:pPr>
            <w:r>
              <w:lastRenderedPageBreak/>
              <w:t>Die Schülerin oder der Schüler</w:t>
            </w:r>
          </w:p>
          <w:p w14:paraId="5B936E90" w14:textId="77777777" w:rsidR="00426B50" w:rsidRDefault="00426B50" w:rsidP="00426B50">
            <w:pPr>
              <w:pStyle w:val="SBBZ-634--KompetenztabelleListeEXExemplarische"/>
            </w:pPr>
            <w:r>
              <w:t>erlebt eine biblische Erzählung als Mitspielerin/Mitspieler einer Spielszene oder eines Rollenspiels</w:t>
            </w:r>
          </w:p>
          <w:p w14:paraId="42057649" w14:textId="77777777" w:rsidR="00426B50" w:rsidRDefault="00426B50" w:rsidP="00426B50">
            <w:pPr>
              <w:pStyle w:val="SBBZ-634--KompetenztabelleListeEXExemplarische"/>
            </w:pPr>
            <w:r>
              <w:t>gestaltet mit vorgegebenen oder selbstgestalteten Bildern oder Sätzen eine Schriftrolle zur ausgewählten biblischen Erzählung</w:t>
            </w:r>
          </w:p>
          <w:p w14:paraId="66979E8A" w14:textId="77777777" w:rsidR="00426B50" w:rsidRDefault="00426B50" w:rsidP="00426B50">
            <w:pPr>
              <w:pStyle w:val="SBBZ-634--KompetenztabelleListeEXExemplarische"/>
            </w:pPr>
            <w:r>
              <w:t>sucht die biblische Erzählung in einer ausgewählten Kinder- oder Schülerbibel und untersucht den Kontext der Geschichte</w:t>
            </w:r>
          </w:p>
          <w:p w14:paraId="61AA1409" w14:textId="77777777" w:rsidR="00426B50" w:rsidRDefault="00426B50" w:rsidP="00426B50">
            <w:pPr>
              <w:pStyle w:val="SBBZ-634--KompetenztabelleListeEXExemplarische"/>
            </w:pPr>
            <w:r>
              <w:lastRenderedPageBreak/>
              <w:t>berichtet im Erzählzelt, gegebenenfalls mit Mitteln der Unterstützten Kommunikation, über die inszenierte Szene</w:t>
            </w:r>
          </w:p>
        </w:tc>
      </w:tr>
      <w:tr w:rsidR="00426B50" w14:paraId="5C139078" w14:textId="77777777" w:rsidTr="004D5CFC">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6725AD6" w14:textId="77777777" w:rsidR="00426B50" w:rsidRDefault="00426B50" w:rsidP="00426B50">
            <w:pPr>
              <w:pStyle w:val="SBBZ-615--KompetenztabelleberschriftBV"/>
            </w:pPr>
            <w:r>
              <w:lastRenderedPageBreak/>
              <w:t>Bezüge und Verweise</w:t>
            </w:r>
          </w:p>
        </w:tc>
      </w:tr>
      <w:tr w:rsidR="00426B50" w14:paraId="3C472861" w14:textId="77777777" w:rsidTr="004D5CFC">
        <w:trPr>
          <w:trHeight w:val="334"/>
        </w:trPr>
        <w:tc>
          <w:tcPr>
            <w:tcW w:w="9213" w:type="dxa"/>
            <w:gridSpan w:val="2"/>
          </w:tcPr>
          <w:p w14:paraId="759A256E" w14:textId="77777777" w:rsidR="00426B50" w:rsidRDefault="00426B50" w:rsidP="00426B50">
            <w:pPr>
              <w:pStyle w:val="SBBZ-641--KompetenztabelleVerweisB"/>
            </w:pPr>
            <w:r>
              <w:t>SOZ 2.1.5 Medienkompetenz</w:t>
            </w:r>
          </w:p>
          <w:p w14:paraId="359AE4FF" w14:textId="77777777" w:rsidR="00426B50" w:rsidRDefault="00426B50" w:rsidP="00426B50">
            <w:pPr>
              <w:pStyle w:val="SBBZ-642--KompetenztabelleVerweisC"/>
            </w:pPr>
            <w:r>
              <w:t>D 2.1.1 Sprechen und Zuhören / Kommunikation</w:t>
            </w:r>
          </w:p>
          <w:p w14:paraId="124FE42E" w14:textId="77777777" w:rsidR="00426B50" w:rsidRDefault="00426B50" w:rsidP="00426B50">
            <w:pPr>
              <w:pStyle w:val="SBBZ-642--KompetenztabelleVerweisC"/>
            </w:pPr>
            <w:r>
              <w:t>RRK 2.1.3 Bibel</w:t>
            </w:r>
          </w:p>
          <w:p w14:paraId="1DF16E83" w14:textId="77777777" w:rsidR="00426B50" w:rsidRDefault="00426B50" w:rsidP="00426B50">
            <w:pPr>
              <w:pStyle w:val="SBBZ-642--KompetenztabelleVerweisC"/>
            </w:pPr>
            <w:r>
              <w:t>SU 2.1.5 Zeit und Wandel</w:t>
            </w:r>
          </w:p>
          <w:p w14:paraId="52295B19" w14:textId="77777777" w:rsidR="00426B50" w:rsidRDefault="00426B50" w:rsidP="00426B50">
            <w:pPr>
              <w:pStyle w:val="SBBZ-643--KompetenztabelleVerweisP"/>
            </w:pPr>
            <w:r>
              <w:t>GS REV 2.2 Deuten (1)</w:t>
            </w:r>
          </w:p>
          <w:p w14:paraId="1798C12D" w14:textId="77777777" w:rsidR="00426B50" w:rsidRDefault="00426B50" w:rsidP="00426B50">
            <w:pPr>
              <w:pStyle w:val="SBBZ-643--KompetenztabelleVerweisP"/>
            </w:pPr>
            <w:r>
              <w:t>GS REV 2.4 Kommunizieren und Dialogfähig-Sein (1)</w:t>
            </w:r>
          </w:p>
          <w:p w14:paraId="5A378ED2" w14:textId="77777777" w:rsidR="00426B50" w:rsidRDefault="00426B50" w:rsidP="00426B50">
            <w:pPr>
              <w:pStyle w:val="SBBZ-643--KompetenztabelleVerweisP"/>
            </w:pPr>
            <w:r>
              <w:t>GS REV 2.4 Kommunizieren und Dialogfähig-Sein (2)</w:t>
            </w:r>
          </w:p>
          <w:p w14:paraId="206F0654" w14:textId="77777777" w:rsidR="00426B50" w:rsidRDefault="00426B50" w:rsidP="00426B50">
            <w:pPr>
              <w:pStyle w:val="SBBZ-644--KompetenztabelleVerweisI"/>
            </w:pPr>
            <w:r>
              <w:t>GS REV 3.1.3 Bibel (1)</w:t>
            </w:r>
          </w:p>
          <w:p w14:paraId="5E52778A" w14:textId="77777777" w:rsidR="00426B50" w:rsidRDefault="00426B50" w:rsidP="00426B50">
            <w:pPr>
              <w:pStyle w:val="SBBZ-644--KompetenztabelleVerweisI"/>
            </w:pPr>
            <w:r>
              <w:t>GS REV 3.1.3 Bibel (3)</w:t>
            </w:r>
          </w:p>
          <w:p w14:paraId="1CC0DDB9" w14:textId="77777777" w:rsidR="00426B50" w:rsidRDefault="00426B50" w:rsidP="00426B50">
            <w:pPr>
              <w:pStyle w:val="SBBZ-644--KompetenztabelleVerweisI"/>
            </w:pPr>
            <w:r>
              <w:t>GS REV 3.1.3 Bibel (4)</w:t>
            </w:r>
          </w:p>
          <w:p w14:paraId="2E06CDF6" w14:textId="77777777" w:rsidR="00426B50" w:rsidRDefault="00426B50" w:rsidP="00426B50">
            <w:pPr>
              <w:pStyle w:val="SBBZ-644--KompetenztabelleVerweisI"/>
            </w:pPr>
            <w:r>
              <w:t>GS REV 3.2.3 Bibel (1)</w:t>
            </w:r>
          </w:p>
          <w:p w14:paraId="56182258" w14:textId="77777777" w:rsidR="00426B50" w:rsidRDefault="00426B50" w:rsidP="00426B50">
            <w:pPr>
              <w:pStyle w:val="SBBZ-644--KompetenztabelleVerweisI"/>
            </w:pPr>
            <w:r>
              <w:t>GS REV 3.2.3 Bibel (2)</w:t>
            </w:r>
          </w:p>
          <w:p w14:paraId="76EA6AD9" w14:textId="77777777" w:rsidR="00426B50" w:rsidRDefault="00426B50" w:rsidP="00426B50">
            <w:pPr>
              <w:pStyle w:val="SBBZ-644--KompetenztabelleVerweisI"/>
            </w:pPr>
            <w:r>
              <w:t>GS REV 3.2.3 Bibel (3)</w:t>
            </w:r>
          </w:p>
          <w:p w14:paraId="1A1201B8" w14:textId="77777777" w:rsidR="00426B50" w:rsidRDefault="00426B50" w:rsidP="00426B50">
            <w:pPr>
              <w:pStyle w:val="SBBZ-644--KompetenztabelleVerweisI"/>
            </w:pPr>
            <w:r>
              <w:t>GS REV 3.2.3 Bibel (5)</w:t>
            </w:r>
          </w:p>
          <w:p w14:paraId="3FD89F20" w14:textId="77777777" w:rsidR="00426B50" w:rsidRDefault="00426B50" w:rsidP="00426B50">
            <w:pPr>
              <w:pStyle w:val="SBBZ-645--KompetenztabelleVerweisL"/>
            </w:pPr>
            <w:r>
              <w:t>MB 2 Medienanalyse</w:t>
            </w:r>
          </w:p>
          <w:p w14:paraId="745D59B3" w14:textId="77777777" w:rsidR="00426B50" w:rsidRDefault="00426B50" w:rsidP="00426B50">
            <w:pPr>
              <w:pStyle w:val="SBBZ-645--KompetenztabelleVerweisL"/>
            </w:pPr>
            <w:r>
              <w:t>MB 3 Information und Wissen</w:t>
            </w:r>
          </w:p>
        </w:tc>
      </w:tr>
    </w:tbl>
    <w:p w14:paraId="10E4F0ED" w14:textId="77777777" w:rsidR="00426B50" w:rsidRDefault="00426B50" w:rsidP="00426B50">
      <w:pPr>
        <w:pStyle w:val="SBBZ-001--AbsatzStandard"/>
      </w:pPr>
    </w:p>
    <w:p w14:paraId="39FB65DA" w14:textId="77777777" w:rsidR="00426B50" w:rsidRDefault="00426B50" w:rsidP="00426B50">
      <w:pPr>
        <w:pStyle w:val="SBBZ-524--TeilBC2KF-berschrift42XXXKompetenzfeldUnterberich"/>
      </w:pPr>
      <w:bookmarkStart w:id="80" w:name="_Toc96339088"/>
      <w:bookmarkStart w:id="81" w:name="_Toc107315822"/>
      <w:r>
        <w:t>Bibel II</w:t>
      </w:r>
      <w:bookmarkEnd w:id="80"/>
      <w:bookmarkEnd w:id="81"/>
    </w:p>
    <w:p w14:paraId="7C7F270C" w14:textId="77777777" w:rsidR="00426B50" w:rsidRDefault="00426B50" w:rsidP="00426B50">
      <w:pPr>
        <w:pStyle w:val="SBBZ-001--AbsatzStandard"/>
      </w:pPr>
      <w:r>
        <w:t>Die Bibel ist als das zentrale identitätsstiftende Buch die Grundlage des Glaubens und Handelns für Christinnen und Christen. Die biblischen Texte erzählen von Gott und den Erfahrungen der Menschen mit ihm und ermöglichen den Dialog mit den Lebenserfahrungen und -deutungen der Menschen heute. Der Evangelische Religionsunterricht macht den Schülerinnen und Schülern vielfältige Angebote, die Bedeutung der Bibel für sich zu erschließen. Er ermöglicht ihnen, biblische Geschichten zu erzählen und zu gestalten und Beziehungen zu ihren eigenen Erfahrungen und Fragen herzustellen.</w:t>
      </w:r>
    </w:p>
    <w:tbl>
      <w:tblPr>
        <w:tblStyle w:val="SBBZ-T61--TABELLEKOMPETENZMASKE"/>
        <w:tblW w:w="9214" w:type="dxa"/>
        <w:tblLayout w:type="fixed"/>
        <w:tblLook w:val="04A0" w:firstRow="1" w:lastRow="0" w:firstColumn="1" w:lastColumn="0" w:noHBand="0" w:noVBand="1"/>
      </w:tblPr>
      <w:tblGrid>
        <w:gridCol w:w="4395"/>
        <w:gridCol w:w="4819"/>
      </w:tblGrid>
      <w:tr w:rsidR="00426B50" w14:paraId="08B268F8" w14:textId="77777777" w:rsidTr="004D5CFC">
        <w:trPr>
          <w:cnfStyle w:val="100000000000" w:firstRow="1" w:lastRow="0" w:firstColumn="0" w:lastColumn="0" w:oddVBand="0" w:evenVBand="0" w:oddHBand="0" w:evenHBand="0" w:firstRowFirstColumn="0" w:firstRowLastColumn="0" w:lastRowFirstColumn="0" w:lastRowLastColumn="0"/>
        </w:trPr>
        <w:tc>
          <w:tcPr>
            <w:tcW w:w="4395" w:type="dxa"/>
          </w:tcPr>
          <w:p w14:paraId="3509E2CF" w14:textId="77777777" w:rsidR="00426B50" w:rsidRDefault="00426B50" w:rsidP="00426B50">
            <w:pPr>
              <w:pStyle w:val="SBBZ-611--KompetenztabelleberschriftDA"/>
            </w:pPr>
            <w:r>
              <w:t>Denkanstöße</w:t>
            </w:r>
          </w:p>
        </w:tc>
        <w:tc>
          <w:tcPr>
            <w:tcW w:w="4818" w:type="dxa"/>
          </w:tcPr>
          <w:p w14:paraId="574EE4F5" w14:textId="77777777" w:rsidR="00426B50" w:rsidRDefault="00426B50" w:rsidP="00426B50">
            <w:pPr>
              <w:pStyle w:val="SBBZ-612--KompetenztabelleberschriftKS"/>
            </w:pPr>
            <w:r>
              <w:t>Kompetenzspektrum</w:t>
            </w:r>
          </w:p>
        </w:tc>
      </w:tr>
      <w:tr w:rsidR="00426B50" w14:paraId="06B03072" w14:textId="77777777" w:rsidTr="004D5CFC">
        <w:tc>
          <w:tcPr>
            <w:tcW w:w="4395" w:type="dxa"/>
          </w:tcPr>
          <w:p w14:paraId="3F719D07" w14:textId="77777777" w:rsidR="00426B50" w:rsidRDefault="00426B50" w:rsidP="00426B50">
            <w:pPr>
              <w:pStyle w:val="SBBZ-631--KompetenztabelleListeDADenkanste"/>
            </w:pPr>
            <w:r>
              <w:t>Welche Zugänge zu biblischen Texten werden den Schülerinnen und Schülern ermöglicht (Kunstbibeln, Hörbibeln, Erzähltheater, digitale Bibel)?</w:t>
            </w:r>
          </w:p>
          <w:p w14:paraId="04A1F275" w14:textId="77777777" w:rsidR="00426B50" w:rsidRDefault="00426B50" w:rsidP="00426B50">
            <w:pPr>
              <w:pStyle w:val="SBBZ-631--KompetenztabelleListeDADenkanste"/>
            </w:pPr>
            <w:r>
              <w:t>Welche Materialien und Medien werden den Schülerinnen und Schülern zur Verfügung gestellt, um biblische Erzählungen darzustellen (Bilder, Gegenstände, Legematerial, Orff-Instrumente, Figuren)?</w:t>
            </w:r>
          </w:p>
          <w:p w14:paraId="53DF2EF8" w14:textId="77777777" w:rsidR="00426B50" w:rsidRDefault="00426B50" w:rsidP="00426B50">
            <w:pPr>
              <w:pStyle w:val="SBBZ-631--KompetenztabelleListeDADenkanste"/>
            </w:pPr>
            <w:r>
              <w:t>Inwieweit lassen sich die Erfahrungen und Kontexte der Menschen zur Zeit der Bibel und heute vergleichen?</w:t>
            </w:r>
          </w:p>
          <w:p w14:paraId="3419D056" w14:textId="77777777" w:rsidR="00426B50" w:rsidRDefault="00426B50" w:rsidP="00426B50">
            <w:pPr>
              <w:pStyle w:val="SBBZ-631--KompetenztabelleListeDADenkanste"/>
            </w:pPr>
            <w:r>
              <w:t>Welche Ausdrucksmöglichkeiten haben die Schülerinnen und Schüler, um ihre religiöse Sprach- und Deutungsfähigkeit weiterzuentwickeln (Farben, Formen, Rollenspiel, Materialien und Medien der Unterstützten Kommunikation)?</w:t>
            </w:r>
          </w:p>
          <w:p w14:paraId="5D5A50D3" w14:textId="77777777" w:rsidR="00426B50" w:rsidRDefault="00426B50" w:rsidP="00426B50">
            <w:pPr>
              <w:pStyle w:val="SBBZ-631--KompetenztabelleListeDADenkanste"/>
            </w:pPr>
            <w:r>
              <w:lastRenderedPageBreak/>
              <w:t>Wie erhalten die Schülerinnen und Schüler die Möglichkeit, die Bibel in ihren Lebenswelten zu entdecken?</w:t>
            </w:r>
          </w:p>
        </w:tc>
        <w:tc>
          <w:tcPr>
            <w:tcW w:w="4818" w:type="dxa"/>
          </w:tcPr>
          <w:p w14:paraId="6CDBA9D5" w14:textId="77777777" w:rsidR="00426B50" w:rsidRDefault="00426B50" w:rsidP="00426B50">
            <w:pPr>
              <w:pStyle w:val="SBBZ-622--KompetenztabelleTextKSDieSchlerinnenSchler"/>
            </w:pPr>
            <w:r>
              <w:lastRenderedPageBreak/>
              <w:t>Die Schülerinnen und Schüler</w:t>
            </w:r>
          </w:p>
          <w:p w14:paraId="420F41E5" w14:textId="77777777" w:rsidR="00426B50" w:rsidRDefault="00426B50" w:rsidP="00426B50">
            <w:pPr>
              <w:pStyle w:val="SBBZ-632--KompetenztabelleListeKSKompetenzspektrum"/>
            </w:pPr>
            <w:r>
              <w:t>erkunden auf vielfältige Weise unterschiedliche Bibelausgaben und -formate</w:t>
            </w:r>
          </w:p>
          <w:p w14:paraId="5E5FCF39" w14:textId="77777777" w:rsidR="00426B50" w:rsidRDefault="00426B50" w:rsidP="00426B50">
            <w:pPr>
              <w:pStyle w:val="SBBZ-632--KompetenztabelleListeKSKompetenzspektrum"/>
            </w:pPr>
            <w:r>
              <w:t>beschreiben Entstehung, Aufbau und innere Zusammenhänge der Bibel</w:t>
            </w:r>
          </w:p>
          <w:p w14:paraId="1C9DA02A" w14:textId="77777777" w:rsidR="00426B50" w:rsidRDefault="00426B50" w:rsidP="00426B50">
            <w:pPr>
              <w:pStyle w:val="SBBZ-632--KompetenztabelleListeKSKompetenzspektrum"/>
            </w:pPr>
            <w:r>
              <w:t>geben biblische Geschichten in gestalteter Form wieder</w:t>
            </w:r>
          </w:p>
          <w:p w14:paraId="661638A8" w14:textId="77777777" w:rsidR="00426B50" w:rsidRDefault="00426B50" w:rsidP="00426B50">
            <w:pPr>
              <w:pStyle w:val="SBBZ-632--KompetenztabelleListeKSKompetenzspektrum"/>
            </w:pPr>
            <w:r>
              <w:t>ordnen biblische Erzählungen dem Alten und Neuen Testament zu</w:t>
            </w:r>
          </w:p>
          <w:p w14:paraId="7D887738" w14:textId="77777777" w:rsidR="00426B50" w:rsidRDefault="00426B50" w:rsidP="00426B50">
            <w:pPr>
              <w:pStyle w:val="SBBZ-632--KompetenztabelleListeKSKompetenzspektrum"/>
            </w:pPr>
            <w:r>
              <w:t>beschreiben mögliche Bedeutungen biblischer Texte für die Gegenwart</w:t>
            </w:r>
          </w:p>
          <w:p w14:paraId="775298A6" w14:textId="77777777" w:rsidR="00426B50" w:rsidRDefault="00426B50" w:rsidP="00426B50">
            <w:pPr>
              <w:pStyle w:val="SBBZ-632--KompetenztabelleListeKSKompetenzspektrum"/>
            </w:pPr>
            <w:r>
              <w:t>identifizieren Aspekte der Hoffnung in biblischen Erzählungen (Wunder, Gleichnisse, Auferstehung) und stellen sie dar</w:t>
            </w:r>
          </w:p>
          <w:p w14:paraId="36B71B81" w14:textId="77777777" w:rsidR="00426B50" w:rsidRDefault="00426B50" w:rsidP="00426B50">
            <w:pPr>
              <w:pStyle w:val="SBBZ-632--KompetenztabelleListeKSKompetenzspektrum"/>
            </w:pPr>
            <w:r>
              <w:t xml:space="preserve">bringen Schlüsselthemen biblischer Traditionen (zum Beispiel Freiheit, Hoffnung, Gerechtigkeit </w:t>
            </w:r>
            <w:r>
              <w:lastRenderedPageBreak/>
              <w:t>oder Frieden) mit Bildern und Symbolen zum Ausdruck</w:t>
            </w:r>
          </w:p>
          <w:p w14:paraId="29A6FFCD" w14:textId="77777777" w:rsidR="00426B50" w:rsidRDefault="00426B50" w:rsidP="00426B50">
            <w:pPr>
              <w:pStyle w:val="SBBZ-632--KompetenztabelleListeKSKompetenzspektrum"/>
            </w:pPr>
            <w:r>
              <w:t>vergleichen die Bibel mit Schriften anderer Religionen</w:t>
            </w:r>
          </w:p>
        </w:tc>
      </w:tr>
      <w:tr w:rsidR="00426B50" w14:paraId="7BD468FB" w14:textId="77777777" w:rsidTr="004D5CFC">
        <w:trPr>
          <w:cnfStyle w:val="000000010000" w:firstRow="0" w:lastRow="0" w:firstColumn="0" w:lastColumn="0" w:oddVBand="0" w:evenVBand="0" w:oddHBand="0" w:evenHBand="1" w:firstRowFirstColumn="0" w:firstRowLastColumn="0" w:lastRowFirstColumn="0" w:lastRowLastColumn="0"/>
        </w:trPr>
        <w:tc>
          <w:tcPr>
            <w:tcW w:w="4395" w:type="dxa"/>
          </w:tcPr>
          <w:p w14:paraId="303F3824" w14:textId="77777777" w:rsidR="00426B50" w:rsidRDefault="00426B50" w:rsidP="00426B50">
            <w:pPr>
              <w:pStyle w:val="SBBZ-613--KompetenztabelleberschriftBI"/>
            </w:pPr>
            <w:r>
              <w:lastRenderedPageBreak/>
              <w:t>Beispielhafte Inhalte</w:t>
            </w:r>
          </w:p>
        </w:tc>
        <w:tc>
          <w:tcPr>
            <w:tcW w:w="4818" w:type="dxa"/>
          </w:tcPr>
          <w:p w14:paraId="045995CC" w14:textId="77777777" w:rsidR="00426B50" w:rsidRDefault="00426B50" w:rsidP="00426B50">
            <w:pPr>
              <w:pStyle w:val="SBBZ-614--KompetenztabelleberschriftEX"/>
            </w:pPr>
            <w:r>
              <w:t>Exemplarische Aneignungs- und</w:t>
            </w:r>
            <w:r>
              <w:br/>
              <w:t>Differenzierungsmöglichkeiten</w:t>
            </w:r>
          </w:p>
        </w:tc>
      </w:tr>
      <w:tr w:rsidR="00426B50" w14:paraId="7E56AC26" w14:textId="77777777" w:rsidTr="004D5CFC">
        <w:tc>
          <w:tcPr>
            <w:tcW w:w="4395" w:type="dxa"/>
          </w:tcPr>
          <w:p w14:paraId="1ECC5607" w14:textId="77777777" w:rsidR="00426B50" w:rsidRDefault="00426B50" w:rsidP="00426B50">
            <w:pPr>
              <w:pStyle w:val="SBBZ-633--KompetenztabelleListeBIBeispielhafteInhalte"/>
            </w:pPr>
            <w:r>
              <w:t>Altes und Neues Testament: Bücher und Gattungen (Geschichtsbücher, Lehrbücher, Prophetenbücher, Briefe)</w:t>
            </w:r>
          </w:p>
          <w:p w14:paraId="200D134D" w14:textId="77777777" w:rsidR="00426B50" w:rsidRDefault="00426B50" w:rsidP="00426B50">
            <w:pPr>
              <w:pStyle w:val="SBBZ-633--KompetenztabelleListeBIBeispielhafteInhalte"/>
            </w:pPr>
            <w:r>
              <w:t>biblische Erzählungen des Alten und Neuen Testaments (Ruth: Ruth 1-4; David: 1. Sam 13-2. Sam 24; Paulus: Apg 9)</w:t>
            </w:r>
          </w:p>
          <w:p w14:paraId="30AA32C3" w14:textId="77777777" w:rsidR="00426B50" w:rsidRDefault="00426B50" w:rsidP="00426B50">
            <w:pPr>
              <w:pStyle w:val="SBBZ-633B--KompetenztabelleListeBIFETTBeispielhafteInhaltefett"/>
            </w:pPr>
            <w:r>
              <w:t>Symbole und Bildworte der Bibel (Hand, Weg, Baum, Feuer, Licht)</w:t>
            </w:r>
          </w:p>
          <w:p w14:paraId="0C6A28C0" w14:textId="77777777" w:rsidR="00426B50" w:rsidRDefault="00426B50" w:rsidP="00426B50">
            <w:pPr>
              <w:pStyle w:val="SBBZ-633--KompetenztabelleListeBIBeispielhafteInhalte"/>
            </w:pPr>
            <w:r>
              <w:t>Hoffnungsgeschichten der Bibel (Mose 2. Mose 1-20; Gleichnisse: Mt 13; Auferstehung: Lk 22-24, jeweils in Auszügen)</w:t>
            </w:r>
          </w:p>
        </w:tc>
        <w:tc>
          <w:tcPr>
            <w:tcW w:w="4818" w:type="dxa"/>
          </w:tcPr>
          <w:p w14:paraId="5FAA1348" w14:textId="77777777" w:rsidR="00426B50" w:rsidRDefault="00426B50" w:rsidP="00426B50">
            <w:pPr>
              <w:pStyle w:val="SBBZ-624--KompetenztabelleTextEXDieSchlerinn"/>
            </w:pPr>
            <w:r>
              <w:t>Die Schülerin oder der Schüler</w:t>
            </w:r>
          </w:p>
          <w:p w14:paraId="1AB2A094" w14:textId="77777777" w:rsidR="00426B50" w:rsidRDefault="00426B50" w:rsidP="00426B50">
            <w:pPr>
              <w:pStyle w:val="SBBZ-634--KompetenztabelleListeEXExemplarische"/>
            </w:pPr>
            <w:r>
              <w:t>nimmt Dunkelheit (abgedunkeltes Klassenzimmer, Dunkelraum) und Licht und dessen Wärme (verschiedene Lichtquellen) wahr</w:t>
            </w:r>
          </w:p>
          <w:p w14:paraId="51C70510" w14:textId="77777777" w:rsidR="00426B50" w:rsidRDefault="00426B50" w:rsidP="00426B50">
            <w:pPr>
              <w:pStyle w:val="SBBZ-634--KompetenztabelleListeEXExemplarische"/>
            </w:pPr>
            <w:r>
              <w:t>experimentiert mit Licht und Dunkelheit</w:t>
            </w:r>
          </w:p>
          <w:p w14:paraId="5B1A1299" w14:textId="77777777" w:rsidR="00426B50" w:rsidRDefault="00426B50" w:rsidP="00426B50">
            <w:pPr>
              <w:pStyle w:val="SBBZ-634--KompetenztabelleListeEXExemplarische"/>
            </w:pPr>
            <w:r>
              <w:t>beschreibt „Licht“-Bilder, auf denen Licht und seine Wirkung zu sehen ist, und gestaltet mit verschiedenen Materialien oder digitalen Medien ein Bild zu eigenen „Licht“-Erfahrungen</w:t>
            </w:r>
          </w:p>
          <w:p w14:paraId="124864FB" w14:textId="77777777" w:rsidR="00426B50" w:rsidRDefault="00426B50" w:rsidP="00426B50">
            <w:pPr>
              <w:pStyle w:val="SBBZ-634--KompetenztabelleListeEXExemplarische"/>
            </w:pPr>
            <w:r>
              <w:t>verknüpft die Aussage von Psalm 27,1 durch Erzählen, Schreiben, Gestalten oder Deuten mit eigenen Erfahrungen</w:t>
            </w:r>
          </w:p>
        </w:tc>
      </w:tr>
      <w:tr w:rsidR="00426B50" w14:paraId="3A04F7C8" w14:textId="77777777" w:rsidTr="004D5CFC">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E172C22" w14:textId="77777777" w:rsidR="00426B50" w:rsidRDefault="00426B50" w:rsidP="00426B50">
            <w:pPr>
              <w:pStyle w:val="SBBZ-615--KompetenztabelleberschriftBV"/>
            </w:pPr>
            <w:r>
              <w:t>Bezüge und Verweise</w:t>
            </w:r>
          </w:p>
        </w:tc>
      </w:tr>
      <w:tr w:rsidR="00426B50" w14:paraId="4C5CA1FA" w14:textId="77777777" w:rsidTr="004D5CFC">
        <w:trPr>
          <w:trHeight w:val="334"/>
        </w:trPr>
        <w:tc>
          <w:tcPr>
            <w:tcW w:w="9213" w:type="dxa"/>
            <w:gridSpan w:val="2"/>
          </w:tcPr>
          <w:p w14:paraId="6BA28EEB" w14:textId="77777777" w:rsidR="00426B50" w:rsidRDefault="00426B50" w:rsidP="00426B50">
            <w:pPr>
              <w:pStyle w:val="SBBZ-641--KompetenztabelleVerweisB"/>
            </w:pPr>
            <w:r>
              <w:t>SOZ 2.1.5 Medienkompetenz</w:t>
            </w:r>
          </w:p>
          <w:p w14:paraId="5651B05A" w14:textId="77777777" w:rsidR="00426B50" w:rsidRDefault="00426B50" w:rsidP="00426B50">
            <w:pPr>
              <w:pStyle w:val="SBBZ-642--KompetenztabelleVerweisC"/>
            </w:pPr>
            <w:r>
              <w:t>D 2.1.2 Schreiben und Texte erfassen</w:t>
            </w:r>
          </w:p>
          <w:p w14:paraId="16E74497" w14:textId="77777777" w:rsidR="00426B50" w:rsidRDefault="00426B50" w:rsidP="00426B50">
            <w:pPr>
              <w:pStyle w:val="SBBZ-642--KompetenztabelleVerweisC"/>
            </w:pPr>
            <w:r>
              <w:t>RRK 2.1.3 Bibel</w:t>
            </w:r>
          </w:p>
          <w:p w14:paraId="413F0ACE" w14:textId="77777777" w:rsidR="00426B50" w:rsidRDefault="00426B50" w:rsidP="00426B50">
            <w:pPr>
              <w:pStyle w:val="SBBZ-643--KompetenztabelleVerweisP"/>
            </w:pPr>
            <w:r>
              <w:t>SEK1 REV 2.2 Deutungsfähigkeit (1)</w:t>
            </w:r>
          </w:p>
          <w:p w14:paraId="2A8E5249" w14:textId="77777777" w:rsidR="00426B50" w:rsidRDefault="00426B50" w:rsidP="00426B50">
            <w:pPr>
              <w:pStyle w:val="SBBZ-643--KompetenztabelleVerweisP"/>
            </w:pPr>
            <w:r>
              <w:t>SEK1 REV 2.2 Deutungsfähigkeit (3)</w:t>
            </w:r>
          </w:p>
          <w:p w14:paraId="30F77F01" w14:textId="77777777" w:rsidR="00426B50" w:rsidRDefault="00426B50" w:rsidP="00426B50">
            <w:pPr>
              <w:pStyle w:val="SBBZ-643--KompetenztabelleVerweisP"/>
            </w:pPr>
            <w:r>
              <w:t>SEK1 REV 2.2 Deutungsfähigkeit (4)</w:t>
            </w:r>
          </w:p>
          <w:p w14:paraId="21D023F4" w14:textId="77777777" w:rsidR="00426B50" w:rsidRDefault="00426B50" w:rsidP="00426B50">
            <w:pPr>
              <w:pStyle w:val="SBBZ-644--KompetenztabelleVerweisI"/>
            </w:pPr>
            <w:r>
              <w:t>SEK1 REV 3.1.3 Bibel (2)</w:t>
            </w:r>
          </w:p>
          <w:p w14:paraId="49001245" w14:textId="77777777" w:rsidR="00426B50" w:rsidRDefault="00426B50" w:rsidP="00426B50">
            <w:pPr>
              <w:pStyle w:val="SBBZ-644--KompetenztabelleVerweisI"/>
            </w:pPr>
            <w:r>
              <w:t>SEK1 REV 3.1.3 Bibel (3)</w:t>
            </w:r>
          </w:p>
          <w:p w14:paraId="22C9B79C" w14:textId="77777777" w:rsidR="00426B50" w:rsidRDefault="00426B50" w:rsidP="00426B50">
            <w:pPr>
              <w:pStyle w:val="SBBZ-644--KompetenztabelleVerweisI"/>
            </w:pPr>
            <w:r>
              <w:t>SEK1 REV 3.1.3 Bibel (4)</w:t>
            </w:r>
          </w:p>
          <w:p w14:paraId="2F95ADA5" w14:textId="77777777" w:rsidR="00426B50" w:rsidRDefault="00426B50" w:rsidP="00426B50">
            <w:pPr>
              <w:pStyle w:val="SBBZ-644--KompetenztabelleVerweisI"/>
            </w:pPr>
            <w:r>
              <w:t>SEK1 REV 3.2.3 Bibel (2)</w:t>
            </w:r>
          </w:p>
          <w:p w14:paraId="1C3361D8" w14:textId="77777777" w:rsidR="00426B50" w:rsidRDefault="00426B50" w:rsidP="00426B50">
            <w:pPr>
              <w:pStyle w:val="SBBZ-644--KompetenztabelleVerweisI"/>
            </w:pPr>
            <w:r>
              <w:t>SEK1 REV 3.2.3 Bibel (3)</w:t>
            </w:r>
          </w:p>
          <w:p w14:paraId="7A3D5935" w14:textId="77777777" w:rsidR="00426B50" w:rsidRDefault="00426B50" w:rsidP="00426B50">
            <w:pPr>
              <w:pStyle w:val="SBBZ-644--KompetenztabelleVerweisI"/>
            </w:pPr>
            <w:r>
              <w:t>SEK1 REV 3.2.3 Bibel (4)</w:t>
            </w:r>
          </w:p>
          <w:p w14:paraId="1E9439DF" w14:textId="77777777" w:rsidR="00426B50" w:rsidRDefault="00426B50" w:rsidP="00426B50">
            <w:pPr>
              <w:pStyle w:val="SBBZ-645--KompetenztabelleVerweisL"/>
            </w:pPr>
            <w:r>
              <w:t>BTV 4 Selbstfindung und Akzeptanz anderer Lebensformen</w:t>
            </w:r>
          </w:p>
          <w:p w14:paraId="377CDDFA" w14:textId="77777777" w:rsidR="00426B50" w:rsidRDefault="00426B50" w:rsidP="00426B50">
            <w:pPr>
              <w:pStyle w:val="SBBZ-645--KompetenztabelleVerweisL"/>
            </w:pPr>
            <w:r>
              <w:t>MB 2 Medienanalyse</w:t>
            </w:r>
          </w:p>
        </w:tc>
      </w:tr>
    </w:tbl>
    <w:p w14:paraId="18BECBB7" w14:textId="77777777" w:rsidR="00426B50" w:rsidRDefault="00426B50" w:rsidP="00426B50">
      <w:pPr>
        <w:pStyle w:val="SBBZ-001--AbsatzStandard"/>
      </w:pPr>
    </w:p>
    <w:p w14:paraId="6A99E16D" w14:textId="77777777" w:rsidR="00426B50" w:rsidRDefault="00426B50" w:rsidP="00426B50">
      <w:pPr>
        <w:pStyle w:val="SBBZ-523--TeilBC2KF-berschrift32XXKompetenzfeld"/>
      </w:pPr>
      <w:bookmarkStart w:id="82" w:name="_Toc96339089"/>
      <w:bookmarkStart w:id="83" w:name="_Toc107315823"/>
      <w:r>
        <w:t>Gott</w:t>
      </w:r>
      <w:bookmarkEnd w:id="82"/>
      <w:bookmarkEnd w:id="83"/>
    </w:p>
    <w:p w14:paraId="2C6A0A69" w14:textId="77777777" w:rsidR="00426B50" w:rsidRDefault="00426B50" w:rsidP="00426B50">
      <w:pPr>
        <w:pStyle w:val="SBBZ-524--TeilBC2KF-berschrift42XXXKompetenzfeldUnterberich"/>
      </w:pPr>
      <w:bookmarkStart w:id="84" w:name="_Toc96339090"/>
      <w:bookmarkStart w:id="85" w:name="_Toc46485828"/>
      <w:bookmarkStart w:id="86" w:name="_Toc35548978"/>
      <w:bookmarkStart w:id="87" w:name="_Toc24350749"/>
      <w:bookmarkStart w:id="88" w:name="_Toc21709491"/>
      <w:bookmarkStart w:id="89" w:name="_Toc107315824"/>
      <w:r>
        <w:t>Gott I</w:t>
      </w:r>
      <w:bookmarkEnd w:id="84"/>
      <w:bookmarkEnd w:id="85"/>
      <w:bookmarkEnd w:id="86"/>
      <w:bookmarkEnd w:id="87"/>
      <w:bookmarkEnd w:id="88"/>
      <w:bookmarkEnd w:id="89"/>
    </w:p>
    <w:p w14:paraId="7B1E22A0" w14:textId="77777777" w:rsidR="00426B50" w:rsidRDefault="00426B50" w:rsidP="00426B50">
      <w:pPr>
        <w:pStyle w:val="SBBZ-001--AbsatzStandard"/>
      </w:pPr>
      <w:r>
        <w:t>Der Religionsunterricht bietet den Schülerinnen und Schülern Raum und vielfältige Anregungen, nach Gott zu fragen und sich mit unterschiedlichen Vorstellungen von Gott auseinanderzusetzen. Er unterstützt sie, in biblischen Texten zu erkennen, welche Erfahrungen Menschen mit Gott gemacht haben, und ermutigt sie, die Bibel als Lebenshilfe und Lebensorientierung zu entdecken.</w:t>
      </w:r>
    </w:p>
    <w:tbl>
      <w:tblPr>
        <w:tblStyle w:val="SBBZ-T61--TABELLEKOMPETENZMASKE"/>
        <w:tblW w:w="9214" w:type="dxa"/>
        <w:tblLayout w:type="fixed"/>
        <w:tblLook w:val="04A0" w:firstRow="1" w:lastRow="0" w:firstColumn="1" w:lastColumn="0" w:noHBand="0" w:noVBand="1"/>
      </w:tblPr>
      <w:tblGrid>
        <w:gridCol w:w="4395"/>
        <w:gridCol w:w="4819"/>
      </w:tblGrid>
      <w:tr w:rsidR="00426B50" w14:paraId="2242C99B" w14:textId="77777777" w:rsidTr="004D5CFC">
        <w:trPr>
          <w:cnfStyle w:val="100000000000" w:firstRow="1" w:lastRow="0" w:firstColumn="0" w:lastColumn="0" w:oddVBand="0" w:evenVBand="0" w:oddHBand="0" w:evenHBand="0" w:firstRowFirstColumn="0" w:firstRowLastColumn="0" w:lastRowFirstColumn="0" w:lastRowLastColumn="0"/>
        </w:trPr>
        <w:tc>
          <w:tcPr>
            <w:tcW w:w="4395" w:type="dxa"/>
          </w:tcPr>
          <w:p w14:paraId="4E235513" w14:textId="77777777" w:rsidR="00426B50" w:rsidRDefault="00426B50" w:rsidP="00426B50">
            <w:pPr>
              <w:pStyle w:val="SBBZ-611--KompetenztabelleberschriftDA"/>
            </w:pPr>
            <w:r>
              <w:t>Denkanstöße</w:t>
            </w:r>
          </w:p>
        </w:tc>
        <w:tc>
          <w:tcPr>
            <w:tcW w:w="4818" w:type="dxa"/>
          </w:tcPr>
          <w:p w14:paraId="3C83AAF8" w14:textId="77777777" w:rsidR="00426B50" w:rsidRDefault="00426B50" w:rsidP="00426B50">
            <w:pPr>
              <w:pStyle w:val="SBBZ-612--KompetenztabelleberschriftKS"/>
            </w:pPr>
            <w:r>
              <w:t>Kompetenzspektrum</w:t>
            </w:r>
          </w:p>
        </w:tc>
      </w:tr>
      <w:tr w:rsidR="00426B50" w14:paraId="6BECE407" w14:textId="77777777" w:rsidTr="004D5CFC">
        <w:tc>
          <w:tcPr>
            <w:tcW w:w="4395" w:type="dxa"/>
          </w:tcPr>
          <w:p w14:paraId="773D0D28" w14:textId="77777777" w:rsidR="00426B50" w:rsidRDefault="00426B50" w:rsidP="00426B50">
            <w:pPr>
              <w:pStyle w:val="SBBZ-631--KompetenztabelleListeDADenkanste"/>
            </w:pPr>
            <w:r>
              <w:t xml:space="preserve">Welche Impulse bringt die Lehrkraft ein, um die Vorstellungen der Schülerinnen und </w:t>
            </w:r>
            <w:r>
              <w:lastRenderedPageBreak/>
              <w:t>Schüler von Gott zu aktivieren und zu erweitern (Bilder, Lieder, Gebete, Geschichten)?</w:t>
            </w:r>
          </w:p>
          <w:p w14:paraId="7C2EAD2A" w14:textId="77777777" w:rsidR="00426B50" w:rsidRDefault="00426B50" w:rsidP="00426B50">
            <w:pPr>
              <w:pStyle w:val="SBBZ-631--KompetenztabelleListeDADenkanste"/>
            </w:pPr>
            <w:r>
              <w:t>Welche Materialien, Medien und Unterstützungsformen werden den Schülerinnen und Schülern zur Verfügung gestellt, um (eigene) Vorstellungen von Gott zum Ausdruck zu bringen (Bilder, Filme, Symbolkarten, Legematerial, Farben, Sinnesmaterialien, Szenisches Spiel, Unterstützte Kommunikation)?</w:t>
            </w:r>
          </w:p>
          <w:p w14:paraId="25B62B5B" w14:textId="77777777" w:rsidR="00426B50" w:rsidRDefault="00426B50" w:rsidP="00426B50">
            <w:pPr>
              <w:pStyle w:val="SBBZ-631--KompetenztabelleListeDADenkanste"/>
            </w:pPr>
            <w:r>
              <w:t>Wie findet eine sensible Auseinandersetzung mit den Vorstellungen und Fragen der Schülerinnen und Schüler in Bezug auf die verborgene und dunkle Seite Gottes statt?</w:t>
            </w:r>
          </w:p>
          <w:p w14:paraId="58AA08B7" w14:textId="77777777" w:rsidR="00426B50" w:rsidRDefault="00426B50" w:rsidP="00426B50">
            <w:pPr>
              <w:pStyle w:val="SBBZ-631--KompetenztabelleListeDADenkanste"/>
            </w:pPr>
            <w:r>
              <w:t>Wie erhalten die Schülerinnen und Schüler die Freiheit, Gott auch als den ganz anderen zu denken (weiblich, behindert, leidend, böse, zornig)?</w:t>
            </w:r>
          </w:p>
          <w:p w14:paraId="0E1D3956" w14:textId="77777777" w:rsidR="00426B50" w:rsidRDefault="00426B50" w:rsidP="00426B50">
            <w:pPr>
              <w:pStyle w:val="SBBZ-631--KompetenztabelleListeDADenkanste"/>
            </w:pPr>
            <w:r>
              <w:t>Wie werden Dank, Bitte, Lob oder Klage in Worten, Klängen, Gesten ausgedrückt, um die Hinwendung/Beziehung zu Gott darzustellen?</w:t>
            </w:r>
          </w:p>
        </w:tc>
        <w:tc>
          <w:tcPr>
            <w:tcW w:w="4818" w:type="dxa"/>
          </w:tcPr>
          <w:p w14:paraId="122D5E74" w14:textId="77777777" w:rsidR="00426B50" w:rsidRDefault="00426B50" w:rsidP="00426B50">
            <w:pPr>
              <w:pStyle w:val="SBBZ-622--KompetenztabelleTextKSDieSchlerinnenSchler"/>
            </w:pPr>
            <w:r>
              <w:lastRenderedPageBreak/>
              <w:t>Die Schülerinnen und Schüler</w:t>
            </w:r>
          </w:p>
          <w:p w14:paraId="718D432E" w14:textId="77777777" w:rsidR="00426B50" w:rsidRDefault="00426B50" w:rsidP="00426B50">
            <w:pPr>
              <w:pStyle w:val="SBBZ-632--KompetenztabelleListeKSKompetenzspektrum"/>
            </w:pPr>
            <w:r>
              <w:t>bringen ihre Fragen nach und an Gott auf die ihnen angemessene Weise zum Ausdruck</w:t>
            </w:r>
          </w:p>
          <w:p w14:paraId="53574102" w14:textId="77777777" w:rsidR="00426B50" w:rsidRDefault="00426B50" w:rsidP="00426B50">
            <w:pPr>
              <w:pStyle w:val="SBBZ-632--KompetenztabelleListeKSKompetenzspektrum"/>
            </w:pPr>
            <w:r>
              <w:lastRenderedPageBreak/>
              <w:t>stellen ihre Vorstellungen von Gott mithilfe unterschiedlicher Ausdrucksformen dar</w:t>
            </w:r>
          </w:p>
          <w:p w14:paraId="5565C8F6" w14:textId="77777777" w:rsidR="00426B50" w:rsidRDefault="00426B50" w:rsidP="00426B50">
            <w:pPr>
              <w:pStyle w:val="SBBZ-632--KompetenztabelleListeKSKompetenzspektrum"/>
            </w:pPr>
            <w:r>
              <w:t>vergleichen ihre Vorstellungen von Gott mit denen anderer</w:t>
            </w:r>
          </w:p>
          <w:p w14:paraId="3CDB5A09" w14:textId="77777777" w:rsidR="00426B50" w:rsidRDefault="00426B50" w:rsidP="00426B50">
            <w:pPr>
              <w:pStyle w:val="SBBZ-632--KompetenztabelleListeKSKompetenzspektrum"/>
            </w:pPr>
            <w:r>
              <w:t>erzählen Geschichten, in denen sich Menschen der Bibel von Gott geliebt, begleitet oder verlassen fühlen</w:t>
            </w:r>
          </w:p>
          <w:p w14:paraId="4619EED9" w14:textId="77777777" w:rsidR="00426B50" w:rsidRDefault="00426B50" w:rsidP="00426B50">
            <w:pPr>
              <w:pStyle w:val="SBBZ-632--KompetenztabelleListeKSKompetenzspektrum"/>
            </w:pPr>
            <w:r>
              <w:t>gestalten überlieferte und persönliche Ausdrucksformen des Glaubens an Gott mit kreativen Methoden oder in (rituellen) Handlungen</w:t>
            </w:r>
          </w:p>
        </w:tc>
      </w:tr>
      <w:tr w:rsidR="00426B50" w14:paraId="75D6DC78" w14:textId="77777777" w:rsidTr="004D5CFC">
        <w:trPr>
          <w:cnfStyle w:val="000000010000" w:firstRow="0" w:lastRow="0" w:firstColumn="0" w:lastColumn="0" w:oddVBand="0" w:evenVBand="0" w:oddHBand="0" w:evenHBand="1" w:firstRowFirstColumn="0" w:firstRowLastColumn="0" w:lastRowFirstColumn="0" w:lastRowLastColumn="0"/>
        </w:trPr>
        <w:tc>
          <w:tcPr>
            <w:tcW w:w="4395" w:type="dxa"/>
          </w:tcPr>
          <w:p w14:paraId="79F4E1A4" w14:textId="77777777" w:rsidR="00426B50" w:rsidRDefault="00426B50" w:rsidP="00426B50">
            <w:pPr>
              <w:pStyle w:val="SBBZ-613--KompetenztabelleberschriftBI"/>
            </w:pPr>
            <w:r>
              <w:lastRenderedPageBreak/>
              <w:t>Beispielhafte Inhalte</w:t>
            </w:r>
          </w:p>
        </w:tc>
        <w:tc>
          <w:tcPr>
            <w:tcW w:w="4818" w:type="dxa"/>
          </w:tcPr>
          <w:p w14:paraId="42814F95" w14:textId="77777777" w:rsidR="00426B50" w:rsidRDefault="00426B50" w:rsidP="00426B50">
            <w:pPr>
              <w:pStyle w:val="SBBZ-614--KompetenztabelleberschriftEX"/>
            </w:pPr>
            <w:r>
              <w:t>Exemplarische Aneignungs- und</w:t>
            </w:r>
            <w:r>
              <w:br/>
              <w:t>Differenzierungsmöglichkeiten</w:t>
            </w:r>
          </w:p>
        </w:tc>
      </w:tr>
      <w:tr w:rsidR="00426B50" w14:paraId="61CEC707" w14:textId="77777777" w:rsidTr="004D5CFC">
        <w:tc>
          <w:tcPr>
            <w:tcW w:w="4395" w:type="dxa"/>
          </w:tcPr>
          <w:p w14:paraId="4ED4E386" w14:textId="77777777" w:rsidR="00426B50" w:rsidRDefault="00426B50" w:rsidP="00426B50">
            <w:pPr>
              <w:pStyle w:val="SBBZ-633--KompetenztabelleListeBIBeispielhafteInhalte"/>
            </w:pPr>
            <w:r>
              <w:t>biblische Vorstellungen von Gott (Licht: Ps 84,11; Schöpfer: 1. Mose 1-2; Mutter: Jes 66,13; Vater: Lk 15,11; Arzt: 2. Mose 15,26)</w:t>
            </w:r>
          </w:p>
          <w:p w14:paraId="5829764D" w14:textId="77777777" w:rsidR="00426B50" w:rsidRDefault="00426B50" w:rsidP="00426B50">
            <w:pPr>
              <w:pStyle w:val="SBBZ-633B--KompetenztabelleListeBIFETTBeispielhafteInhaltefett"/>
            </w:pPr>
            <w:r>
              <w:t>Gott begleitet und befreit (Abraham und Sara: 1. Mose 12-21 in Auszügen; Mose, Exodus: 2. Mose 1-20 in Auszügen)</w:t>
            </w:r>
          </w:p>
          <w:p w14:paraId="49AC5405" w14:textId="77777777" w:rsidR="00426B50" w:rsidRDefault="00426B50" w:rsidP="00426B50">
            <w:pPr>
              <w:pStyle w:val="SBBZ-633--KompetenztabelleListeBIBeispielhafteInhalte"/>
            </w:pPr>
            <w:r>
              <w:t>Menschen wenden sich an Gott (Gebet, Psalm, Lied, Tanz, Stille)</w:t>
            </w:r>
          </w:p>
          <w:p w14:paraId="73201ACE" w14:textId="77777777" w:rsidR="00426B50" w:rsidRDefault="00426B50" w:rsidP="00426B50">
            <w:pPr>
              <w:pStyle w:val="SBBZ-633--KompetenztabelleListeBIBeispielhafteInhalte"/>
            </w:pPr>
            <w:r>
              <w:t>im Leben nach Gott fragen (Staunen, Abschied, Streit, Ausgrenzung, Gewalt, Zweifel, Tod)</w:t>
            </w:r>
          </w:p>
        </w:tc>
        <w:tc>
          <w:tcPr>
            <w:tcW w:w="4818" w:type="dxa"/>
          </w:tcPr>
          <w:p w14:paraId="31B14C9E" w14:textId="77777777" w:rsidR="00426B50" w:rsidRDefault="00426B50" w:rsidP="00426B50">
            <w:pPr>
              <w:pStyle w:val="SBBZ-624--KompetenztabelleTextEXDieSchlerinn"/>
            </w:pPr>
            <w:r>
              <w:t>Die Schülerin oder der Schüler</w:t>
            </w:r>
          </w:p>
          <w:p w14:paraId="79D525EF" w14:textId="77777777" w:rsidR="00426B50" w:rsidRDefault="00426B50" w:rsidP="00426B50">
            <w:pPr>
              <w:pStyle w:val="SBBZ-634--KompetenztabelleListeEXExemplarische"/>
            </w:pPr>
            <w:r>
              <w:t>nimmt die Lebenswelt von Abraham und Sara in einem Bodenbild wahr</w:t>
            </w:r>
          </w:p>
          <w:p w14:paraId="011D282E" w14:textId="77777777" w:rsidR="00426B50" w:rsidRDefault="00426B50" w:rsidP="00426B50">
            <w:pPr>
              <w:pStyle w:val="SBBZ-634--KompetenztabelleListeEXExemplarische"/>
            </w:pPr>
            <w:r>
              <w:t>stellt eigene Ängste vor unbekannten Situationen, aber auch den Mut, Neues zu wagen, mit Musik (Orff-Instrumente) dar</w:t>
            </w:r>
          </w:p>
          <w:p w14:paraId="569B24FB" w14:textId="77777777" w:rsidR="00426B50" w:rsidRDefault="00426B50" w:rsidP="00426B50">
            <w:pPr>
              <w:pStyle w:val="SBBZ-634--KompetenztabelleListeEXExemplarische"/>
            </w:pPr>
            <w:r>
              <w:t>gestaltet einzelne Szenen der Geschichte von Abraham und Sara mit Figuren oder im Rollenspiel</w:t>
            </w:r>
          </w:p>
          <w:p w14:paraId="18E69AD6" w14:textId="77777777" w:rsidR="00426B50" w:rsidRDefault="00426B50" w:rsidP="00426B50">
            <w:pPr>
              <w:pStyle w:val="SBBZ-634--KompetenztabelleListeEXExemplarische"/>
            </w:pPr>
            <w:r>
              <w:t>erzählt, wie sich Gottes Versprechen für Abraham und Sara erfüllt hat, und bereitet als Zeichen der Dankbarkeit und Freude gemeinsam mit der Klasse ein Fest vor und feiert es</w:t>
            </w:r>
          </w:p>
        </w:tc>
      </w:tr>
      <w:tr w:rsidR="00426B50" w14:paraId="6D3806C5" w14:textId="77777777" w:rsidTr="004D5CFC">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4B635BA" w14:textId="77777777" w:rsidR="00426B50" w:rsidRDefault="00426B50" w:rsidP="00426B50">
            <w:pPr>
              <w:pStyle w:val="SBBZ-615--KompetenztabelleberschriftBV"/>
            </w:pPr>
            <w:r>
              <w:t>Bezüge und Verweise</w:t>
            </w:r>
          </w:p>
        </w:tc>
      </w:tr>
      <w:tr w:rsidR="00426B50" w14:paraId="3F61282C" w14:textId="77777777" w:rsidTr="004D5CFC">
        <w:trPr>
          <w:trHeight w:val="334"/>
        </w:trPr>
        <w:tc>
          <w:tcPr>
            <w:tcW w:w="9213" w:type="dxa"/>
            <w:gridSpan w:val="2"/>
          </w:tcPr>
          <w:p w14:paraId="1968AA7B" w14:textId="77777777" w:rsidR="00426B50" w:rsidRDefault="00426B50" w:rsidP="00426B50">
            <w:pPr>
              <w:pStyle w:val="SBBZ-641--KompetenztabelleVerweisB"/>
            </w:pPr>
            <w:r>
              <w:t>SOZ 2.1.1 Grundhaltungen und Werte</w:t>
            </w:r>
          </w:p>
          <w:p w14:paraId="5F60EE59" w14:textId="77777777" w:rsidR="00426B50" w:rsidRDefault="00426B50" w:rsidP="00426B50">
            <w:pPr>
              <w:pStyle w:val="SBBZ-642--KompetenztabelleVerweisC"/>
            </w:pPr>
            <w:r>
              <w:t>KUW 2.1.2 Bearbeiten, Manipulieren und neu Gestalten</w:t>
            </w:r>
          </w:p>
          <w:p w14:paraId="24A4B8FB" w14:textId="77777777" w:rsidR="00426B50" w:rsidRDefault="00426B50" w:rsidP="00426B50">
            <w:pPr>
              <w:pStyle w:val="SBBZ-642--KompetenztabelleVerweisC"/>
            </w:pPr>
            <w:r>
              <w:t>RRK 2.1.4 Gott</w:t>
            </w:r>
          </w:p>
          <w:p w14:paraId="5E593732" w14:textId="77777777" w:rsidR="00426B50" w:rsidRDefault="00426B50" w:rsidP="00426B50">
            <w:pPr>
              <w:pStyle w:val="SBBZ-643--KompetenztabelleVerweisP"/>
            </w:pPr>
            <w:r>
              <w:t>GS REV 2.1 Wahrnehmen und Darstellen (2)</w:t>
            </w:r>
          </w:p>
          <w:p w14:paraId="1FA753FB" w14:textId="77777777" w:rsidR="00426B50" w:rsidRDefault="00426B50" w:rsidP="00426B50">
            <w:pPr>
              <w:pStyle w:val="SBBZ-643--KompetenztabelleVerweisP"/>
            </w:pPr>
            <w:r>
              <w:t>GS REV 2.1 Wahrnehmen und Darstellen (3)</w:t>
            </w:r>
          </w:p>
          <w:p w14:paraId="714D7D5A" w14:textId="77777777" w:rsidR="00426B50" w:rsidRDefault="00426B50" w:rsidP="00426B50">
            <w:pPr>
              <w:pStyle w:val="SBBZ-643--KompetenztabelleVerweisP"/>
            </w:pPr>
            <w:r>
              <w:t>GS REV 2.2 Deuten (3)</w:t>
            </w:r>
          </w:p>
          <w:p w14:paraId="44CED63D" w14:textId="77777777" w:rsidR="00426B50" w:rsidRDefault="00426B50" w:rsidP="00426B50">
            <w:pPr>
              <w:pStyle w:val="SBBZ-644--KompetenztabelleVerweisI"/>
            </w:pPr>
            <w:r>
              <w:t>GS REV 3.1.4 Gott (1)</w:t>
            </w:r>
          </w:p>
          <w:p w14:paraId="4DFDB568" w14:textId="77777777" w:rsidR="00426B50" w:rsidRDefault="00426B50" w:rsidP="00426B50">
            <w:pPr>
              <w:pStyle w:val="SBBZ-644--KompetenztabelleVerweisI"/>
            </w:pPr>
            <w:r>
              <w:t>GS REV 3.1.4 Gott (2)</w:t>
            </w:r>
          </w:p>
          <w:p w14:paraId="1925290E" w14:textId="77777777" w:rsidR="00426B50" w:rsidRDefault="00426B50" w:rsidP="00426B50">
            <w:pPr>
              <w:pStyle w:val="SBBZ-644--KompetenztabelleVerweisI"/>
            </w:pPr>
            <w:r>
              <w:t>GS REV 3.1.4 Gott (3)</w:t>
            </w:r>
          </w:p>
          <w:p w14:paraId="41A4C27F" w14:textId="77777777" w:rsidR="00426B50" w:rsidRDefault="00426B50" w:rsidP="00426B50">
            <w:pPr>
              <w:pStyle w:val="SBBZ-644--KompetenztabelleVerweisI"/>
            </w:pPr>
            <w:r>
              <w:t>GS REV 3.1.4 Gott (4)</w:t>
            </w:r>
          </w:p>
          <w:p w14:paraId="68C655C1" w14:textId="77777777" w:rsidR="00426B50" w:rsidRDefault="00426B50" w:rsidP="00426B50">
            <w:pPr>
              <w:pStyle w:val="SBBZ-644--KompetenztabelleVerweisI"/>
            </w:pPr>
            <w:r>
              <w:t>GS REV 3.2.4 Gott (1)</w:t>
            </w:r>
          </w:p>
          <w:p w14:paraId="1BD4C23B" w14:textId="77777777" w:rsidR="00426B50" w:rsidRDefault="00426B50" w:rsidP="00426B50">
            <w:pPr>
              <w:pStyle w:val="SBBZ-644--KompetenztabelleVerweisI"/>
            </w:pPr>
            <w:r>
              <w:t>GS REV 3.2.4 Gott (3)</w:t>
            </w:r>
          </w:p>
          <w:p w14:paraId="4C2C013D" w14:textId="77777777" w:rsidR="00426B50" w:rsidRDefault="00426B50" w:rsidP="00426B50">
            <w:pPr>
              <w:pStyle w:val="SBBZ-644--KompetenztabelleVerweisI"/>
            </w:pPr>
            <w:r>
              <w:lastRenderedPageBreak/>
              <w:t>GS REV 3.2.4 Gott (4)</w:t>
            </w:r>
          </w:p>
          <w:p w14:paraId="4F3856A7" w14:textId="77777777" w:rsidR="00426B50" w:rsidRDefault="00426B50" w:rsidP="00426B50">
            <w:pPr>
              <w:pStyle w:val="SBBZ-645--KompetenztabelleVerweisL"/>
            </w:pPr>
            <w:r>
              <w:t>BNE 3 Werte und Normen in Entscheidungssituationen</w:t>
            </w:r>
          </w:p>
        </w:tc>
      </w:tr>
    </w:tbl>
    <w:p w14:paraId="0D4F0238" w14:textId="77777777" w:rsidR="00426B50" w:rsidRDefault="00426B50" w:rsidP="00426B50">
      <w:pPr>
        <w:pStyle w:val="SBBZ-001--AbsatzStandard"/>
      </w:pPr>
    </w:p>
    <w:p w14:paraId="2B14D6D7" w14:textId="77777777" w:rsidR="00426B50" w:rsidRDefault="00426B50" w:rsidP="00426B50">
      <w:pPr>
        <w:pStyle w:val="SBBZ-524--TeilBC2KF-berschrift42XXXKompetenzfeldUnterberich"/>
      </w:pPr>
      <w:bookmarkStart w:id="90" w:name="_Toc96339091"/>
      <w:bookmarkStart w:id="91" w:name="_Toc107315825"/>
      <w:r>
        <w:t>Gott II</w:t>
      </w:r>
      <w:bookmarkEnd w:id="90"/>
      <w:bookmarkEnd w:id="91"/>
    </w:p>
    <w:p w14:paraId="5982CE4B" w14:textId="77777777" w:rsidR="00426B50" w:rsidRDefault="00426B50" w:rsidP="00426B50">
      <w:pPr>
        <w:pStyle w:val="SBBZ-001--AbsatzStandard"/>
      </w:pPr>
      <w:r>
        <w:t>Die Frage, ob es einen Gott gibt, wird von vielen Menschen, auch im Umfeld der Schülerinnen und Schüler, negativ beantwortet. Der Religionsunterricht bietet den Jugendlichen Anregungen, Raum und Freiheit, selbst nach Gott zu fragen. Ausgehend von der Überzeugung, dass menschliche Rede von Gott immer vorläufig bleibt, machen die Religionslehrkräfte sie mit unterschiedlichen biblischen Gottesvorstellungen vertraut. Sie bestärken die Schülerinnen und Schüler darin, eine Vorstellung von Gott und eine Beziehung zu Gott zu entwickeln, die ihrer eigenen Erfahrung angemessen und ihrem Leben in der interkulturellen und -religiösen Welt dienlich sind.</w:t>
      </w:r>
    </w:p>
    <w:tbl>
      <w:tblPr>
        <w:tblStyle w:val="SBBZ-T61--TABELLEKOMPETENZMASKE"/>
        <w:tblW w:w="9214" w:type="dxa"/>
        <w:tblLayout w:type="fixed"/>
        <w:tblLook w:val="04A0" w:firstRow="1" w:lastRow="0" w:firstColumn="1" w:lastColumn="0" w:noHBand="0" w:noVBand="1"/>
      </w:tblPr>
      <w:tblGrid>
        <w:gridCol w:w="4395"/>
        <w:gridCol w:w="4819"/>
      </w:tblGrid>
      <w:tr w:rsidR="00426B50" w14:paraId="3C1776DE" w14:textId="77777777" w:rsidTr="004D5CFC">
        <w:trPr>
          <w:cnfStyle w:val="100000000000" w:firstRow="1" w:lastRow="0" w:firstColumn="0" w:lastColumn="0" w:oddVBand="0" w:evenVBand="0" w:oddHBand="0" w:evenHBand="0" w:firstRowFirstColumn="0" w:firstRowLastColumn="0" w:lastRowFirstColumn="0" w:lastRowLastColumn="0"/>
        </w:trPr>
        <w:tc>
          <w:tcPr>
            <w:tcW w:w="4395" w:type="dxa"/>
          </w:tcPr>
          <w:p w14:paraId="0A310B6F" w14:textId="77777777" w:rsidR="00426B50" w:rsidRDefault="00426B50" w:rsidP="00426B50">
            <w:pPr>
              <w:pStyle w:val="SBBZ-611--KompetenztabelleberschriftDA"/>
            </w:pPr>
            <w:r>
              <w:t>Denkanstöße</w:t>
            </w:r>
          </w:p>
        </w:tc>
        <w:tc>
          <w:tcPr>
            <w:tcW w:w="4818" w:type="dxa"/>
          </w:tcPr>
          <w:p w14:paraId="1690624A" w14:textId="77777777" w:rsidR="00426B50" w:rsidRDefault="00426B50" w:rsidP="00426B50">
            <w:pPr>
              <w:pStyle w:val="SBBZ-612--KompetenztabelleberschriftKS"/>
            </w:pPr>
            <w:r>
              <w:t>Kompetenzspektrum</w:t>
            </w:r>
          </w:p>
        </w:tc>
      </w:tr>
      <w:tr w:rsidR="00426B50" w14:paraId="7EC59ACB" w14:textId="77777777" w:rsidTr="004D5CFC">
        <w:tc>
          <w:tcPr>
            <w:tcW w:w="4395" w:type="dxa"/>
          </w:tcPr>
          <w:p w14:paraId="6B37EF26" w14:textId="77777777" w:rsidR="00426B50" w:rsidRDefault="00426B50" w:rsidP="00426B50">
            <w:pPr>
              <w:pStyle w:val="SBBZ-631--KompetenztabelleListeDADenkanste"/>
            </w:pPr>
            <w:r>
              <w:t>Wie und wodurch bietet der Religionsunterricht den Schülerinnen und Schülern Anregungen, Raum und Freiheit, nach Gott zu fragen?</w:t>
            </w:r>
          </w:p>
          <w:p w14:paraId="5BDE701A" w14:textId="77777777" w:rsidR="00426B50" w:rsidRDefault="00426B50" w:rsidP="00426B50">
            <w:pPr>
              <w:pStyle w:val="SBBZ-631--KompetenztabelleListeDADenkanste"/>
            </w:pPr>
            <w:r>
              <w:t>Wie werden die entwicklungsabhängigen unterschiedlichen Gottesvorstellungen der Schülerinnen und Schüler ermittelt?</w:t>
            </w:r>
          </w:p>
          <w:p w14:paraId="7F7F737A" w14:textId="77777777" w:rsidR="00426B50" w:rsidRDefault="00426B50" w:rsidP="00426B50">
            <w:pPr>
              <w:pStyle w:val="SBBZ-631--KompetenztabelleListeDADenkanste"/>
            </w:pPr>
            <w:r>
              <w:t>Wie können die Schülerinnen und Schüler erkennen, dass sich der Glaube an Gott den Schöpfer und ein naturwissenschaftlich begründetes Weltbild nicht widersprechen müssen, sondern auf unterschiedliche Dimensionen von Wirklichkeit abzielen?</w:t>
            </w:r>
          </w:p>
          <w:p w14:paraId="577E0DF3" w14:textId="77777777" w:rsidR="00426B50" w:rsidRDefault="00426B50" w:rsidP="00426B50">
            <w:pPr>
              <w:pStyle w:val="SBBZ-631--KompetenztabelleListeDADenkanste"/>
            </w:pPr>
            <w:r>
              <w:t>Welche Möglichkeiten erhalten nichtsprechende Schülerinnen und Schüler, sich zu Aussagen über Gott und Hinwendung zu Gott zu positionieren?</w:t>
            </w:r>
          </w:p>
          <w:p w14:paraId="19E9FC38" w14:textId="77777777" w:rsidR="00426B50" w:rsidRDefault="00426B50" w:rsidP="00426B50">
            <w:pPr>
              <w:pStyle w:val="SBBZ-631--KompetenztabelleListeDADenkanste"/>
            </w:pPr>
            <w:r>
              <w:t>Welche Zugangswege werden den Schülerinnen und Schülern angeboten, um religiöse Sprache zu verstehen?</w:t>
            </w:r>
          </w:p>
          <w:p w14:paraId="407DBB1F" w14:textId="77777777" w:rsidR="00426B50" w:rsidRDefault="00426B50" w:rsidP="00426B50">
            <w:pPr>
              <w:pStyle w:val="SBBZ-631--KompetenztabelleListeDADenkanste"/>
            </w:pPr>
            <w:r>
              <w:t>Welche Beziehung besteht zwischen ausgewählten biblischen Gottesbildern und den Lebenserfahrungen der Schülerinnen und Schüler?</w:t>
            </w:r>
          </w:p>
          <w:p w14:paraId="328078BE" w14:textId="77777777" w:rsidR="00426B50" w:rsidRDefault="00426B50" w:rsidP="00426B50">
            <w:pPr>
              <w:pStyle w:val="SBBZ-631--KompetenztabelleListeDADenkanste"/>
            </w:pPr>
            <w:r>
              <w:t>Inwiefern fördert die Schule einen durch Akzeptanz und Toleranz geprägten Austausch zwischen den vielfältigen kulturellen und religiösen Prägungen der Schülerinnen und Schüler und Lehrkräfte?</w:t>
            </w:r>
          </w:p>
        </w:tc>
        <w:tc>
          <w:tcPr>
            <w:tcW w:w="4818" w:type="dxa"/>
          </w:tcPr>
          <w:p w14:paraId="05A4DAC2" w14:textId="77777777" w:rsidR="00426B50" w:rsidRDefault="00426B50" w:rsidP="00426B50">
            <w:pPr>
              <w:pStyle w:val="SBBZ-622--KompetenztabelleTextKSDieSchlerinnenSchler"/>
            </w:pPr>
            <w:r>
              <w:t>Die Schülerinnen und Schüler</w:t>
            </w:r>
          </w:p>
          <w:p w14:paraId="2068EDC4" w14:textId="77777777" w:rsidR="00426B50" w:rsidRDefault="00426B50" w:rsidP="00426B50">
            <w:pPr>
              <w:pStyle w:val="SBBZ-632--KompetenztabelleListeKSKompetenzspektrum"/>
            </w:pPr>
            <w:r>
              <w:t>beobachten oder vollziehen Rituale und symbolische Handlungen, die auf die Wirklichkeit Gottes verweisen</w:t>
            </w:r>
          </w:p>
          <w:p w14:paraId="74762EE6" w14:textId="77777777" w:rsidR="00426B50" w:rsidRDefault="00426B50" w:rsidP="00426B50">
            <w:pPr>
              <w:pStyle w:val="SBBZ-632--KompetenztabelleListeKSKompetenzspektrum"/>
            </w:pPr>
            <w:r>
              <w:t>zeigen an Beispielen, wie biblische Gleichnisse und Bildworte den unsichtbaren Gott beschreiben</w:t>
            </w:r>
          </w:p>
          <w:p w14:paraId="74F21E52" w14:textId="77777777" w:rsidR="00426B50" w:rsidRDefault="00426B50" w:rsidP="00426B50">
            <w:pPr>
              <w:pStyle w:val="SBBZ-632--KompetenztabelleListeKSKompetenzspektrum"/>
            </w:pPr>
            <w:r>
              <w:t>identifizieren die elementaren Aussagen der biblischen Erzählungen von Gott dem Schöpfer im Vergleich zu anderen Erklärungen der Weltentstehung</w:t>
            </w:r>
          </w:p>
          <w:p w14:paraId="078217DE" w14:textId="77777777" w:rsidR="00426B50" w:rsidRDefault="00426B50" w:rsidP="00426B50">
            <w:pPr>
              <w:pStyle w:val="SBBZ-632--KompetenztabelleListeKSKompetenzspektrum"/>
            </w:pPr>
            <w:r>
              <w:t>kommentieren ausgewählte biblische Aussagen von Gott mit Gebärden, Symbolen und Worten</w:t>
            </w:r>
          </w:p>
          <w:p w14:paraId="24DA5EAA" w14:textId="77777777" w:rsidR="00426B50" w:rsidRDefault="00426B50" w:rsidP="00426B50">
            <w:pPr>
              <w:pStyle w:val="SBBZ-632--KompetenztabelleListeKSKompetenzspektrum"/>
            </w:pPr>
            <w:r>
              <w:t>beschreiben am Beispiel biblischer Geschichten, wie Menschen das Leid mit Gott in Beziehung setzen</w:t>
            </w:r>
          </w:p>
          <w:p w14:paraId="686E7061" w14:textId="77777777" w:rsidR="00426B50" w:rsidRDefault="00426B50" w:rsidP="00426B50">
            <w:pPr>
              <w:pStyle w:val="SBBZ-632--KompetenztabelleListeKSKompetenzspektrum"/>
            </w:pPr>
            <w:r>
              <w:t>setzen verschiedene Lebenssituationen zu Formen der Hinwendung zu Gott in Beziehung</w:t>
            </w:r>
          </w:p>
          <w:p w14:paraId="6FDA2429" w14:textId="77777777" w:rsidR="00426B50" w:rsidRDefault="00426B50" w:rsidP="00426B50">
            <w:pPr>
              <w:pStyle w:val="SBBZ-632--KompetenztabelleListeKSKompetenzspektrum"/>
            </w:pPr>
            <w:r>
              <w:t>geben beispielhaft wieder, wie Menschen unterschiedlicher Religionen und Weltanschauungen von, zu oder über Gott reden</w:t>
            </w:r>
          </w:p>
          <w:p w14:paraId="1EAA1A74" w14:textId="77777777" w:rsidR="00426B50" w:rsidRDefault="00426B50" w:rsidP="00426B50">
            <w:pPr>
              <w:pStyle w:val="SBBZ-632--KompetenztabelleListeKSKompetenzspektrum"/>
            </w:pPr>
            <w:r>
              <w:t>setzen sich mit der Religionsfreiheit kritisch auseinander</w:t>
            </w:r>
          </w:p>
        </w:tc>
      </w:tr>
      <w:tr w:rsidR="00426B50" w14:paraId="1D8C456A" w14:textId="77777777" w:rsidTr="004D5CFC">
        <w:trPr>
          <w:cnfStyle w:val="000000010000" w:firstRow="0" w:lastRow="0" w:firstColumn="0" w:lastColumn="0" w:oddVBand="0" w:evenVBand="0" w:oddHBand="0" w:evenHBand="1" w:firstRowFirstColumn="0" w:firstRowLastColumn="0" w:lastRowFirstColumn="0" w:lastRowLastColumn="0"/>
        </w:trPr>
        <w:tc>
          <w:tcPr>
            <w:tcW w:w="4395" w:type="dxa"/>
          </w:tcPr>
          <w:p w14:paraId="7DD068F6" w14:textId="77777777" w:rsidR="00426B50" w:rsidRDefault="00426B50" w:rsidP="00426B50">
            <w:pPr>
              <w:pStyle w:val="SBBZ-613--KompetenztabelleberschriftBI"/>
            </w:pPr>
            <w:r>
              <w:t>Beispielhafte Inhalte</w:t>
            </w:r>
          </w:p>
        </w:tc>
        <w:tc>
          <w:tcPr>
            <w:tcW w:w="4818" w:type="dxa"/>
          </w:tcPr>
          <w:p w14:paraId="3F579217" w14:textId="77777777" w:rsidR="00426B50" w:rsidRDefault="00426B50" w:rsidP="00426B50">
            <w:pPr>
              <w:pStyle w:val="SBBZ-614--KompetenztabelleberschriftEX"/>
            </w:pPr>
            <w:r>
              <w:t>Exemplarische Aneignungs- und</w:t>
            </w:r>
            <w:r>
              <w:br/>
              <w:t>Differenzierungsmöglichkeiten</w:t>
            </w:r>
          </w:p>
        </w:tc>
      </w:tr>
      <w:tr w:rsidR="00426B50" w14:paraId="11C4EB70" w14:textId="77777777" w:rsidTr="004D5CFC">
        <w:tc>
          <w:tcPr>
            <w:tcW w:w="4395" w:type="dxa"/>
          </w:tcPr>
          <w:p w14:paraId="294FAACE" w14:textId="77777777" w:rsidR="00426B50" w:rsidRDefault="00426B50" w:rsidP="00426B50">
            <w:pPr>
              <w:pStyle w:val="SBBZ-633B--KompetenztabelleListeBIFETTBeispielhafteInhaltefett"/>
            </w:pPr>
            <w:r>
              <w:t>Gott Schöpfer der Welt (1. Mose 1,1-2,4a; 1. Mose 2,4b-25; Ps 8;104)</w:t>
            </w:r>
          </w:p>
          <w:p w14:paraId="70587C9F" w14:textId="77777777" w:rsidR="00426B50" w:rsidRDefault="00426B50" w:rsidP="00426B50">
            <w:pPr>
              <w:pStyle w:val="SBBZ-633--KompetenztabelleListeBIBeispielhafteInhalte"/>
            </w:pPr>
            <w:r>
              <w:t>Der liebende, gerechte und gnädige Gott (Röm 1,16-17; 5,1-5)</w:t>
            </w:r>
          </w:p>
          <w:p w14:paraId="0DB1CD29" w14:textId="77777777" w:rsidR="00426B50" w:rsidRDefault="00426B50" w:rsidP="00426B50">
            <w:pPr>
              <w:pStyle w:val="SBBZ-633--KompetenztabelleListeBIBeispielhafteInhalte"/>
            </w:pPr>
            <w:r>
              <w:lastRenderedPageBreak/>
              <w:t>Fragen nach Gott und Antworten (Wo ist Gott? Gibt es ihn überhaupt? Wie wirkt er? Joh 20,24-29)</w:t>
            </w:r>
          </w:p>
          <w:p w14:paraId="791858DC" w14:textId="77777777" w:rsidR="00426B50" w:rsidRDefault="00426B50" w:rsidP="00426B50">
            <w:pPr>
              <w:pStyle w:val="SBBZ-633--KompetenztabelleListeBIBeispielhafteInhalte"/>
            </w:pPr>
            <w:r>
              <w:t>Die Bibel spricht in Bildern und Gleichnissen von Gott (Jes 66,13; Mt 23,37; Lk 15,1-7; Ps 23; Ps 27,1; Ps 31,3b)</w:t>
            </w:r>
          </w:p>
          <w:p w14:paraId="3615EE40" w14:textId="77777777" w:rsidR="00426B50" w:rsidRDefault="00426B50" w:rsidP="00426B50">
            <w:pPr>
              <w:pStyle w:val="SBBZ-633--KompetenztabelleListeBIBeispielhafteInhalte"/>
            </w:pPr>
            <w:r>
              <w:t>Gott und das Leid (Hiob: Ps 22; 2. Mose 3,13f)</w:t>
            </w:r>
          </w:p>
          <w:p w14:paraId="0261F0AF" w14:textId="77777777" w:rsidR="00426B50" w:rsidRDefault="00426B50" w:rsidP="00426B50">
            <w:pPr>
              <w:pStyle w:val="SBBZ-633--KompetenztabelleListeBIBeispielhafteInhalte"/>
            </w:pPr>
            <w:r>
              <w:t>Menschen wenden sich in Glück und Leid an Gott (Gebet, Vaterunser, Segen)</w:t>
            </w:r>
          </w:p>
          <w:p w14:paraId="025B1E7A" w14:textId="77777777" w:rsidR="00426B50" w:rsidRDefault="00426B50" w:rsidP="00426B50">
            <w:pPr>
              <w:pStyle w:val="SBBZ-633--KompetenztabelleListeBIBeispielhafteInhalte"/>
            </w:pPr>
            <w:r>
              <w:t>Juden, Christen und Muslime sprechen von und zu Gott (Heilige Schriften und Gebete der abrahamitischen Religionen)</w:t>
            </w:r>
          </w:p>
        </w:tc>
        <w:tc>
          <w:tcPr>
            <w:tcW w:w="4818" w:type="dxa"/>
          </w:tcPr>
          <w:p w14:paraId="7CACEAF0" w14:textId="77777777" w:rsidR="00426B50" w:rsidRDefault="00426B50" w:rsidP="00426B50">
            <w:pPr>
              <w:pStyle w:val="SBBZ-624--KompetenztabelleTextEXDieSchlerinn"/>
            </w:pPr>
            <w:r>
              <w:lastRenderedPageBreak/>
              <w:t>Die Schülerin oder der Schüler</w:t>
            </w:r>
          </w:p>
          <w:p w14:paraId="10BDE801" w14:textId="77777777" w:rsidR="00426B50" w:rsidRDefault="00426B50" w:rsidP="00426B50">
            <w:pPr>
              <w:pStyle w:val="SBBZ-634--KompetenztabelleListeEXExemplarische"/>
            </w:pPr>
            <w:r>
              <w:t>identifiziert die sich wiederholenden Aussagen des ersten biblischen Schöpfungsberichts im Rahmen eines liturgisch-basalen Lernangebots</w:t>
            </w:r>
          </w:p>
          <w:p w14:paraId="607A3312" w14:textId="77777777" w:rsidR="00426B50" w:rsidRDefault="00426B50" w:rsidP="00426B50">
            <w:pPr>
              <w:pStyle w:val="SBBZ-634--KompetenztabelleListeEXExemplarische"/>
            </w:pPr>
            <w:r>
              <w:lastRenderedPageBreak/>
              <w:t>macht durch konkrete Handlungen Erfahrungen mit den lebensdienlichen Aspekten der einzelnen Schöpfungswerke wie Licht, Wasser und Pflanzen</w:t>
            </w:r>
          </w:p>
          <w:p w14:paraId="4B062908" w14:textId="77777777" w:rsidR="00426B50" w:rsidRDefault="00426B50" w:rsidP="00426B50">
            <w:pPr>
              <w:pStyle w:val="SBBZ-634--KompetenztabelleListeEXExemplarische"/>
            </w:pPr>
            <w:r>
              <w:t>ordnet Gegenstände und Bilder den einzelnen Schöpfungswerken zu und gestaltet so ein Legebild</w:t>
            </w:r>
          </w:p>
          <w:p w14:paraId="4660FC89" w14:textId="77777777" w:rsidR="00426B50" w:rsidRDefault="00426B50" w:rsidP="00426B50">
            <w:pPr>
              <w:pStyle w:val="SBBZ-634--KompetenztabelleListeEXExemplarische"/>
            </w:pPr>
            <w:r>
              <w:t>erklärt, dass nach biblischem Verständnis die Welt nicht durch Zufall entstanden ist, sondern von Gott als Lebensraum für Menschen, Tiere und Pflanzen geschaffen wurde</w:t>
            </w:r>
          </w:p>
        </w:tc>
      </w:tr>
      <w:tr w:rsidR="00426B50" w14:paraId="02494988" w14:textId="77777777" w:rsidTr="004D5CFC">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4A88EF18" w14:textId="77777777" w:rsidR="00426B50" w:rsidRDefault="00426B50" w:rsidP="00426B50">
            <w:pPr>
              <w:pStyle w:val="SBBZ-615--KompetenztabelleberschriftBV"/>
            </w:pPr>
            <w:r>
              <w:lastRenderedPageBreak/>
              <w:t>Bezüge und Verweise</w:t>
            </w:r>
          </w:p>
        </w:tc>
      </w:tr>
      <w:tr w:rsidR="00426B50" w14:paraId="1A3CA0AB" w14:textId="77777777" w:rsidTr="004D5CFC">
        <w:trPr>
          <w:trHeight w:val="334"/>
        </w:trPr>
        <w:tc>
          <w:tcPr>
            <w:tcW w:w="9213" w:type="dxa"/>
            <w:gridSpan w:val="2"/>
          </w:tcPr>
          <w:p w14:paraId="5096A9C4" w14:textId="77777777" w:rsidR="00426B50" w:rsidRDefault="00426B50" w:rsidP="00426B50">
            <w:pPr>
              <w:pStyle w:val="SBBZ-641--KompetenztabelleVerweisB"/>
            </w:pPr>
            <w:r>
              <w:t>SOZ 2.1.1 Grundhaltungen und Werte</w:t>
            </w:r>
          </w:p>
          <w:p w14:paraId="3EFBA95C" w14:textId="77777777" w:rsidR="00426B50" w:rsidRDefault="00426B50" w:rsidP="00426B50">
            <w:pPr>
              <w:pStyle w:val="SBBZ-642--KompetenztabelleVerweisC"/>
            </w:pPr>
            <w:r>
              <w:t>KUW 2.1.2 Wahrnehmen, Beobachten, Erfahren, Erforschen, Erleben</w:t>
            </w:r>
          </w:p>
          <w:p w14:paraId="579D0124" w14:textId="77777777" w:rsidR="00426B50" w:rsidRDefault="00426B50" w:rsidP="00426B50">
            <w:pPr>
              <w:pStyle w:val="SBBZ-642--KompetenztabelleVerweisC"/>
            </w:pPr>
            <w:r>
              <w:t>RRK 2.1.4 Gott</w:t>
            </w:r>
          </w:p>
          <w:p w14:paraId="3D41B04C" w14:textId="77777777" w:rsidR="00426B50" w:rsidRDefault="00426B50" w:rsidP="00426B50">
            <w:pPr>
              <w:pStyle w:val="SBBZ-643--KompetenztabelleVerweisP"/>
            </w:pPr>
            <w:r>
              <w:t>SEK1 REV 2.1 Wahrnehmens- und Darstellungsfähigkeit (1)</w:t>
            </w:r>
          </w:p>
          <w:p w14:paraId="1C1534DE" w14:textId="77777777" w:rsidR="00426B50" w:rsidRDefault="00426B50" w:rsidP="00426B50">
            <w:pPr>
              <w:pStyle w:val="SBBZ-643--KompetenztabelleVerweisP"/>
            </w:pPr>
            <w:r>
              <w:t>SEK1 REV 2.1 Wahrnehmens- und Darstellungsfähigkeit (2)</w:t>
            </w:r>
          </w:p>
          <w:p w14:paraId="7499F9A5" w14:textId="77777777" w:rsidR="00426B50" w:rsidRDefault="00426B50" w:rsidP="00426B50">
            <w:pPr>
              <w:pStyle w:val="SBBZ-644--KompetenztabelleVerweisI"/>
            </w:pPr>
            <w:r>
              <w:t>SEK1 REV 3.1.4 Gott (1)</w:t>
            </w:r>
          </w:p>
          <w:p w14:paraId="520B1657" w14:textId="77777777" w:rsidR="00426B50" w:rsidRDefault="00426B50" w:rsidP="00426B50">
            <w:pPr>
              <w:pStyle w:val="SBBZ-644--KompetenztabelleVerweisI"/>
            </w:pPr>
            <w:r>
              <w:t>SEK1 REV 3.1.4 Gott (2)</w:t>
            </w:r>
          </w:p>
          <w:p w14:paraId="0E64FAEC" w14:textId="77777777" w:rsidR="00426B50" w:rsidRDefault="00426B50" w:rsidP="00426B50">
            <w:pPr>
              <w:pStyle w:val="SBBZ-644--KompetenztabelleVerweisI"/>
            </w:pPr>
            <w:r>
              <w:t>SEK1 REV 3.1.4 Gott (3)</w:t>
            </w:r>
          </w:p>
          <w:p w14:paraId="52FAF81D" w14:textId="77777777" w:rsidR="00426B50" w:rsidRDefault="00426B50" w:rsidP="00426B50">
            <w:pPr>
              <w:pStyle w:val="SBBZ-644--KompetenztabelleVerweisI"/>
            </w:pPr>
            <w:r>
              <w:t>SEK1 REV 3.1.4 Gott (4)</w:t>
            </w:r>
          </w:p>
          <w:p w14:paraId="010D5C36" w14:textId="77777777" w:rsidR="00426B50" w:rsidRDefault="00426B50" w:rsidP="00426B50">
            <w:pPr>
              <w:pStyle w:val="SBBZ-644--KompetenztabelleVerweisI"/>
            </w:pPr>
            <w:r>
              <w:t>SEK1 REV 3.2.4 Gott (1)</w:t>
            </w:r>
          </w:p>
          <w:p w14:paraId="789737C4" w14:textId="77777777" w:rsidR="00426B50" w:rsidRDefault="00426B50" w:rsidP="00426B50">
            <w:pPr>
              <w:pStyle w:val="SBBZ-644--KompetenztabelleVerweisI"/>
            </w:pPr>
            <w:r>
              <w:t>SEK1 REV 3.2.4 Gott (2)</w:t>
            </w:r>
          </w:p>
          <w:p w14:paraId="5C43443A" w14:textId="77777777" w:rsidR="00426B50" w:rsidRDefault="00426B50" w:rsidP="00426B50">
            <w:pPr>
              <w:pStyle w:val="SBBZ-644--KompetenztabelleVerweisI"/>
            </w:pPr>
            <w:r>
              <w:t>SEK1 REV 3.2.4 Gott (3)</w:t>
            </w:r>
          </w:p>
          <w:p w14:paraId="1B9D4B5A" w14:textId="77777777" w:rsidR="00426B50" w:rsidRDefault="00426B50" w:rsidP="00426B50">
            <w:pPr>
              <w:pStyle w:val="SBBZ-645--KompetenztabelleVerweisL"/>
            </w:pPr>
            <w:r>
              <w:t>BTV 3 Toleranz, Solidarität, Inklusion, Antidiskriminierung</w:t>
            </w:r>
          </w:p>
          <w:p w14:paraId="7C606CD8" w14:textId="77777777" w:rsidR="00426B50" w:rsidRDefault="00426B50" w:rsidP="00426B50">
            <w:pPr>
              <w:pStyle w:val="SBBZ-645--KompetenztabelleVerweisL"/>
            </w:pPr>
            <w:r>
              <w:t>BNE 3 Werte und Normen in Entscheidungssituationen</w:t>
            </w:r>
          </w:p>
        </w:tc>
      </w:tr>
    </w:tbl>
    <w:p w14:paraId="22EC7FE3" w14:textId="77777777" w:rsidR="00426B50" w:rsidRDefault="00426B50" w:rsidP="00426B50">
      <w:pPr>
        <w:pStyle w:val="SBBZ-001--AbsatzStandard"/>
      </w:pPr>
    </w:p>
    <w:p w14:paraId="65F2F10B" w14:textId="77777777" w:rsidR="00426B50" w:rsidRDefault="00426B50" w:rsidP="00426B50">
      <w:pPr>
        <w:pStyle w:val="SBBZ-523--TeilBC2KF-berschrift32XXKompetenzfeld"/>
      </w:pPr>
      <w:bookmarkStart w:id="92" w:name="_Toc96339092"/>
      <w:bookmarkStart w:id="93" w:name="_Toc107315826"/>
      <w:r>
        <w:t>Jesus Christus</w:t>
      </w:r>
      <w:bookmarkEnd w:id="92"/>
      <w:bookmarkEnd w:id="93"/>
    </w:p>
    <w:p w14:paraId="34161B13" w14:textId="77777777" w:rsidR="00426B50" w:rsidRDefault="00426B50" w:rsidP="00426B50">
      <w:pPr>
        <w:pStyle w:val="SBBZ-524--TeilBC2KF-berschrift42XXXKompetenzfeldUnterberich"/>
      </w:pPr>
      <w:bookmarkStart w:id="94" w:name="_Toc96339093"/>
      <w:bookmarkStart w:id="95" w:name="_Toc46485831"/>
      <w:bookmarkStart w:id="96" w:name="_Toc35548981"/>
      <w:bookmarkStart w:id="97" w:name="_Toc24350752"/>
      <w:bookmarkStart w:id="98" w:name="_Toc107315827"/>
      <w:r>
        <w:t>Jesus Christus I</w:t>
      </w:r>
      <w:bookmarkEnd w:id="94"/>
      <w:bookmarkEnd w:id="95"/>
      <w:bookmarkEnd w:id="96"/>
      <w:bookmarkEnd w:id="97"/>
      <w:bookmarkEnd w:id="98"/>
    </w:p>
    <w:p w14:paraId="4F1966D7" w14:textId="77777777" w:rsidR="00426B50" w:rsidRDefault="00426B50" w:rsidP="00426B50">
      <w:pPr>
        <w:pStyle w:val="SBBZ-001--AbsatzStandard"/>
      </w:pPr>
      <w:r>
        <w:t>Jesus Christus ist die zentrale Gestalt des christlichen Glaubens. Sein Leben, Reden und Handeln ermöglichen es den Schülerinnen und Schülern, ihre Vorstellung von ihm zu vertiefen und einen Zugang zum christlichen Glauben mit seinen Inhalten und seiner Praxis zu bekommen. Die Schülerinnen und Schüler werden dabei unterstützt, im Handeln und Reden Jesu Perspektiven für das Leben zu entdecken.</w:t>
      </w:r>
    </w:p>
    <w:tbl>
      <w:tblPr>
        <w:tblStyle w:val="SBBZ-T61--TABELLEKOMPETENZMASKE"/>
        <w:tblW w:w="9214" w:type="dxa"/>
        <w:tblLayout w:type="fixed"/>
        <w:tblLook w:val="04A0" w:firstRow="1" w:lastRow="0" w:firstColumn="1" w:lastColumn="0" w:noHBand="0" w:noVBand="1"/>
      </w:tblPr>
      <w:tblGrid>
        <w:gridCol w:w="4395"/>
        <w:gridCol w:w="4819"/>
      </w:tblGrid>
      <w:tr w:rsidR="00426B50" w14:paraId="069EBB86" w14:textId="77777777" w:rsidTr="004D5CFC">
        <w:trPr>
          <w:cnfStyle w:val="100000000000" w:firstRow="1" w:lastRow="0" w:firstColumn="0" w:lastColumn="0" w:oddVBand="0" w:evenVBand="0" w:oddHBand="0" w:evenHBand="0" w:firstRowFirstColumn="0" w:firstRowLastColumn="0" w:lastRowFirstColumn="0" w:lastRowLastColumn="0"/>
        </w:trPr>
        <w:tc>
          <w:tcPr>
            <w:tcW w:w="4395" w:type="dxa"/>
          </w:tcPr>
          <w:p w14:paraId="1C8B3620" w14:textId="77777777" w:rsidR="00426B50" w:rsidRDefault="00426B50" w:rsidP="00426B50">
            <w:pPr>
              <w:pStyle w:val="SBBZ-611--KompetenztabelleberschriftDA"/>
            </w:pPr>
            <w:r>
              <w:t>Denkanstöße</w:t>
            </w:r>
          </w:p>
        </w:tc>
        <w:tc>
          <w:tcPr>
            <w:tcW w:w="4818" w:type="dxa"/>
          </w:tcPr>
          <w:p w14:paraId="23A8324F" w14:textId="77777777" w:rsidR="00426B50" w:rsidRDefault="00426B50" w:rsidP="00426B50">
            <w:pPr>
              <w:pStyle w:val="SBBZ-612--KompetenztabelleberschriftKS"/>
            </w:pPr>
            <w:r>
              <w:t>Kompetenzspektrum</w:t>
            </w:r>
          </w:p>
        </w:tc>
      </w:tr>
      <w:tr w:rsidR="00426B50" w14:paraId="1327FE31" w14:textId="77777777" w:rsidTr="004D5CFC">
        <w:tc>
          <w:tcPr>
            <w:tcW w:w="4395" w:type="dxa"/>
          </w:tcPr>
          <w:p w14:paraId="128CA759" w14:textId="77777777" w:rsidR="00426B50" w:rsidRDefault="00426B50" w:rsidP="00426B50">
            <w:pPr>
              <w:pStyle w:val="SBBZ-631--KompetenztabelleListeDADenkanste"/>
            </w:pPr>
            <w:r>
              <w:t>Wie werden die Erfahrungen der Schülerinnen und Schüler mit ‚Anderssein‘ (ausgegrenzt, klein, gehandicapt sein) aufgenommen und mit biblischen Texten in Beziehung gebracht?</w:t>
            </w:r>
          </w:p>
          <w:p w14:paraId="38FCC67E" w14:textId="77777777" w:rsidR="00426B50" w:rsidRDefault="00426B50" w:rsidP="00426B50">
            <w:pPr>
              <w:pStyle w:val="SBBZ-631--KompetenztabelleListeDADenkanste"/>
            </w:pPr>
            <w:r>
              <w:t>Wie wird mit Heilungserzählungen angesichts von Erfahrungen von Krankheit und Behinderung in der Klasse, Familie und im Umfeld sensibel umgegangen?</w:t>
            </w:r>
          </w:p>
          <w:p w14:paraId="54579C59" w14:textId="77777777" w:rsidR="00426B50" w:rsidRDefault="00426B50" w:rsidP="00426B50">
            <w:pPr>
              <w:pStyle w:val="SBBZ-631--KompetenztabelleListeDADenkanste"/>
            </w:pPr>
            <w:r>
              <w:t xml:space="preserve">Welche medialen und gestalterischen Zugänge werden angeboten, um im Reden </w:t>
            </w:r>
            <w:r>
              <w:lastRenderedPageBreak/>
              <w:t>und Handeln Jesu Hinweise auf Gottes Wirken und sein Reich zu entdecken?</w:t>
            </w:r>
          </w:p>
          <w:p w14:paraId="4015F499" w14:textId="77777777" w:rsidR="00426B50" w:rsidRDefault="00426B50" w:rsidP="00426B50">
            <w:pPr>
              <w:pStyle w:val="SBBZ-631--KompetenztabelleListeDADenkanste"/>
            </w:pPr>
            <w:r>
              <w:t>Wie können die Schülerinnen und Schüler ihre Fragen und Vorstellungen zu ‚Himmel‘, ‚Reich Gottes‘, ‚Gottessohnschaft Jesu‘ ins Gespräch bringen?</w:t>
            </w:r>
          </w:p>
        </w:tc>
        <w:tc>
          <w:tcPr>
            <w:tcW w:w="4818" w:type="dxa"/>
          </w:tcPr>
          <w:p w14:paraId="25556B7F" w14:textId="77777777" w:rsidR="00426B50" w:rsidRDefault="00426B50" w:rsidP="00426B50">
            <w:pPr>
              <w:pStyle w:val="SBBZ-622--KompetenztabelleTextKSDieSchlerinnenSchler"/>
            </w:pPr>
            <w:r>
              <w:lastRenderedPageBreak/>
              <w:t>Die Schülerinnen und Schüler</w:t>
            </w:r>
          </w:p>
          <w:p w14:paraId="5909BFC7" w14:textId="77777777" w:rsidR="00426B50" w:rsidRDefault="00426B50" w:rsidP="00426B50">
            <w:pPr>
              <w:pStyle w:val="SBBZ-632--KompetenztabelleListeKSKompetenzspektrum"/>
            </w:pPr>
            <w:r>
              <w:t>stellen bedeutsame Lebensverhältnisse zur Zeit Jesu dar</w:t>
            </w:r>
          </w:p>
          <w:p w14:paraId="660F0A8F" w14:textId="77777777" w:rsidR="00426B50" w:rsidRDefault="00426B50" w:rsidP="00426B50">
            <w:pPr>
              <w:pStyle w:val="SBBZ-632--KompetenztabelleListeKSKompetenzspektrum"/>
            </w:pPr>
            <w:r>
              <w:t>bringen zum Ausdruck, wie Jesus alle Menschen in die Liebe Gottes einschließt</w:t>
            </w:r>
          </w:p>
          <w:p w14:paraId="6A1504E9" w14:textId="77777777" w:rsidR="00426B50" w:rsidRDefault="00426B50" w:rsidP="00426B50">
            <w:pPr>
              <w:pStyle w:val="SBBZ-632--KompetenztabelleListeKSKompetenzspektrum"/>
            </w:pPr>
            <w:r>
              <w:t>zeigen die verändernde Wirkung der Begegnung mit Jesus auf</w:t>
            </w:r>
          </w:p>
          <w:p w14:paraId="436A4D3D" w14:textId="77777777" w:rsidR="00426B50" w:rsidRDefault="00426B50" w:rsidP="00426B50">
            <w:pPr>
              <w:pStyle w:val="SBBZ-632--KompetenztabelleListeKSKompetenzspektrum"/>
            </w:pPr>
            <w:r>
              <w:t>entfalten mit gestalterischen und erzählerischen Mitteln, wie die Bibel von Jesus als Sohn Gottes erzählt</w:t>
            </w:r>
          </w:p>
          <w:p w14:paraId="6021FAE5" w14:textId="77777777" w:rsidR="00426B50" w:rsidRDefault="00426B50" w:rsidP="00426B50">
            <w:pPr>
              <w:pStyle w:val="SBBZ-632--KompetenztabelleListeKSKompetenzspektrum"/>
            </w:pPr>
            <w:r>
              <w:lastRenderedPageBreak/>
              <w:t>identifizieren aus dem Handeln und Reden Jesu Ermutigung und Orientierung für das eigene Leben und das Zusammenleben mit anderen</w:t>
            </w:r>
          </w:p>
          <w:p w14:paraId="12A305F3" w14:textId="77777777" w:rsidR="00426B50" w:rsidRDefault="00426B50" w:rsidP="00426B50">
            <w:pPr>
              <w:pStyle w:val="SBBZ-632--KompetenztabelleListeKSKompetenzspektrum"/>
            </w:pPr>
            <w:r>
              <w:t>erzählen Jesu Botschaft vom Reich Gottes nach</w:t>
            </w:r>
          </w:p>
        </w:tc>
      </w:tr>
      <w:tr w:rsidR="00426B50" w14:paraId="64F73724" w14:textId="77777777" w:rsidTr="004D5CFC">
        <w:trPr>
          <w:cnfStyle w:val="000000010000" w:firstRow="0" w:lastRow="0" w:firstColumn="0" w:lastColumn="0" w:oddVBand="0" w:evenVBand="0" w:oddHBand="0" w:evenHBand="1" w:firstRowFirstColumn="0" w:firstRowLastColumn="0" w:lastRowFirstColumn="0" w:lastRowLastColumn="0"/>
        </w:trPr>
        <w:tc>
          <w:tcPr>
            <w:tcW w:w="4395" w:type="dxa"/>
          </w:tcPr>
          <w:p w14:paraId="004F5926" w14:textId="77777777" w:rsidR="00426B50" w:rsidRDefault="00426B50" w:rsidP="00426B50">
            <w:pPr>
              <w:pStyle w:val="SBBZ-613--KompetenztabelleberschriftBI"/>
            </w:pPr>
            <w:r>
              <w:lastRenderedPageBreak/>
              <w:t>Beispielhafte Inhalte</w:t>
            </w:r>
          </w:p>
        </w:tc>
        <w:tc>
          <w:tcPr>
            <w:tcW w:w="4818" w:type="dxa"/>
          </w:tcPr>
          <w:p w14:paraId="7F1BB4E2" w14:textId="77777777" w:rsidR="00426B50" w:rsidRDefault="00426B50" w:rsidP="00426B50">
            <w:pPr>
              <w:pStyle w:val="SBBZ-614--KompetenztabelleberschriftEX"/>
            </w:pPr>
            <w:r>
              <w:t>Exemplarische Aneignungs- und</w:t>
            </w:r>
            <w:r>
              <w:br/>
              <w:t>Differenzierungsmöglichkeiten</w:t>
            </w:r>
          </w:p>
        </w:tc>
      </w:tr>
      <w:tr w:rsidR="00426B50" w14:paraId="0CD41ADA" w14:textId="77777777" w:rsidTr="004D5CFC">
        <w:tc>
          <w:tcPr>
            <w:tcW w:w="4395" w:type="dxa"/>
          </w:tcPr>
          <w:p w14:paraId="7B0B3DA9" w14:textId="77777777" w:rsidR="00426B50" w:rsidRDefault="00426B50" w:rsidP="00426B50">
            <w:pPr>
              <w:pStyle w:val="SBBZ-633--KompetenztabelleListeBIBeispielhafteInhalte"/>
            </w:pPr>
            <w:r>
              <w:t>Lebensverhältnisse zur Zeit Jesu (Alltag, Berufe, Tiere und Pflanzen, römische Besatzung, jüdisches Leben)</w:t>
            </w:r>
          </w:p>
          <w:p w14:paraId="79497793" w14:textId="77777777" w:rsidR="00426B50" w:rsidRDefault="00426B50" w:rsidP="00426B50">
            <w:pPr>
              <w:pStyle w:val="SBBZ-633B--KompetenztabelleListeBIFETTBeispielhafteInhaltefett"/>
            </w:pPr>
            <w:r>
              <w:t>Jesus wendet sich Menschen zu (Kindersegnung: Mk 10,13-16; Zachäus: Lk 19,1-10)</w:t>
            </w:r>
          </w:p>
          <w:p w14:paraId="127D33EC" w14:textId="77777777" w:rsidR="00426B50" w:rsidRDefault="00426B50" w:rsidP="00426B50">
            <w:pPr>
              <w:pStyle w:val="SBBZ-633--KompetenztabelleListeBIBeispielhafteInhalte"/>
            </w:pPr>
            <w:r>
              <w:t>Menschen begegnen Jesus (Petrus: Lk 5,1-11; Samaritanerin: Joh 4,1-42; Bartimäus: Mk 10,46-52)</w:t>
            </w:r>
          </w:p>
          <w:p w14:paraId="683D9F67" w14:textId="77777777" w:rsidR="00426B50" w:rsidRDefault="00426B50" w:rsidP="00426B50">
            <w:pPr>
              <w:pStyle w:val="SBBZ-633--KompetenztabelleListeBIBeispielhafteInhalte"/>
            </w:pPr>
            <w:r>
              <w:t>Leben Jesu (Geburt: Lk 1-2; Mt 1,18-23, Taufe: Mk 1,9-11; Passion, Ostern, Himmelfahrt: Lk 19-24)</w:t>
            </w:r>
          </w:p>
          <w:p w14:paraId="1F1914E0" w14:textId="77777777" w:rsidR="00426B50" w:rsidRDefault="00426B50" w:rsidP="00426B50">
            <w:pPr>
              <w:pStyle w:val="SBBZ-633--KompetenztabelleListeBIBeispielhafteInhalte"/>
            </w:pPr>
            <w:r>
              <w:t>Gleichnisse Jesu (Samariter: Lk 10,25-37; barmherziger Vater: Lk 15,11-32; Senfkorn: Mk 4,30-32)</w:t>
            </w:r>
          </w:p>
          <w:p w14:paraId="2042A2C7" w14:textId="77777777" w:rsidR="00426B50" w:rsidRDefault="00426B50" w:rsidP="00426B50">
            <w:pPr>
              <w:pStyle w:val="SBBZ-633--KompetenztabelleListeBIBeispielhafteInhalte"/>
            </w:pPr>
            <w:r>
              <w:t>Wunder- und Heilungsgeschichten (Sturmstillung: Mk 4,35-41; Gekrümmte Frau: Lk 13,10-17)</w:t>
            </w:r>
          </w:p>
        </w:tc>
        <w:tc>
          <w:tcPr>
            <w:tcW w:w="4818" w:type="dxa"/>
          </w:tcPr>
          <w:p w14:paraId="376B781F" w14:textId="77777777" w:rsidR="00426B50" w:rsidRDefault="00426B50" w:rsidP="00426B50">
            <w:pPr>
              <w:pStyle w:val="SBBZ-624--KompetenztabelleTextEXDieSchlerinn"/>
            </w:pPr>
            <w:r>
              <w:t>Die Schülerin oder der Schüler</w:t>
            </w:r>
          </w:p>
          <w:p w14:paraId="30EC1035" w14:textId="77777777" w:rsidR="00426B50" w:rsidRDefault="00426B50" w:rsidP="00426B50">
            <w:pPr>
              <w:pStyle w:val="SBBZ-634--KompetenztabelleListeEXExemplarische"/>
            </w:pPr>
            <w:r>
              <w:t>nimmt Situationen wahr, in denen sie oder er Teil einer Gemeinschaft ist oder von dieser ausgeschlossen wird</w:t>
            </w:r>
          </w:p>
          <w:p w14:paraId="6B369E03" w14:textId="77777777" w:rsidR="00426B50" w:rsidRDefault="00426B50" w:rsidP="00426B50">
            <w:pPr>
              <w:pStyle w:val="SBBZ-634--KompetenztabelleListeEXExemplarische"/>
            </w:pPr>
            <w:r>
              <w:t>hört die Geschichte von Zachäus und spielt sie mit Figuren und verschiedenen Materialien nach</w:t>
            </w:r>
          </w:p>
          <w:p w14:paraId="2958D459" w14:textId="77777777" w:rsidR="00426B50" w:rsidRDefault="00426B50" w:rsidP="00426B50">
            <w:pPr>
              <w:pStyle w:val="SBBZ-634--KompetenztabelleListeEXExemplarische"/>
            </w:pPr>
            <w:r>
              <w:t>gestaltet mit Legematerial ein Legebild zu Jesus und Zachäus</w:t>
            </w:r>
          </w:p>
          <w:p w14:paraId="4FD72C87" w14:textId="77777777" w:rsidR="00426B50" w:rsidRDefault="00426B50" w:rsidP="00426B50">
            <w:pPr>
              <w:pStyle w:val="SBBZ-634--KompetenztabelleListeEXExemplarische"/>
            </w:pPr>
            <w:r>
              <w:t>beschreibt die einzelnen Stationen der Freundschaft zwischen Jesus und Zachäus</w:t>
            </w:r>
          </w:p>
        </w:tc>
      </w:tr>
      <w:tr w:rsidR="00426B50" w14:paraId="45FFABC7" w14:textId="77777777" w:rsidTr="004D5CFC">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4016CE93" w14:textId="77777777" w:rsidR="00426B50" w:rsidRDefault="00426B50" w:rsidP="00426B50">
            <w:pPr>
              <w:pStyle w:val="SBBZ-615--KompetenztabelleberschriftBV"/>
            </w:pPr>
            <w:r>
              <w:t>Bezüge und Verweise</w:t>
            </w:r>
          </w:p>
        </w:tc>
      </w:tr>
      <w:tr w:rsidR="00426B50" w14:paraId="41B9D522" w14:textId="77777777" w:rsidTr="004D5CFC">
        <w:trPr>
          <w:trHeight w:val="334"/>
        </w:trPr>
        <w:tc>
          <w:tcPr>
            <w:tcW w:w="9213" w:type="dxa"/>
            <w:gridSpan w:val="2"/>
          </w:tcPr>
          <w:p w14:paraId="7C6DCAFB" w14:textId="77777777" w:rsidR="00426B50" w:rsidRDefault="00426B50" w:rsidP="00426B50">
            <w:pPr>
              <w:pStyle w:val="SBBZ-641--KompetenztabelleVerweisB"/>
            </w:pPr>
            <w:r>
              <w:t>SOZ 2.1.1 Grundhaltungen und Werte</w:t>
            </w:r>
          </w:p>
          <w:p w14:paraId="1B10E949" w14:textId="77777777" w:rsidR="00426B50" w:rsidRDefault="00426B50" w:rsidP="00426B50">
            <w:pPr>
              <w:pStyle w:val="SBBZ-642--KompetenztabelleVerweisC"/>
            </w:pPr>
            <w:r>
              <w:t>G 2.1.3 Zeitepochen und gesellschaftlicher Wandel</w:t>
            </w:r>
          </w:p>
          <w:p w14:paraId="72D250C9" w14:textId="77777777" w:rsidR="00426B50" w:rsidRDefault="00426B50" w:rsidP="00426B50">
            <w:pPr>
              <w:pStyle w:val="SBBZ-642--KompetenztabelleVerweisC"/>
            </w:pPr>
            <w:r>
              <w:t>RRK 2.1.5 Jesus Christus</w:t>
            </w:r>
          </w:p>
          <w:p w14:paraId="097222DD" w14:textId="77777777" w:rsidR="00426B50" w:rsidRDefault="00426B50" w:rsidP="00426B50">
            <w:pPr>
              <w:pStyle w:val="SBBZ-643--KompetenztabelleVerweisP"/>
            </w:pPr>
            <w:r>
              <w:t>GS REV 2.1 Wahrnehmen und Darstellen (1)</w:t>
            </w:r>
          </w:p>
          <w:p w14:paraId="7AB024DD" w14:textId="77777777" w:rsidR="00426B50" w:rsidRDefault="00426B50" w:rsidP="00426B50">
            <w:pPr>
              <w:pStyle w:val="SBBZ-643--KompetenztabelleVerweisP"/>
            </w:pPr>
            <w:r>
              <w:t>GS REV 2.1 Wahrnehmen und Darstellen (2)</w:t>
            </w:r>
          </w:p>
          <w:p w14:paraId="52833569" w14:textId="77777777" w:rsidR="00426B50" w:rsidRDefault="00426B50" w:rsidP="00426B50">
            <w:pPr>
              <w:pStyle w:val="SBBZ-643--KompetenztabelleVerweisP"/>
            </w:pPr>
            <w:r>
              <w:t>GS REV 2.4 Gestalten (4)</w:t>
            </w:r>
          </w:p>
          <w:p w14:paraId="0EA4D231" w14:textId="77777777" w:rsidR="00426B50" w:rsidRDefault="00426B50" w:rsidP="00426B50">
            <w:pPr>
              <w:pStyle w:val="SBBZ-644--KompetenztabelleVerweisI"/>
            </w:pPr>
            <w:r>
              <w:t>GS REV 3.1.5 Jesus Christus (1)</w:t>
            </w:r>
          </w:p>
          <w:p w14:paraId="64205B7E" w14:textId="77777777" w:rsidR="00426B50" w:rsidRDefault="00426B50" w:rsidP="00426B50">
            <w:pPr>
              <w:pStyle w:val="SBBZ-644--KompetenztabelleVerweisI"/>
            </w:pPr>
            <w:r>
              <w:t>GS REV 3.1.5 Jesus Christus (2)</w:t>
            </w:r>
          </w:p>
          <w:p w14:paraId="4862EBBB" w14:textId="77777777" w:rsidR="00426B50" w:rsidRDefault="00426B50" w:rsidP="00426B50">
            <w:pPr>
              <w:pStyle w:val="SBBZ-644--KompetenztabelleVerweisI"/>
            </w:pPr>
            <w:r>
              <w:t>GS REV 3.1.5 Jesus Christus (5)</w:t>
            </w:r>
          </w:p>
          <w:p w14:paraId="15FA418C" w14:textId="77777777" w:rsidR="00426B50" w:rsidRDefault="00426B50" w:rsidP="00426B50">
            <w:pPr>
              <w:pStyle w:val="SBBZ-644--KompetenztabelleVerweisI"/>
            </w:pPr>
            <w:r>
              <w:t>GS REV 3.2.5 Jesus Christus (1)</w:t>
            </w:r>
          </w:p>
          <w:p w14:paraId="3CB15ED1" w14:textId="77777777" w:rsidR="00426B50" w:rsidRDefault="00426B50" w:rsidP="00426B50">
            <w:pPr>
              <w:pStyle w:val="SBBZ-644--KompetenztabelleVerweisI"/>
            </w:pPr>
            <w:r>
              <w:t>GS REV 3.2.5 Jesus Christus (2)</w:t>
            </w:r>
          </w:p>
          <w:p w14:paraId="7B8F5249" w14:textId="77777777" w:rsidR="00426B50" w:rsidRDefault="00426B50" w:rsidP="00426B50">
            <w:pPr>
              <w:pStyle w:val="SBBZ-644--KompetenztabelleVerweisI"/>
            </w:pPr>
            <w:r>
              <w:t>GS REV 3.2.5 Jesus Christus (3)</w:t>
            </w:r>
          </w:p>
          <w:p w14:paraId="4454BCF8" w14:textId="77777777" w:rsidR="00426B50" w:rsidRDefault="00426B50" w:rsidP="00426B50">
            <w:pPr>
              <w:pStyle w:val="SBBZ-644--KompetenztabelleVerweisI"/>
            </w:pPr>
            <w:r>
              <w:t>GS REV 3.2.5 Jesus Christus (4)</w:t>
            </w:r>
          </w:p>
          <w:p w14:paraId="01E25914" w14:textId="77777777" w:rsidR="00426B50" w:rsidRDefault="00426B50" w:rsidP="00426B50">
            <w:pPr>
              <w:pStyle w:val="SBBZ-644--KompetenztabelleVerweisI"/>
            </w:pPr>
            <w:r>
              <w:t>GS REV 3.2.5 Jesus Christus (5)</w:t>
            </w:r>
          </w:p>
          <w:p w14:paraId="638005B7" w14:textId="77777777" w:rsidR="00426B50" w:rsidRDefault="00426B50" w:rsidP="00426B50">
            <w:pPr>
              <w:pStyle w:val="SBBZ-644--KompetenztabelleVerweisI"/>
            </w:pPr>
            <w:r>
              <w:t>GS REV 3.2.5 Jesus Christus (6)</w:t>
            </w:r>
          </w:p>
          <w:p w14:paraId="41683931" w14:textId="77777777" w:rsidR="00426B50" w:rsidRDefault="00426B50" w:rsidP="00426B50">
            <w:pPr>
              <w:pStyle w:val="SBBZ-645--KompetenztabelleVerweisL"/>
            </w:pPr>
            <w:r>
              <w:t>BTV 2 Wertorientiertes Handeln</w:t>
            </w:r>
          </w:p>
          <w:p w14:paraId="5666D302" w14:textId="77777777" w:rsidR="00426B50" w:rsidRDefault="00426B50" w:rsidP="00426B50">
            <w:pPr>
              <w:pStyle w:val="SBBZ-646--KompetenztabelleVerweisDbzwLFDB"/>
            </w:pPr>
            <w:r>
              <w:t>LFDB Glaubens- und Gewissensfreiheit nach Art. 4 Grundgesetz und mögliche Spannungsfelder [https://www.bildungsplaene-bw.de/,Lde/LS/BP2016BW/ALLG/LP/LFDB]</w:t>
            </w:r>
          </w:p>
        </w:tc>
      </w:tr>
    </w:tbl>
    <w:p w14:paraId="1132584A" w14:textId="77777777" w:rsidR="00426B50" w:rsidRDefault="00426B50" w:rsidP="00426B50">
      <w:pPr>
        <w:pStyle w:val="SBBZ-001--AbsatzStandard"/>
      </w:pPr>
    </w:p>
    <w:p w14:paraId="5371C7AD" w14:textId="77777777" w:rsidR="00426B50" w:rsidRDefault="00426B50" w:rsidP="00426B50">
      <w:pPr>
        <w:pStyle w:val="SBBZ-524--TeilBC2KF-berschrift42XXXKompetenzfeldUnterberich"/>
      </w:pPr>
      <w:bookmarkStart w:id="99" w:name="_Toc96339094"/>
      <w:bookmarkStart w:id="100" w:name="_Toc107315828"/>
      <w:r>
        <w:lastRenderedPageBreak/>
        <w:t>Jesus Christus II</w:t>
      </w:r>
      <w:bookmarkEnd w:id="99"/>
      <w:bookmarkEnd w:id="100"/>
    </w:p>
    <w:p w14:paraId="4F062BE9" w14:textId="77777777" w:rsidR="00426B50" w:rsidRDefault="00426B50" w:rsidP="00426B50">
      <w:pPr>
        <w:pStyle w:val="SBBZ-001--AbsatzStandard"/>
      </w:pPr>
      <w:r>
        <w:t>In einer Welt, in der nicht alles gut ist, bietet der Religionsunterricht den Schülerinnen und Schülern Zugang zum Evangelium als froher Botschaft des Heilshandelns Gottes. Nach christlichem Verständnis konkretisiert sich die heilsame Zuwendung Gottes im Leben Jesu, seinem Handeln und seiner Botschaft vom Reich Gottes, in seinem Sterben und seiner Auferstehung. Die Feste des Kirchenjahres bieten einen sinnlichen und gemeinschaftsstiftenden Zugang zu dieser Glaubensüberzeugung, ermöglichen eine zeitliche, soziale und wertbezogene Orientierung und fördern auch die lebensdienliche und hoffnungsverheißende Erfahrung von Besinnung und feierlicher Unterbrechung des Alltags.</w:t>
      </w:r>
    </w:p>
    <w:tbl>
      <w:tblPr>
        <w:tblStyle w:val="SBBZ-T61--TABELLEKOMPETENZMASKE"/>
        <w:tblW w:w="9214" w:type="dxa"/>
        <w:tblLayout w:type="fixed"/>
        <w:tblLook w:val="04A0" w:firstRow="1" w:lastRow="0" w:firstColumn="1" w:lastColumn="0" w:noHBand="0" w:noVBand="1"/>
      </w:tblPr>
      <w:tblGrid>
        <w:gridCol w:w="4395"/>
        <w:gridCol w:w="4819"/>
      </w:tblGrid>
      <w:tr w:rsidR="00426B50" w14:paraId="7582BB01" w14:textId="77777777" w:rsidTr="004D5CFC">
        <w:trPr>
          <w:cnfStyle w:val="100000000000" w:firstRow="1" w:lastRow="0" w:firstColumn="0" w:lastColumn="0" w:oddVBand="0" w:evenVBand="0" w:oddHBand="0" w:evenHBand="0" w:firstRowFirstColumn="0" w:firstRowLastColumn="0" w:lastRowFirstColumn="0" w:lastRowLastColumn="0"/>
        </w:trPr>
        <w:tc>
          <w:tcPr>
            <w:tcW w:w="4395" w:type="dxa"/>
          </w:tcPr>
          <w:p w14:paraId="3ACF7159" w14:textId="77777777" w:rsidR="00426B50" w:rsidRDefault="00426B50" w:rsidP="00426B50">
            <w:pPr>
              <w:pStyle w:val="SBBZ-611--KompetenztabelleberschriftDA"/>
            </w:pPr>
            <w:r>
              <w:t>Denkanstöße</w:t>
            </w:r>
          </w:p>
        </w:tc>
        <w:tc>
          <w:tcPr>
            <w:tcW w:w="4818" w:type="dxa"/>
          </w:tcPr>
          <w:p w14:paraId="433C25CB" w14:textId="77777777" w:rsidR="00426B50" w:rsidRDefault="00426B50" w:rsidP="00426B50">
            <w:pPr>
              <w:pStyle w:val="SBBZ-612--KompetenztabelleberschriftKS"/>
            </w:pPr>
            <w:r>
              <w:t>Kompetenzspektrum</w:t>
            </w:r>
          </w:p>
        </w:tc>
      </w:tr>
      <w:tr w:rsidR="00426B50" w14:paraId="190ECEBB" w14:textId="77777777" w:rsidTr="004D5CFC">
        <w:tc>
          <w:tcPr>
            <w:tcW w:w="4395" w:type="dxa"/>
          </w:tcPr>
          <w:p w14:paraId="334D0289" w14:textId="77777777" w:rsidR="00426B50" w:rsidRDefault="00426B50" w:rsidP="00426B50">
            <w:pPr>
              <w:pStyle w:val="SBBZ-631--KompetenztabelleListeDADenkanste"/>
            </w:pPr>
            <w:r>
              <w:t>Welche Möglichkeiten erhalten die Schülerinnen und Schüler, die Feste des Kirchenjahres in der Schulgemeinschaft mitzugestalten?</w:t>
            </w:r>
          </w:p>
          <w:p w14:paraId="2C670E46" w14:textId="77777777" w:rsidR="00426B50" w:rsidRDefault="00426B50" w:rsidP="00426B50">
            <w:pPr>
              <w:pStyle w:val="SBBZ-631--KompetenztabelleListeDADenkanste"/>
            </w:pPr>
            <w:r>
              <w:t>Wie kooperiert der Religionsunterricht mit anderen Fächern, wenn es darum geht, den Schülerinnen und Schülern historische Sachverhalte unter den Bedingungen der aktuellen Lebenswelt verständlich zu machen?</w:t>
            </w:r>
          </w:p>
          <w:p w14:paraId="089B585E" w14:textId="77777777" w:rsidR="00426B50" w:rsidRDefault="00426B50" w:rsidP="00426B50">
            <w:pPr>
              <w:pStyle w:val="SBBZ-631--KompetenztabelleListeDADenkanste"/>
            </w:pPr>
            <w:r>
              <w:t>Welche Motive und Titel bieten sich an, um mit den Schülerinnen und Schülern ins Deuten über Jesu göttliche Herkunft und Vollmacht zu kommen?</w:t>
            </w:r>
          </w:p>
          <w:p w14:paraId="4A99C5D2" w14:textId="77777777" w:rsidR="00426B50" w:rsidRDefault="00426B50" w:rsidP="00426B50">
            <w:pPr>
              <w:pStyle w:val="SBBZ-631--KompetenztabelleListeDADenkanste"/>
            </w:pPr>
            <w:r>
              <w:t>Welche Unterstützung erhalten die Schülerinnen und Schüler, Gleichnisse als Hoffnungs-, Protest- und Mutmachgeschichten verstehen zu können?</w:t>
            </w:r>
          </w:p>
          <w:p w14:paraId="0846E18F" w14:textId="77777777" w:rsidR="00426B50" w:rsidRDefault="00426B50" w:rsidP="00426B50">
            <w:pPr>
              <w:pStyle w:val="SBBZ-631--KompetenztabelleListeDADenkanste"/>
            </w:pPr>
            <w:r>
              <w:t>Welche Impulse und Anregungen erhalten die Schülerinnen und Schüler, ihre Träume und Hoffnungsbilder auszudrücken und zu kommunizieren?</w:t>
            </w:r>
          </w:p>
        </w:tc>
        <w:tc>
          <w:tcPr>
            <w:tcW w:w="4818" w:type="dxa"/>
          </w:tcPr>
          <w:p w14:paraId="2247DD61" w14:textId="77777777" w:rsidR="00426B50" w:rsidRDefault="00426B50" w:rsidP="00426B50">
            <w:pPr>
              <w:pStyle w:val="SBBZ-622--KompetenztabelleTextKSDieSchlerinnenSchler"/>
            </w:pPr>
            <w:r>
              <w:t>Die Schülerinnen und Schüler</w:t>
            </w:r>
          </w:p>
          <w:p w14:paraId="3A048F15" w14:textId="77777777" w:rsidR="00426B50" w:rsidRDefault="00426B50" w:rsidP="00426B50">
            <w:pPr>
              <w:pStyle w:val="SBBZ-632--KompetenztabelleListeKSKompetenzspektrum"/>
            </w:pPr>
            <w:r>
              <w:t>ordnen Stationen aus dem Leben Jesu zu Festen des Kirchenjahres zu</w:t>
            </w:r>
          </w:p>
          <w:p w14:paraId="5BF1DEFC" w14:textId="77777777" w:rsidR="00426B50" w:rsidRDefault="00426B50" w:rsidP="00426B50">
            <w:pPr>
              <w:pStyle w:val="SBBZ-632--KompetenztabelleListeKSKompetenzspektrum"/>
            </w:pPr>
            <w:r>
              <w:t>zeigen an einzelnen biblischen Geschichten Besonderheiten der Lebenswelt Jesu auf</w:t>
            </w:r>
          </w:p>
          <w:p w14:paraId="690458E3" w14:textId="77777777" w:rsidR="00426B50" w:rsidRDefault="00426B50" w:rsidP="00426B50">
            <w:pPr>
              <w:pStyle w:val="SBBZ-632--KompetenztabelleListeKSKompetenzspektrum"/>
            </w:pPr>
            <w:r>
              <w:t>setzen verschiedene Darstellungen von Jesus (Bilder, Lieder, Symbole) mit biblischen Texten in Beziehung</w:t>
            </w:r>
          </w:p>
          <w:p w14:paraId="66D2F985" w14:textId="77777777" w:rsidR="00426B50" w:rsidRDefault="00426B50" w:rsidP="00426B50">
            <w:pPr>
              <w:pStyle w:val="SBBZ-632--KompetenztabelleListeKSKompetenzspektrum"/>
            </w:pPr>
            <w:r>
              <w:t>beschreiben Jesu Botschaft vom Reich Gottes anhand von Gleichnissen oder Begegnungs- und Berufungsgeschichten</w:t>
            </w:r>
          </w:p>
          <w:p w14:paraId="46BB4339" w14:textId="77777777" w:rsidR="00426B50" w:rsidRDefault="00426B50" w:rsidP="00426B50">
            <w:pPr>
              <w:pStyle w:val="SBBZ-632--KompetenztabelleListeKSKompetenzspektrum"/>
            </w:pPr>
            <w:r>
              <w:t>stellen mit kreativen Mitteln dar, wie die Botschaft von Leben, Tod und Auferstehung Jesu den Menschen heute Hoffnung vermittelt</w:t>
            </w:r>
          </w:p>
        </w:tc>
      </w:tr>
      <w:tr w:rsidR="00426B50" w14:paraId="46B0793E" w14:textId="77777777" w:rsidTr="004D5CFC">
        <w:trPr>
          <w:cnfStyle w:val="000000010000" w:firstRow="0" w:lastRow="0" w:firstColumn="0" w:lastColumn="0" w:oddVBand="0" w:evenVBand="0" w:oddHBand="0" w:evenHBand="1" w:firstRowFirstColumn="0" w:firstRowLastColumn="0" w:lastRowFirstColumn="0" w:lastRowLastColumn="0"/>
        </w:trPr>
        <w:tc>
          <w:tcPr>
            <w:tcW w:w="4395" w:type="dxa"/>
          </w:tcPr>
          <w:p w14:paraId="681D9A6C" w14:textId="77777777" w:rsidR="00426B50" w:rsidRDefault="00426B50" w:rsidP="00426B50">
            <w:pPr>
              <w:pStyle w:val="SBBZ-613--KompetenztabelleberschriftBI"/>
            </w:pPr>
            <w:r>
              <w:t>Beispielhafte Inhalte</w:t>
            </w:r>
          </w:p>
        </w:tc>
        <w:tc>
          <w:tcPr>
            <w:tcW w:w="4818" w:type="dxa"/>
          </w:tcPr>
          <w:p w14:paraId="52BA0DCE" w14:textId="77777777" w:rsidR="00426B50" w:rsidRDefault="00426B50" w:rsidP="00426B50">
            <w:pPr>
              <w:pStyle w:val="SBBZ-614--KompetenztabelleberschriftEX"/>
            </w:pPr>
            <w:r>
              <w:t>Exemplarische Aneignungs- und</w:t>
            </w:r>
            <w:r>
              <w:br/>
              <w:t>Differenzierungsmöglichkeiten</w:t>
            </w:r>
          </w:p>
        </w:tc>
      </w:tr>
      <w:tr w:rsidR="00426B50" w14:paraId="180AB933" w14:textId="77777777" w:rsidTr="004D5CFC">
        <w:tc>
          <w:tcPr>
            <w:tcW w:w="4395" w:type="dxa"/>
          </w:tcPr>
          <w:p w14:paraId="7B281E74" w14:textId="77777777" w:rsidR="00426B50" w:rsidRDefault="00426B50" w:rsidP="00426B50">
            <w:pPr>
              <w:pStyle w:val="SBBZ-633--KompetenztabelleListeBIBeispielhafteInhalte"/>
            </w:pPr>
            <w:r>
              <w:t>Feste im Kirchenjahr und ihr christologischer Bezug</w:t>
            </w:r>
          </w:p>
          <w:p w14:paraId="4D254DAA" w14:textId="77777777" w:rsidR="00426B50" w:rsidRDefault="00426B50" w:rsidP="00426B50">
            <w:pPr>
              <w:pStyle w:val="SBBZ-633--KompetenztabelleListeBIBeispielhafteInhalte"/>
            </w:pPr>
            <w:r>
              <w:t>Zeit und Umwelt Jesu (Jüdisches Leben, Berufe, politische Situation)</w:t>
            </w:r>
          </w:p>
          <w:p w14:paraId="2B21409C" w14:textId="77777777" w:rsidR="00426B50" w:rsidRDefault="00426B50" w:rsidP="00426B50">
            <w:pPr>
              <w:pStyle w:val="SBBZ-633--KompetenztabelleListeBIBeispielhafteInhalte"/>
            </w:pPr>
            <w:r>
              <w:t>Von Jesus erzählen – an Christus glauben (Taufe: Mk 1,9-11; Zwölfjährige im Tempel: Lk 2,41-52; Passion, Kreuz, Ostern: Mk 14-16; Emmausjünger: Lk 24; Pfingstwunder: Apg 2)</w:t>
            </w:r>
          </w:p>
          <w:p w14:paraId="35B86FF2" w14:textId="77777777" w:rsidR="00426B50" w:rsidRDefault="00426B50" w:rsidP="00426B50">
            <w:pPr>
              <w:pStyle w:val="SBBZ-633B--KompetenztabelleListeBIFETTBeispielhafteInhaltefett"/>
            </w:pPr>
            <w:r>
              <w:t>Jesu Botschaft vom Reich Gottes (Arbeiter im Weinberg: Mt 20,1-16; Großes Festmahl: Mt 22,1-14; Seligpreisungen: Mt 5,1-12)</w:t>
            </w:r>
          </w:p>
          <w:p w14:paraId="7FAB777E" w14:textId="77777777" w:rsidR="00426B50" w:rsidRDefault="00426B50" w:rsidP="00426B50">
            <w:pPr>
              <w:pStyle w:val="SBBZ-633--KompetenztabelleListeBIBeispielhafteInhalte"/>
            </w:pPr>
            <w:r>
              <w:t>Wunder- und Heilungsgeschichten (Brotvermehrung: Joh 6,1-15; Heilung des Gelähmten: Mk 2,1-12)</w:t>
            </w:r>
          </w:p>
        </w:tc>
        <w:tc>
          <w:tcPr>
            <w:tcW w:w="4818" w:type="dxa"/>
          </w:tcPr>
          <w:p w14:paraId="70142225" w14:textId="77777777" w:rsidR="00426B50" w:rsidRDefault="00426B50" w:rsidP="00426B50">
            <w:pPr>
              <w:pStyle w:val="SBBZ-624--KompetenztabelleTextEXDieSchlerinn"/>
            </w:pPr>
            <w:r>
              <w:t>Die Schülerin oder der Schüler</w:t>
            </w:r>
          </w:p>
          <w:p w14:paraId="4F6ECB91" w14:textId="77777777" w:rsidR="00426B50" w:rsidRDefault="00426B50" w:rsidP="00426B50">
            <w:pPr>
              <w:pStyle w:val="SBBZ-634--KompetenztabelleListeEXExemplarische"/>
            </w:pPr>
            <w:r>
              <w:t>erlebt sinnlich das Wachsen und Werden des Senfkorns im Rahmen einer Klanggeschichte oder eines Legebilds</w:t>
            </w:r>
          </w:p>
          <w:p w14:paraId="688469B1" w14:textId="77777777" w:rsidR="00426B50" w:rsidRDefault="00426B50" w:rsidP="00426B50">
            <w:pPr>
              <w:pStyle w:val="SBBZ-634--KompetenztabelleListeEXExemplarische"/>
            </w:pPr>
            <w:r>
              <w:t>beteiligt sich an einer Pflanzaktion und/oder an der Herstellung eines Hefegebäcks</w:t>
            </w:r>
          </w:p>
          <w:p w14:paraId="3AD79A58" w14:textId="77777777" w:rsidR="00426B50" w:rsidRDefault="00426B50" w:rsidP="00426B50">
            <w:pPr>
              <w:pStyle w:val="SBBZ-634--KompetenztabelleListeEXExemplarische"/>
            </w:pPr>
            <w:r>
              <w:t>sucht sich eine Rolle in einem freien Ausdrucksspiel zum Gleichnis vom Senfkorn und stellt sie dar</w:t>
            </w:r>
          </w:p>
          <w:p w14:paraId="7C490326" w14:textId="77777777" w:rsidR="00426B50" w:rsidRDefault="00426B50" w:rsidP="00426B50">
            <w:pPr>
              <w:pStyle w:val="SBBZ-634--KompetenztabelleListeEXExemplarische"/>
            </w:pPr>
            <w:r>
              <w:t>beschreibt Entwicklungsprozesse im eigenen Leben und formuliert Hoffnungsworte für zukünftiges Wachstum</w:t>
            </w:r>
          </w:p>
        </w:tc>
      </w:tr>
      <w:tr w:rsidR="00426B50" w14:paraId="4B279284" w14:textId="77777777" w:rsidTr="004D5CFC">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E6F9EAF" w14:textId="77777777" w:rsidR="00426B50" w:rsidRDefault="00426B50" w:rsidP="00426B50">
            <w:pPr>
              <w:pStyle w:val="SBBZ-615--KompetenztabelleberschriftBV"/>
            </w:pPr>
            <w:r>
              <w:lastRenderedPageBreak/>
              <w:t>Bezüge und Verweise</w:t>
            </w:r>
          </w:p>
        </w:tc>
      </w:tr>
      <w:tr w:rsidR="00426B50" w14:paraId="34C2536F" w14:textId="77777777" w:rsidTr="004D5CFC">
        <w:trPr>
          <w:trHeight w:val="334"/>
        </w:trPr>
        <w:tc>
          <w:tcPr>
            <w:tcW w:w="9213" w:type="dxa"/>
            <w:gridSpan w:val="2"/>
          </w:tcPr>
          <w:p w14:paraId="482C9E01" w14:textId="77777777" w:rsidR="00426B50" w:rsidRDefault="00426B50" w:rsidP="00426B50">
            <w:pPr>
              <w:pStyle w:val="SBBZ-641--KompetenztabelleVerweisB"/>
            </w:pPr>
            <w:r>
              <w:t>ARB 2.1.2 Erfahrungen mit Arbeit und Berufsorientierung</w:t>
            </w:r>
          </w:p>
          <w:p w14:paraId="72B67436" w14:textId="77777777" w:rsidR="00426B50" w:rsidRDefault="00426B50" w:rsidP="00426B50">
            <w:pPr>
              <w:pStyle w:val="SBBZ-641--KompetenztabelleVerweisB"/>
            </w:pPr>
            <w:r>
              <w:t>SOZ 2.1.1 Grundhaltungen und Werte</w:t>
            </w:r>
          </w:p>
          <w:p w14:paraId="5C953261" w14:textId="06BA3BFA" w:rsidR="00426B50" w:rsidRDefault="00426B50" w:rsidP="00426B50">
            <w:pPr>
              <w:pStyle w:val="SBBZ-642--KompetenztabelleVerweisC"/>
            </w:pPr>
            <w:r>
              <w:t>GK 2.1.</w:t>
            </w:r>
            <w:r w:rsidR="003F1902">
              <w:t>3</w:t>
            </w:r>
            <w:r>
              <w:t xml:space="preserve"> Politisches System</w:t>
            </w:r>
          </w:p>
          <w:p w14:paraId="62BA8954" w14:textId="77777777" w:rsidR="00426B50" w:rsidRDefault="00426B50" w:rsidP="00426B50">
            <w:pPr>
              <w:pStyle w:val="SBBZ-642--KompetenztabelleVerweisC"/>
            </w:pPr>
            <w:r>
              <w:t>GEO 2.1.3 Natur- und Kulturräume</w:t>
            </w:r>
          </w:p>
          <w:p w14:paraId="29335068" w14:textId="77777777" w:rsidR="00426B50" w:rsidRDefault="00426B50" w:rsidP="00426B50">
            <w:pPr>
              <w:pStyle w:val="SBBZ-642--KompetenztabelleVerweisC"/>
            </w:pPr>
            <w:r>
              <w:t>RRK 2.1.5 Jesus Christus</w:t>
            </w:r>
          </w:p>
          <w:p w14:paraId="30A0670C" w14:textId="77777777" w:rsidR="00426B50" w:rsidRDefault="00426B50" w:rsidP="00426B50">
            <w:pPr>
              <w:pStyle w:val="SBBZ-643--KompetenztabelleVerweisP"/>
            </w:pPr>
            <w:r>
              <w:t>SEK1 REV 2.1 Wahrnehmungs- und Darstellungsfähigkeit (1)</w:t>
            </w:r>
          </w:p>
          <w:p w14:paraId="149DF2DB" w14:textId="77777777" w:rsidR="00426B50" w:rsidRDefault="00426B50" w:rsidP="00426B50">
            <w:pPr>
              <w:pStyle w:val="SBBZ-643--KompetenztabelleVerweisP"/>
            </w:pPr>
            <w:r>
              <w:t>SEK1 REV 2.1 Wahrnehmungs- und Darstellungsfähigkeit (2)</w:t>
            </w:r>
          </w:p>
          <w:p w14:paraId="0A7A7794" w14:textId="77777777" w:rsidR="00426B50" w:rsidRDefault="00426B50" w:rsidP="00426B50">
            <w:pPr>
              <w:pStyle w:val="SBBZ-643--KompetenztabelleVerweisP"/>
            </w:pPr>
            <w:r>
              <w:t>SEK1 REV 2.3 Urteilsfähigkeit (2)</w:t>
            </w:r>
          </w:p>
          <w:p w14:paraId="174A2F33" w14:textId="77777777" w:rsidR="00426B50" w:rsidRDefault="00426B50" w:rsidP="00426B50">
            <w:pPr>
              <w:pStyle w:val="SBBZ-643--KompetenztabelleVerweisP"/>
            </w:pPr>
            <w:r>
              <w:t>SEK1 REV 2.3 Urteilsfähigkeit (3)</w:t>
            </w:r>
          </w:p>
          <w:p w14:paraId="1401877B" w14:textId="77777777" w:rsidR="00426B50" w:rsidRDefault="00426B50" w:rsidP="00426B50">
            <w:pPr>
              <w:pStyle w:val="SBBZ-643--KompetenztabelleVerweisP"/>
            </w:pPr>
            <w:r>
              <w:t>SEK1 REV 2.3 Urteilsfähigkeit (5)</w:t>
            </w:r>
          </w:p>
          <w:p w14:paraId="19B725E5" w14:textId="77777777" w:rsidR="00426B50" w:rsidRDefault="00426B50" w:rsidP="00426B50">
            <w:pPr>
              <w:pStyle w:val="SBBZ-644--KompetenztabelleVerweisI"/>
            </w:pPr>
            <w:r>
              <w:t>SEK1 REV 3.1.5 Jesus Christus (1)</w:t>
            </w:r>
          </w:p>
          <w:p w14:paraId="22357C1D" w14:textId="77777777" w:rsidR="00426B50" w:rsidRDefault="00426B50" w:rsidP="00426B50">
            <w:pPr>
              <w:pStyle w:val="SBBZ-644--KompetenztabelleVerweisI"/>
            </w:pPr>
            <w:r>
              <w:t>SEK1 REV 3.1.5 Jesus Christus (3)</w:t>
            </w:r>
          </w:p>
          <w:p w14:paraId="78E727AB" w14:textId="77777777" w:rsidR="00426B50" w:rsidRDefault="00426B50" w:rsidP="00426B50">
            <w:pPr>
              <w:pStyle w:val="SBBZ-644--KompetenztabelleVerweisI"/>
            </w:pPr>
            <w:r>
              <w:t>SEK1 REV 3.2.5 Jesus Christus (1)</w:t>
            </w:r>
          </w:p>
          <w:p w14:paraId="56E9C1BB" w14:textId="77777777" w:rsidR="00426B50" w:rsidRDefault="00426B50" w:rsidP="00426B50">
            <w:pPr>
              <w:pStyle w:val="SBBZ-644--KompetenztabelleVerweisI"/>
            </w:pPr>
            <w:r>
              <w:t>SEK1 REV 3.2.5 Jesus Christus (2)</w:t>
            </w:r>
          </w:p>
          <w:p w14:paraId="60BA1173" w14:textId="77777777" w:rsidR="00426B50" w:rsidRDefault="00426B50" w:rsidP="00426B50">
            <w:pPr>
              <w:pStyle w:val="SBBZ-645--KompetenztabelleVerweisL"/>
            </w:pPr>
            <w:r>
              <w:t>BTV 2 Wertorientiertes Handeln</w:t>
            </w:r>
          </w:p>
          <w:p w14:paraId="5D3C65E8" w14:textId="77777777" w:rsidR="00426B50" w:rsidRDefault="00426B50" w:rsidP="00426B50">
            <w:pPr>
              <w:pStyle w:val="SBBZ-645--KompetenztabelleVerweisL"/>
            </w:pPr>
            <w:r>
              <w:t>BTV 3 Toleranz, Solidarität, Inklusion, Antidiskriminierung</w:t>
            </w:r>
          </w:p>
          <w:p w14:paraId="711E5C28" w14:textId="77777777" w:rsidR="00426B50" w:rsidRDefault="00426B50" w:rsidP="00426B50">
            <w:pPr>
              <w:pStyle w:val="SBBZ-646--KompetenztabelleVerweisDbzwLFDB"/>
            </w:pPr>
            <w:r>
              <w:t>LFDB Glaubens- und Gewissensfreiheit nach Art. 4 Grundgesetz und mögliche Spannungsfelder [https://www.bildungsplaene-bw.de/,Lde/LS/BP2016BW/ALLG/LP/LFDB]</w:t>
            </w:r>
          </w:p>
        </w:tc>
      </w:tr>
    </w:tbl>
    <w:p w14:paraId="1E078831" w14:textId="77777777" w:rsidR="00426B50" w:rsidRDefault="00426B50" w:rsidP="00426B50">
      <w:pPr>
        <w:pStyle w:val="SBBZ-001--AbsatzStandard"/>
      </w:pPr>
    </w:p>
    <w:p w14:paraId="2200827D" w14:textId="77777777" w:rsidR="00426B50" w:rsidRDefault="00426B50" w:rsidP="00426B50">
      <w:pPr>
        <w:pStyle w:val="SBBZ-523--TeilBC2KF-berschrift32XXKompetenzfeld"/>
      </w:pPr>
      <w:bookmarkStart w:id="101" w:name="_Toc96339095"/>
      <w:bookmarkStart w:id="102" w:name="_Toc107315829"/>
      <w:r>
        <w:t>Kirche und Kirchen</w:t>
      </w:r>
      <w:bookmarkEnd w:id="101"/>
      <w:bookmarkEnd w:id="102"/>
    </w:p>
    <w:p w14:paraId="089AC237" w14:textId="77777777" w:rsidR="00426B50" w:rsidRDefault="00426B50" w:rsidP="00426B50">
      <w:pPr>
        <w:pStyle w:val="SBBZ-524--TeilBC2KF-berschrift42XXXKompetenzfeldUnterberich"/>
      </w:pPr>
      <w:bookmarkStart w:id="103" w:name="_Toc96339096"/>
      <w:bookmarkStart w:id="104" w:name="_Toc46485834"/>
      <w:bookmarkStart w:id="105" w:name="_Toc35548983"/>
      <w:bookmarkStart w:id="106" w:name="_Toc24350755"/>
      <w:bookmarkStart w:id="107" w:name="_Toc21709497"/>
      <w:bookmarkStart w:id="108" w:name="_Toc107315830"/>
      <w:r>
        <w:t>Kirche und Kirchen I</w:t>
      </w:r>
      <w:bookmarkEnd w:id="103"/>
      <w:bookmarkEnd w:id="104"/>
      <w:bookmarkEnd w:id="105"/>
      <w:bookmarkEnd w:id="106"/>
      <w:bookmarkEnd w:id="107"/>
      <w:bookmarkEnd w:id="108"/>
    </w:p>
    <w:p w14:paraId="3419726D" w14:textId="77777777" w:rsidR="00426B50" w:rsidRDefault="00426B50" w:rsidP="00426B50">
      <w:pPr>
        <w:pStyle w:val="SBBZ-001--AbsatzStandard"/>
      </w:pPr>
      <w:r>
        <w:t>Die Kirche als Gemeinschaft der Glaubenden und als ein besonderer, heiliger Ort ist Schülerinnen und Schülern immer weniger vertraut. Der Religionsunterricht unterstützt sie, Kirche als einen Ort wahrzunehmen, an dem Christinnen und Christen aller Konfessionen Gemeinschaft mit Gott und untereinander erleben und alle willkommen sind. Dies kann auch Kirchenraumpädagogik und Gemeindeerkundungen sowie Erprobung und Reflexion religiöser Praxis einschließen.</w:t>
      </w:r>
    </w:p>
    <w:tbl>
      <w:tblPr>
        <w:tblStyle w:val="SBBZ-T61--TABELLEKOMPETENZMASKE"/>
        <w:tblW w:w="9214" w:type="dxa"/>
        <w:tblLayout w:type="fixed"/>
        <w:tblLook w:val="04A0" w:firstRow="1" w:lastRow="0" w:firstColumn="1" w:lastColumn="0" w:noHBand="0" w:noVBand="1"/>
      </w:tblPr>
      <w:tblGrid>
        <w:gridCol w:w="4395"/>
        <w:gridCol w:w="4819"/>
      </w:tblGrid>
      <w:tr w:rsidR="00426B50" w14:paraId="76C7DFBD" w14:textId="77777777" w:rsidTr="004D5CFC">
        <w:trPr>
          <w:cnfStyle w:val="100000000000" w:firstRow="1" w:lastRow="0" w:firstColumn="0" w:lastColumn="0" w:oddVBand="0" w:evenVBand="0" w:oddHBand="0" w:evenHBand="0" w:firstRowFirstColumn="0" w:firstRowLastColumn="0" w:lastRowFirstColumn="0" w:lastRowLastColumn="0"/>
        </w:trPr>
        <w:tc>
          <w:tcPr>
            <w:tcW w:w="4395" w:type="dxa"/>
          </w:tcPr>
          <w:p w14:paraId="4F478D26" w14:textId="77777777" w:rsidR="00426B50" w:rsidRDefault="00426B50" w:rsidP="00426B50">
            <w:pPr>
              <w:pStyle w:val="SBBZ-611--KompetenztabelleberschriftDA"/>
            </w:pPr>
            <w:r>
              <w:t>Denkanstöße</w:t>
            </w:r>
          </w:p>
        </w:tc>
        <w:tc>
          <w:tcPr>
            <w:tcW w:w="4818" w:type="dxa"/>
          </w:tcPr>
          <w:p w14:paraId="06FEC493" w14:textId="77777777" w:rsidR="00426B50" w:rsidRDefault="00426B50" w:rsidP="00426B50">
            <w:pPr>
              <w:pStyle w:val="SBBZ-612--KompetenztabelleberschriftKS"/>
            </w:pPr>
            <w:r>
              <w:t>Kompetenzspektrum</w:t>
            </w:r>
          </w:p>
        </w:tc>
      </w:tr>
      <w:tr w:rsidR="00426B50" w14:paraId="1C6DD86D" w14:textId="77777777" w:rsidTr="004D5CFC">
        <w:tc>
          <w:tcPr>
            <w:tcW w:w="4395" w:type="dxa"/>
          </w:tcPr>
          <w:p w14:paraId="6CDF5988" w14:textId="77777777" w:rsidR="00426B50" w:rsidRDefault="00426B50" w:rsidP="00426B50">
            <w:pPr>
              <w:pStyle w:val="SBBZ-631--KompetenztabelleListeDADenkanste"/>
            </w:pPr>
            <w:r>
              <w:t>Welche Möglichkeiten und sensible Begleitung werden den Schülerinnen und Schülern angeboten, um Kirchenräume wahrzunehmen und zu erkunden?</w:t>
            </w:r>
          </w:p>
          <w:p w14:paraId="4F7AAA9F" w14:textId="77777777" w:rsidR="00426B50" w:rsidRDefault="00426B50" w:rsidP="00426B50">
            <w:pPr>
              <w:pStyle w:val="SBBZ-631--KompetenztabelleListeDADenkanste"/>
            </w:pPr>
            <w:r>
              <w:t>Wie werden die Schülerinnen und Schüler auf den besonderen/heiligen Ort (Atmosphäre, Stille, Gemeinschaft, Gottesdienst) vorbereitet und eingestimmt?</w:t>
            </w:r>
          </w:p>
          <w:p w14:paraId="2FF0651D" w14:textId="77777777" w:rsidR="00426B50" w:rsidRDefault="00426B50" w:rsidP="00426B50">
            <w:pPr>
              <w:pStyle w:val="SBBZ-631--KompetenztabelleListeDADenkanste"/>
            </w:pPr>
            <w:r>
              <w:t>Welche Möglichkeiten haben die Schülerinnen und Schüler, Feste und religiöse Rituale basal-perzeptiv und taktil-kinästhetisch zu erleben (symboldidaktische und performative Elemente)?</w:t>
            </w:r>
          </w:p>
          <w:p w14:paraId="3463CAB9" w14:textId="77777777" w:rsidR="00426B50" w:rsidRDefault="00426B50" w:rsidP="00426B50">
            <w:pPr>
              <w:pStyle w:val="SBBZ-631--KompetenztabelleListeDADenkanste"/>
            </w:pPr>
            <w:r>
              <w:t>Wie werden die Schülerinnen und Schüler auf eine angemessene und verständnisvolle Teilnahme an religiösen Ritualen, Andachten und Gottesdiensten vorbereitet?</w:t>
            </w:r>
          </w:p>
          <w:p w14:paraId="7364F618" w14:textId="71AD2CEA" w:rsidR="00426B50" w:rsidRDefault="00426B50" w:rsidP="00426B50">
            <w:pPr>
              <w:pStyle w:val="SBBZ-631--KompetenztabelleListeDADenkanste"/>
            </w:pPr>
            <w:r>
              <w:t xml:space="preserve">Wie werden die Schülerinnen und Schüler unter Berücksichtigung des Prinzips der Freiwilligkeit in die Planung und Gestaltung </w:t>
            </w:r>
            <w:r>
              <w:lastRenderedPageBreak/>
              <w:t>von Anfangs- und Schlussritualen, von Andachten und (Schul-)Gottesdiensten einbezogen?</w:t>
            </w:r>
          </w:p>
          <w:p w14:paraId="0341DD3A" w14:textId="77777777" w:rsidR="00426B50" w:rsidRDefault="00426B50" w:rsidP="00426B50">
            <w:pPr>
              <w:pStyle w:val="SBBZ-631--KompetenztabelleListeDADenkanste"/>
            </w:pPr>
            <w:r>
              <w:t>Welche Gelegenheiten für die Zusammenarbeit mit dem Katholischen Religionsunterricht und einer verständnisvollen Begegnung mit anderen Konfessionen bieten sich an?</w:t>
            </w:r>
          </w:p>
        </w:tc>
        <w:tc>
          <w:tcPr>
            <w:tcW w:w="4818" w:type="dxa"/>
          </w:tcPr>
          <w:p w14:paraId="10D099C5" w14:textId="77777777" w:rsidR="00426B50" w:rsidRDefault="00426B50" w:rsidP="00426B50">
            <w:pPr>
              <w:pStyle w:val="SBBZ-622--KompetenztabelleTextKSDieSchlerinnenSchler"/>
            </w:pPr>
            <w:r>
              <w:lastRenderedPageBreak/>
              <w:t>Die Schülerinnen und Schüler</w:t>
            </w:r>
          </w:p>
          <w:p w14:paraId="2DA7C7AD" w14:textId="77777777" w:rsidR="00426B50" w:rsidRDefault="00426B50" w:rsidP="00426B50">
            <w:pPr>
              <w:pStyle w:val="SBBZ-632--KompetenztabelleListeKSKompetenzspektrum"/>
            </w:pPr>
            <w:r>
              <w:t>erkunden mit allen Sinnen ein Kirchengebäude mit seinen Gegenständen</w:t>
            </w:r>
          </w:p>
          <w:p w14:paraId="18A40FAB" w14:textId="77777777" w:rsidR="00426B50" w:rsidRDefault="00426B50" w:rsidP="00426B50">
            <w:pPr>
              <w:pStyle w:val="SBBZ-632--KompetenztabelleListeKSKompetenzspektrum"/>
            </w:pPr>
            <w:r>
              <w:t>beschreiben unterschiedliche Konfessionen mit deren Gemeinsamkeiten und Besonderheiten</w:t>
            </w:r>
          </w:p>
          <w:p w14:paraId="68F9C219" w14:textId="77777777" w:rsidR="00426B50" w:rsidRDefault="00426B50" w:rsidP="00426B50">
            <w:pPr>
              <w:pStyle w:val="SBBZ-632--KompetenztabelleListeKSKompetenzspektrum"/>
            </w:pPr>
            <w:r>
              <w:t>stellen dar, wie Feste und Festzeiten im Kirchenjahr erlebt und gefeiert werden</w:t>
            </w:r>
          </w:p>
          <w:p w14:paraId="50983503" w14:textId="77777777" w:rsidR="00426B50" w:rsidRDefault="00426B50" w:rsidP="00426B50">
            <w:pPr>
              <w:pStyle w:val="SBBZ-632--KompetenztabelleListeKSKompetenzspektrum"/>
            </w:pPr>
            <w:r>
              <w:t>identifizieren christliche Symbole in verschiedenen Lebensbereichen</w:t>
            </w:r>
          </w:p>
          <w:p w14:paraId="7A369E8F" w14:textId="77777777" w:rsidR="00426B50" w:rsidRDefault="00426B50" w:rsidP="00426B50">
            <w:pPr>
              <w:pStyle w:val="SBBZ-632--KompetenztabelleListeKSKompetenzspektrum"/>
            </w:pPr>
            <w:r>
              <w:t>gestalten religiöse Rituale im Unterricht, bei Schulfesten und Schulfeiern mit</w:t>
            </w:r>
          </w:p>
        </w:tc>
      </w:tr>
      <w:tr w:rsidR="00426B50" w14:paraId="1E33B3EC" w14:textId="77777777" w:rsidTr="004D5CFC">
        <w:trPr>
          <w:cnfStyle w:val="000000010000" w:firstRow="0" w:lastRow="0" w:firstColumn="0" w:lastColumn="0" w:oddVBand="0" w:evenVBand="0" w:oddHBand="0" w:evenHBand="1" w:firstRowFirstColumn="0" w:firstRowLastColumn="0" w:lastRowFirstColumn="0" w:lastRowLastColumn="0"/>
        </w:trPr>
        <w:tc>
          <w:tcPr>
            <w:tcW w:w="4395" w:type="dxa"/>
          </w:tcPr>
          <w:p w14:paraId="3D148678" w14:textId="77777777" w:rsidR="00426B50" w:rsidRDefault="00426B50" w:rsidP="00426B50">
            <w:pPr>
              <w:pStyle w:val="SBBZ-613--KompetenztabelleberschriftBI"/>
            </w:pPr>
            <w:r>
              <w:t>Beispielhafte Inhalte</w:t>
            </w:r>
          </w:p>
        </w:tc>
        <w:tc>
          <w:tcPr>
            <w:tcW w:w="4818" w:type="dxa"/>
          </w:tcPr>
          <w:p w14:paraId="57777E43" w14:textId="77777777" w:rsidR="00426B50" w:rsidRDefault="00426B50" w:rsidP="00426B50">
            <w:pPr>
              <w:pStyle w:val="SBBZ-614--KompetenztabelleberschriftEX"/>
            </w:pPr>
            <w:r>
              <w:t>Exemplarische Aneignungs- und</w:t>
            </w:r>
            <w:r>
              <w:br/>
              <w:t>Differenzierungsmöglichkeiten</w:t>
            </w:r>
          </w:p>
        </w:tc>
      </w:tr>
      <w:tr w:rsidR="00426B50" w14:paraId="4870C13F" w14:textId="77777777" w:rsidTr="004D5CFC">
        <w:tc>
          <w:tcPr>
            <w:tcW w:w="4395" w:type="dxa"/>
          </w:tcPr>
          <w:p w14:paraId="408A2792" w14:textId="77777777" w:rsidR="00426B50" w:rsidRDefault="00426B50" w:rsidP="00426B50">
            <w:pPr>
              <w:pStyle w:val="SBBZ-633--KompetenztabelleListeBIBeispielhafteInhalte"/>
            </w:pPr>
            <w:r>
              <w:t>Kirche als Organisation und Gemeinschaft in ihrer Geschichte</w:t>
            </w:r>
          </w:p>
          <w:p w14:paraId="0F1CE6C8" w14:textId="77777777" w:rsidR="00426B50" w:rsidRDefault="00426B50" w:rsidP="00426B50">
            <w:pPr>
              <w:pStyle w:val="SBBZ-633B--KompetenztabelleListeBIFETTBeispielhafteInhaltefett"/>
            </w:pPr>
            <w:r>
              <w:t>das Kirchengebäude (Kirchenraum, Mauern, Fenster, Musikinstrumente, Altar, Taufbecken, Kanzel)</w:t>
            </w:r>
          </w:p>
          <w:p w14:paraId="62CE38DB" w14:textId="77777777" w:rsidR="00426B50" w:rsidRDefault="00426B50" w:rsidP="00426B50">
            <w:pPr>
              <w:pStyle w:val="SBBZ-633--KompetenztabelleListeBIBeispielhafteInhalte"/>
            </w:pPr>
            <w:r>
              <w:t>Feste des Kirchenjahres (Advent, Martinstag, Nikolaustag, Weihnachten, Heilige Drei Könige, Passion, Ostern, Erntedank)</w:t>
            </w:r>
          </w:p>
          <w:p w14:paraId="1C681E39" w14:textId="77777777" w:rsidR="00426B50" w:rsidRDefault="00426B50" w:rsidP="00426B50">
            <w:pPr>
              <w:pStyle w:val="SBBZ-633--KompetenztabelleListeBIBeispielhafteInhalte"/>
            </w:pPr>
            <w:r>
              <w:t>Ökumene (Gelebtes Miteinander, Gemeinsamkeiten und Besonderheiten)</w:t>
            </w:r>
          </w:p>
          <w:p w14:paraId="615C436D" w14:textId="77777777" w:rsidR="00426B50" w:rsidRDefault="00426B50" w:rsidP="00426B50">
            <w:pPr>
              <w:pStyle w:val="SBBZ-633--KompetenztabelleListeBIBeispielhafteInhalte"/>
            </w:pPr>
            <w:r>
              <w:t>religiöse Praxis (Rituale im Religionsunterricht, Andachten, Musik, (Schüler-)Gottesdienste)</w:t>
            </w:r>
          </w:p>
        </w:tc>
        <w:tc>
          <w:tcPr>
            <w:tcW w:w="4818" w:type="dxa"/>
          </w:tcPr>
          <w:p w14:paraId="2B939AD2" w14:textId="77777777" w:rsidR="00426B50" w:rsidRDefault="00426B50" w:rsidP="00426B50">
            <w:pPr>
              <w:pStyle w:val="SBBZ-624--KompetenztabelleTextEXDieSchlerinn"/>
            </w:pPr>
            <w:r>
              <w:t>Die Schülerin oder der Schüler</w:t>
            </w:r>
          </w:p>
          <w:p w14:paraId="58A7252E" w14:textId="77777777" w:rsidR="00426B50" w:rsidRDefault="00426B50" w:rsidP="00426B50">
            <w:pPr>
              <w:pStyle w:val="SBBZ-634--KompetenztabelleListeEXExemplarische"/>
            </w:pPr>
            <w:r>
              <w:t>hört Orgelmusik und nimmt Klang und Schwingungen wahr</w:t>
            </w:r>
          </w:p>
          <w:p w14:paraId="1F4A4D13" w14:textId="77777777" w:rsidR="00426B50" w:rsidRDefault="00426B50" w:rsidP="00426B50">
            <w:pPr>
              <w:pStyle w:val="SBBZ-634--KompetenztabelleListeEXExemplarische"/>
            </w:pPr>
            <w:r>
              <w:t>erkundet den Kirchenraum, das Gemäuer, den Turm, die Glocken, die Fenster, den Innenraum mit seinen Gegenständen, sucht einen Lieblingsplatz und erzählt davon</w:t>
            </w:r>
          </w:p>
          <w:p w14:paraId="007B92F2" w14:textId="77777777" w:rsidR="00426B50" w:rsidRDefault="00426B50" w:rsidP="00426B50">
            <w:pPr>
              <w:pStyle w:val="SBBZ-634--KompetenztabelleListeEXExemplarische"/>
            </w:pPr>
            <w:r>
              <w:t>gestaltet ein eigenes Kirchenfenster mit Farben, Tüchern, Legematerial oder Glassteinen</w:t>
            </w:r>
          </w:p>
          <w:p w14:paraId="1FC0F481" w14:textId="77777777" w:rsidR="00426B50" w:rsidRDefault="00426B50" w:rsidP="00426B50">
            <w:pPr>
              <w:pStyle w:val="SBBZ-634--KompetenztabelleListeEXExemplarische"/>
            </w:pPr>
            <w:r>
              <w:t>gestaltet gemeinsam mit der Klasse einen Kirchenführer mit kreativen Mitteln</w:t>
            </w:r>
          </w:p>
        </w:tc>
      </w:tr>
      <w:tr w:rsidR="00426B50" w14:paraId="5DE7BBDD" w14:textId="77777777" w:rsidTr="004D5CFC">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8B25EB3" w14:textId="77777777" w:rsidR="00426B50" w:rsidRDefault="00426B50" w:rsidP="00426B50">
            <w:pPr>
              <w:pStyle w:val="SBBZ-615--KompetenztabelleberschriftBV"/>
            </w:pPr>
            <w:r>
              <w:t>Bezüge und Verweise</w:t>
            </w:r>
          </w:p>
        </w:tc>
      </w:tr>
      <w:tr w:rsidR="00426B50" w14:paraId="6D569A02" w14:textId="77777777" w:rsidTr="004D5CFC">
        <w:trPr>
          <w:trHeight w:val="334"/>
        </w:trPr>
        <w:tc>
          <w:tcPr>
            <w:tcW w:w="9213" w:type="dxa"/>
            <w:gridSpan w:val="2"/>
          </w:tcPr>
          <w:p w14:paraId="1E1EE807" w14:textId="77777777" w:rsidR="00426B50" w:rsidRDefault="00426B50" w:rsidP="00426B50">
            <w:pPr>
              <w:pStyle w:val="SBBZ-641--KompetenztabelleVerweisB"/>
            </w:pPr>
            <w:r>
              <w:t>SOZ 2.1.2 Beziehungen gestalten und pflegen</w:t>
            </w:r>
          </w:p>
          <w:p w14:paraId="22B806BF" w14:textId="77777777" w:rsidR="00426B50" w:rsidRDefault="00426B50" w:rsidP="00426B50">
            <w:pPr>
              <w:pStyle w:val="SBBZ-642--KompetenztabelleVerweisC"/>
            </w:pPr>
            <w:r>
              <w:t>MUS 2.1.1 Musik erleben und wahrnehmen</w:t>
            </w:r>
          </w:p>
          <w:p w14:paraId="08E79BB1" w14:textId="77777777" w:rsidR="00426B50" w:rsidRDefault="00426B50" w:rsidP="00426B50">
            <w:pPr>
              <w:pStyle w:val="SBBZ-642--KompetenztabelleVerweisC"/>
            </w:pPr>
            <w:r>
              <w:t>RRK 2.1.6 Kirche</w:t>
            </w:r>
          </w:p>
          <w:p w14:paraId="384C81A9" w14:textId="77777777" w:rsidR="00426B50" w:rsidRDefault="00426B50" w:rsidP="00426B50">
            <w:pPr>
              <w:pStyle w:val="SBBZ-642--KompetenztabelleVerweisC"/>
            </w:pPr>
            <w:r>
              <w:t>SU 2.1.1.4 Politik und Zeitgeschehen</w:t>
            </w:r>
          </w:p>
          <w:p w14:paraId="6A16F840" w14:textId="77777777" w:rsidR="00426B50" w:rsidRDefault="00426B50" w:rsidP="00426B50">
            <w:pPr>
              <w:pStyle w:val="SBBZ-642--KompetenztabelleVerweisC"/>
            </w:pPr>
            <w:r>
              <w:t>SU 2.1.5 Zeit und Wandel</w:t>
            </w:r>
          </w:p>
          <w:p w14:paraId="0E3E9083" w14:textId="77777777" w:rsidR="00426B50" w:rsidRDefault="00426B50" w:rsidP="00426B50">
            <w:pPr>
              <w:pStyle w:val="SBBZ-643--KompetenztabelleVerweisP"/>
            </w:pPr>
            <w:r>
              <w:t>GS REV 2.1 Wahrnehmen und Darstellen (1)</w:t>
            </w:r>
          </w:p>
          <w:p w14:paraId="113A9C3A" w14:textId="77777777" w:rsidR="00426B50" w:rsidRDefault="00426B50" w:rsidP="00426B50">
            <w:pPr>
              <w:pStyle w:val="SBBZ-643--KompetenztabelleVerweisP"/>
            </w:pPr>
            <w:r>
              <w:t>GS REV 2.1 Wahrnehmen und Darstellen (2)</w:t>
            </w:r>
          </w:p>
          <w:p w14:paraId="10881E1C" w14:textId="77777777" w:rsidR="00426B50" w:rsidRDefault="00426B50" w:rsidP="00426B50">
            <w:pPr>
              <w:pStyle w:val="SBBZ-643--KompetenztabelleVerweisP"/>
            </w:pPr>
            <w:r>
              <w:t>GS REV 2.2 Deuten (1)</w:t>
            </w:r>
          </w:p>
          <w:p w14:paraId="50F7E51F" w14:textId="77777777" w:rsidR="00426B50" w:rsidRDefault="00426B50" w:rsidP="00426B50">
            <w:pPr>
              <w:pStyle w:val="SBBZ-643--KompetenztabelleVerweisP"/>
            </w:pPr>
            <w:r>
              <w:t>GS REV 2.5 Gestalten und Handeln (2)</w:t>
            </w:r>
          </w:p>
          <w:p w14:paraId="511DC501" w14:textId="77777777" w:rsidR="00426B50" w:rsidRDefault="00426B50" w:rsidP="00426B50">
            <w:pPr>
              <w:pStyle w:val="SBBZ-644--KompetenztabelleVerweisI"/>
            </w:pPr>
            <w:r>
              <w:t>GS REV 3.1.6 Kirche und Kirchen (1)</w:t>
            </w:r>
          </w:p>
          <w:p w14:paraId="7E1BA308" w14:textId="77777777" w:rsidR="00426B50" w:rsidRDefault="00426B50" w:rsidP="00426B50">
            <w:pPr>
              <w:pStyle w:val="SBBZ-644--KompetenztabelleVerweisI"/>
            </w:pPr>
            <w:r>
              <w:t>GS REV 3.1.6 Kirche und Kirchen (2)</w:t>
            </w:r>
          </w:p>
          <w:p w14:paraId="054A6AC9" w14:textId="77777777" w:rsidR="00426B50" w:rsidRDefault="00426B50" w:rsidP="00426B50">
            <w:pPr>
              <w:pStyle w:val="SBBZ-644--KompetenztabelleVerweisI"/>
            </w:pPr>
            <w:r>
              <w:t>GS REV 3.1.6 Kirche und Kirchen (4)</w:t>
            </w:r>
          </w:p>
          <w:p w14:paraId="12EF64AF" w14:textId="77777777" w:rsidR="00426B50" w:rsidRDefault="00426B50" w:rsidP="00426B50">
            <w:pPr>
              <w:pStyle w:val="SBBZ-644--KompetenztabelleVerweisI"/>
            </w:pPr>
            <w:r>
              <w:t>GS REV 3.1.6 Kirche und Kirchen (6)</w:t>
            </w:r>
          </w:p>
          <w:p w14:paraId="04F641E1" w14:textId="77777777" w:rsidR="00426B50" w:rsidRDefault="00426B50" w:rsidP="00426B50">
            <w:pPr>
              <w:pStyle w:val="SBBZ-644--KompetenztabelleVerweisI"/>
            </w:pPr>
            <w:r>
              <w:t>GS REV 3.2.6 Kirche und Kirchen (1)</w:t>
            </w:r>
          </w:p>
          <w:p w14:paraId="7649FFF8" w14:textId="77777777" w:rsidR="00426B50" w:rsidRDefault="00426B50" w:rsidP="00426B50">
            <w:pPr>
              <w:pStyle w:val="SBBZ-644--KompetenztabelleVerweisI"/>
            </w:pPr>
            <w:r>
              <w:t>GS REV 3.2.6 Kirche und Kirchen (2)</w:t>
            </w:r>
          </w:p>
          <w:p w14:paraId="0FEDC5E2" w14:textId="77777777" w:rsidR="00426B50" w:rsidRDefault="00426B50" w:rsidP="00426B50">
            <w:pPr>
              <w:pStyle w:val="SBBZ-644--KompetenztabelleVerweisI"/>
            </w:pPr>
            <w:r>
              <w:t>GS REV 3.2.6 Kirche und Kirchen (3)</w:t>
            </w:r>
          </w:p>
          <w:p w14:paraId="2FCD1B16" w14:textId="77777777" w:rsidR="00426B50" w:rsidRDefault="00426B50" w:rsidP="00426B50">
            <w:pPr>
              <w:pStyle w:val="SBBZ-644--KompetenztabelleVerweisI"/>
            </w:pPr>
            <w:r>
              <w:t>GS REV 3.2.6 Kirche und Kirchen (4)</w:t>
            </w:r>
          </w:p>
          <w:p w14:paraId="6A94E65E" w14:textId="77777777" w:rsidR="00426B50" w:rsidRDefault="00426B50" w:rsidP="00426B50">
            <w:pPr>
              <w:pStyle w:val="SBBZ-645--KompetenztabelleVerweisL"/>
            </w:pPr>
            <w:r>
              <w:t>BNE 5 Teilhabe, Mitwirkung, Mitbestimmung</w:t>
            </w:r>
          </w:p>
        </w:tc>
      </w:tr>
    </w:tbl>
    <w:p w14:paraId="2E5F3437" w14:textId="77777777" w:rsidR="00426B50" w:rsidRDefault="00426B50" w:rsidP="00426B50">
      <w:pPr>
        <w:pStyle w:val="SBBZ-001--AbsatzStandard"/>
      </w:pPr>
    </w:p>
    <w:p w14:paraId="1562F4A1" w14:textId="77777777" w:rsidR="00426B50" w:rsidRDefault="00426B50" w:rsidP="00426B50">
      <w:pPr>
        <w:pStyle w:val="SBBZ-524--TeilBC2KF-berschrift42XXXKompetenzfeldUnterberich"/>
      </w:pPr>
      <w:bookmarkStart w:id="109" w:name="_Toc96339097"/>
      <w:bookmarkStart w:id="110" w:name="_Toc107315831"/>
      <w:r>
        <w:t>Kirche und Kirchen II</w:t>
      </w:r>
      <w:bookmarkEnd w:id="109"/>
      <w:bookmarkEnd w:id="110"/>
    </w:p>
    <w:p w14:paraId="104F8561" w14:textId="77777777" w:rsidR="00426B50" w:rsidRDefault="00426B50" w:rsidP="00426B50">
      <w:pPr>
        <w:pStyle w:val="SBBZ-001--AbsatzStandard"/>
      </w:pPr>
      <w:r>
        <w:t xml:space="preserve">Viele Jugendliche sind nicht getauft. Auch ein Bewusstsein für die eigene Konfessionalität kann nicht als selbstverständlich vorausgesetzt werden. Eine enge Zusammenarbeit von evangelischen und katholischen Religionslehrkräften mit ihren Kontakten und Vernetzungen in Ortskirchengemeinde und Diakonie beziehungsweise Caritas ermöglicht den Schülerinnen und Schülern, Kirche(n) in ihrer ökumenischen </w:t>
      </w:r>
      <w:r>
        <w:lastRenderedPageBreak/>
        <w:t>Weite vielfältig und lebensnah kennenzulernen, auch unter der Perspektive der Inklusion und Teilhabe. Die Lehrkräfte bieten den Jugendlichen vielfältige Möglichkeiten, religiöse Praxis in Freiheit einzuüben und kritisch zu reflektieren.</w:t>
      </w:r>
    </w:p>
    <w:tbl>
      <w:tblPr>
        <w:tblStyle w:val="SBBZ-T61--TABELLEKOMPETENZMASKE"/>
        <w:tblW w:w="9214" w:type="dxa"/>
        <w:tblLayout w:type="fixed"/>
        <w:tblLook w:val="04A0" w:firstRow="1" w:lastRow="0" w:firstColumn="1" w:lastColumn="0" w:noHBand="0" w:noVBand="1"/>
      </w:tblPr>
      <w:tblGrid>
        <w:gridCol w:w="4395"/>
        <w:gridCol w:w="4819"/>
      </w:tblGrid>
      <w:tr w:rsidR="00426B50" w14:paraId="00649FB9" w14:textId="77777777" w:rsidTr="004D5CFC">
        <w:trPr>
          <w:cnfStyle w:val="100000000000" w:firstRow="1" w:lastRow="0" w:firstColumn="0" w:lastColumn="0" w:oddVBand="0" w:evenVBand="0" w:oddHBand="0" w:evenHBand="0" w:firstRowFirstColumn="0" w:firstRowLastColumn="0" w:lastRowFirstColumn="0" w:lastRowLastColumn="0"/>
        </w:trPr>
        <w:tc>
          <w:tcPr>
            <w:tcW w:w="4395" w:type="dxa"/>
          </w:tcPr>
          <w:p w14:paraId="55BC9941" w14:textId="77777777" w:rsidR="00426B50" w:rsidRDefault="00426B50" w:rsidP="00426B50">
            <w:pPr>
              <w:pStyle w:val="SBBZ-611--KompetenztabelleberschriftDA"/>
            </w:pPr>
            <w:r>
              <w:t>Denkanstöße</w:t>
            </w:r>
          </w:p>
        </w:tc>
        <w:tc>
          <w:tcPr>
            <w:tcW w:w="4818" w:type="dxa"/>
          </w:tcPr>
          <w:p w14:paraId="3F50233D" w14:textId="77777777" w:rsidR="00426B50" w:rsidRDefault="00426B50" w:rsidP="00426B50">
            <w:pPr>
              <w:pStyle w:val="SBBZ-612--KompetenztabelleberschriftKS"/>
            </w:pPr>
            <w:r>
              <w:t>Kompetenzspektrum</w:t>
            </w:r>
          </w:p>
        </w:tc>
      </w:tr>
      <w:tr w:rsidR="00426B50" w14:paraId="3DBDC437" w14:textId="77777777" w:rsidTr="004D5CFC">
        <w:tc>
          <w:tcPr>
            <w:tcW w:w="4395" w:type="dxa"/>
          </w:tcPr>
          <w:p w14:paraId="2F503767" w14:textId="77777777" w:rsidR="00426B50" w:rsidRDefault="00426B50" w:rsidP="00426B50">
            <w:pPr>
              <w:pStyle w:val="SBBZ-631--KompetenztabelleListeDADenkanste"/>
            </w:pPr>
            <w:r>
              <w:t>Welche Möglichkeiten der konfessionellen Kooperation werden an der Schule praktiziert?</w:t>
            </w:r>
          </w:p>
          <w:p w14:paraId="336A30EE" w14:textId="77777777" w:rsidR="00426B50" w:rsidRDefault="00426B50" w:rsidP="00426B50">
            <w:pPr>
              <w:pStyle w:val="SBBZ-631--KompetenztabelleListeDADenkanste"/>
            </w:pPr>
            <w:r>
              <w:t>Wo erfahren die Schülerinnen und Schüler gleichberechtigte und selbstbestimmte Teilhabe in der Gemeinschaft?</w:t>
            </w:r>
          </w:p>
          <w:p w14:paraId="0BE3D967" w14:textId="77777777" w:rsidR="00426B50" w:rsidRDefault="00426B50" w:rsidP="00426B50">
            <w:pPr>
              <w:pStyle w:val="SBBZ-631--KompetenztabelleListeDADenkanste"/>
            </w:pPr>
            <w:r>
              <w:t>Welche Formen der Zusammenarbeit mit den Ortskirchengemeinden und Einrichtungen der Diakonie sind möglich?</w:t>
            </w:r>
          </w:p>
          <w:p w14:paraId="3F180E13" w14:textId="77777777" w:rsidR="00426B50" w:rsidRDefault="00426B50" w:rsidP="00426B50">
            <w:pPr>
              <w:pStyle w:val="SBBZ-631--KompetenztabelleListeDADenkanste"/>
            </w:pPr>
            <w:r>
              <w:t>Wo gibt es Anknüpfungspunkte an aktuelle Aspekte der Kirchengeschichte in der Lebenswelt der Schülerinnen und Schüler (Gedenkveranstaltung für Euthanasieopfer, aktuelle ethische Diskussionen)?</w:t>
            </w:r>
          </w:p>
          <w:p w14:paraId="18E0B796" w14:textId="77777777" w:rsidR="00426B50" w:rsidRDefault="00426B50" w:rsidP="00426B50">
            <w:pPr>
              <w:pStyle w:val="SBBZ-631--KompetenztabelleListeDADenkanste"/>
            </w:pPr>
            <w:r>
              <w:t>Wie werden die Schülerinnen und Schüler unter Berücksichtigung des Prinzips der Freiwilligkeit in die Planung und Gestaltung von Anfangsritualen und Schulgottesdiensten miteinbezogen?</w:t>
            </w:r>
          </w:p>
        </w:tc>
        <w:tc>
          <w:tcPr>
            <w:tcW w:w="4818" w:type="dxa"/>
          </w:tcPr>
          <w:p w14:paraId="7FEFB04F" w14:textId="77777777" w:rsidR="00426B50" w:rsidRDefault="00426B50" w:rsidP="00426B50">
            <w:pPr>
              <w:pStyle w:val="SBBZ-622--KompetenztabelleTextKSDieSchlerinnenSchler"/>
            </w:pPr>
            <w:r>
              <w:t>Die Schülerinnen und Schüler</w:t>
            </w:r>
          </w:p>
          <w:p w14:paraId="294BB718" w14:textId="77777777" w:rsidR="00426B50" w:rsidRDefault="00426B50" w:rsidP="00426B50">
            <w:pPr>
              <w:pStyle w:val="SBBZ-632--KompetenztabelleListeKSKompetenzspektrum"/>
            </w:pPr>
            <w:r>
              <w:t>zeigen an Gegenständen oder (selbsterstellten) Fotos Gemeinsamkeiten und Unterschiede zwischen einer Evangelischen und Katholischen Kirche auf</w:t>
            </w:r>
          </w:p>
          <w:p w14:paraId="58BBD8E0" w14:textId="77777777" w:rsidR="00426B50" w:rsidRDefault="00426B50" w:rsidP="00426B50">
            <w:pPr>
              <w:pStyle w:val="SBBZ-632--KompetenztabelleListeKSKompetenzspektrum"/>
            </w:pPr>
            <w:r>
              <w:t>stellen ausgehend von biblischen Texten die Entstehung und das Leben der urchristlichen Gemeinden dar</w:t>
            </w:r>
          </w:p>
          <w:p w14:paraId="397BFC51" w14:textId="77777777" w:rsidR="00426B50" w:rsidRDefault="00426B50" w:rsidP="00426B50">
            <w:pPr>
              <w:pStyle w:val="SBBZ-632--KompetenztabelleListeKSKompetenzspektrum"/>
            </w:pPr>
            <w:r>
              <w:t>erkunden Beispiele kirchlicher Arbeit mithilfe medialer Recherche und gemeinsamer Besuche ausgewählter kirchlicher Einrichtungen</w:t>
            </w:r>
          </w:p>
          <w:p w14:paraId="648B7B54" w14:textId="77777777" w:rsidR="00426B50" w:rsidRDefault="00426B50" w:rsidP="00426B50">
            <w:pPr>
              <w:pStyle w:val="SBBZ-632--KompetenztabelleListeKSKompetenzspektrum"/>
            </w:pPr>
            <w:r>
              <w:t>prüfen eine Kirchengemeinde oder eine kirchliche Einrichtung im Blick auf Barrierefreiheit und gleichberechtigte Teilhabe</w:t>
            </w:r>
          </w:p>
          <w:p w14:paraId="56071F6E" w14:textId="77777777" w:rsidR="00426B50" w:rsidRDefault="00426B50" w:rsidP="00426B50">
            <w:pPr>
              <w:pStyle w:val="SBBZ-632--KompetenztabelleListeKSKompetenzspektrum"/>
            </w:pPr>
            <w:r>
              <w:t>erläutern ausgewählte Aspekte der Kirchengeschichte in Wort und Bild</w:t>
            </w:r>
          </w:p>
          <w:p w14:paraId="6A4D9799" w14:textId="77777777" w:rsidR="00426B50" w:rsidRDefault="00426B50" w:rsidP="00426B50">
            <w:pPr>
              <w:pStyle w:val="SBBZ-632--KompetenztabelleListeKSKompetenzspektrum"/>
            </w:pPr>
            <w:r>
              <w:t>gestalten liturgische Ausdrucksformen im Rahmen von Anfangsritualen im Unterricht, in Andachten und Schulgottesdiensten mit</w:t>
            </w:r>
          </w:p>
        </w:tc>
      </w:tr>
      <w:tr w:rsidR="00426B50" w14:paraId="703B1328" w14:textId="77777777" w:rsidTr="004D5CFC">
        <w:trPr>
          <w:cnfStyle w:val="000000010000" w:firstRow="0" w:lastRow="0" w:firstColumn="0" w:lastColumn="0" w:oddVBand="0" w:evenVBand="0" w:oddHBand="0" w:evenHBand="1" w:firstRowFirstColumn="0" w:firstRowLastColumn="0" w:lastRowFirstColumn="0" w:lastRowLastColumn="0"/>
        </w:trPr>
        <w:tc>
          <w:tcPr>
            <w:tcW w:w="4395" w:type="dxa"/>
          </w:tcPr>
          <w:p w14:paraId="341D4095" w14:textId="77777777" w:rsidR="00426B50" w:rsidRDefault="00426B50" w:rsidP="00426B50">
            <w:pPr>
              <w:pStyle w:val="SBBZ-613--KompetenztabelleberschriftBI"/>
            </w:pPr>
            <w:r>
              <w:t>Beispielhafte Inhalte</w:t>
            </w:r>
          </w:p>
        </w:tc>
        <w:tc>
          <w:tcPr>
            <w:tcW w:w="4818" w:type="dxa"/>
          </w:tcPr>
          <w:p w14:paraId="61435C5C" w14:textId="77777777" w:rsidR="00426B50" w:rsidRDefault="00426B50" w:rsidP="00426B50">
            <w:pPr>
              <w:pStyle w:val="SBBZ-614--KompetenztabelleberschriftEX"/>
            </w:pPr>
            <w:r>
              <w:t>Exemplarische Aneignungs- und</w:t>
            </w:r>
            <w:r>
              <w:br/>
              <w:t>Differenzierungsmöglichkeiten</w:t>
            </w:r>
          </w:p>
        </w:tc>
      </w:tr>
      <w:tr w:rsidR="00426B50" w14:paraId="515FF8EE" w14:textId="77777777" w:rsidTr="004D5CFC">
        <w:tc>
          <w:tcPr>
            <w:tcW w:w="4395" w:type="dxa"/>
          </w:tcPr>
          <w:p w14:paraId="255AC84A" w14:textId="77777777" w:rsidR="00426B50" w:rsidRDefault="00426B50" w:rsidP="00426B50">
            <w:pPr>
              <w:pStyle w:val="SBBZ-633--KompetenztabelleListeBIBeispielhafteInhalte"/>
            </w:pPr>
            <w:r>
              <w:t>Entstehung der christlichen Gemeinden (Missionsbefehl: Mt 28,18-20; erste Gemeinden: Apg 1; 2,42-47; 4,32-35; 6)</w:t>
            </w:r>
          </w:p>
          <w:p w14:paraId="26C281F2" w14:textId="77777777" w:rsidR="00426B50" w:rsidRDefault="00426B50" w:rsidP="00426B50">
            <w:pPr>
              <w:pStyle w:val="SBBZ-633--KompetenztabelleListeBIBeispielhafteInhalte"/>
            </w:pPr>
            <w:r>
              <w:t>Pfingsten (Geburtstag der Kirche, Wirken des Heiligen Geistes, Taufe)</w:t>
            </w:r>
          </w:p>
          <w:p w14:paraId="0EFFEA32" w14:textId="77777777" w:rsidR="00426B50" w:rsidRDefault="00426B50" w:rsidP="00426B50">
            <w:pPr>
              <w:pStyle w:val="SBBZ-633--KompetenztabelleListeBIBeispielhafteInhalte"/>
            </w:pPr>
            <w:r>
              <w:t>Ökumene: Gemeinsamkeiten und Unterschiede: Kirchenraum, geistliches Amt, Gottesdienst, Sakramente, gelebter Glaube, Feste</w:t>
            </w:r>
          </w:p>
          <w:p w14:paraId="0AC84C5F" w14:textId="77777777" w:rsidR="00426B50" w:rsidRDefault="00426B50" w:rsidP="00426B50">
            <w:pPr>
              <w:pStyle w:val="SBBZ-633B--KompetenztabelleListeBIFETTBeispielhafteInhaltefett"/>
            </w:pPr>
            <w:r>
              <w:t>kirchliche und diakonische Arbeit: Gottesdienst, Jugendarbeit, Seelsorge, Kirche online, Diakonie</w:t>
            </w:r>
          </w:p>
          <w:p w14:paraId="41268193" w14:textId="77777777" w:rsidR="00426B50" w:rsidRDefault="00426B50" w:rsidP="00426B50">
            <w:pPr>
              <w:pStyle w:val="SBBZ-633--KompetenztabelleListeBIBeispielhafteInhalte"/>
            </w:pPr>
            <w:r>
              <w:t>Kirche verändert sich: Reformation, Innere Mission, NS-Euthanasiemorde, Engagement für Frieden, Gerechtigkeit und Schöpfung</w:t>
            </w:r>
          </w:p>
        </w:tc>
        <w:tc>
          <w:tcPr>
            <w:tcW w:w="4818" w:type="dxa"/>
          </w:tcPr>
          <w:p w14:paraId="7D45AC8E" w14:textId="77777777" w:rsidR="00426B50" w:rsidRDefault="00426B50" w:rsidP="00426B50">
            <w:pPr>
              <w:pStyle w:val="SBBZ-624--KompetenztabelleTextEXDieSchlerinn"/>
            </w:pPr>
            <w:r>
              <w:t>Die Schülerin oder der Schüler</w:t>
            </w:r>
          </w:p>
          <w:p w14:paraId="74F9C0B7" w14:textId="77777777" w:rsidR="00426B50" w:rsidRDefault="00426B50" w:rsidP="00426B50">
            <w:pPr>
              <w:pStyle w:val="SBBZ-634--KompetenztabelleListeEXExemplarische"/>
            </w:pPr>
            <w:r>
              <w:t>erlebt sinnlich wahrnehmbar, dass die fürsorgende Begegnung aller Beteiligten ein Grundanliegen des Religionsunterrichts ist</w:t>
            </w:r>
          </w:p>
          <w:p w14:paraId="2C631382" w14:textId="77777777" w:rsidR="00426B50" w:rsidRDefault="00426B50" w:rsidP="00426B50">
            <w:pPr>
              <w:pStyle w:val="SBBZ-634--KompetenztabelleListeEXExemplarische"/>
            </w:pPr>
            <w:r>
              <w:t>übernimmt regelmäßig Dienste für die Klassengemeinschaft, die ihren/seinen Fähigkeiten angemessen sind, und findet so einen konkret-handelnden Zugang zum Gleichnis vom Körper und seinen Gliedern (1. Kor 12,12-30)</w:t>
            </w:r>
          </w:p>
          <w:p w14:paraId="6FF032C6" w14:textId="77777777" w:rsidR="00426B50" w:rsidRDefault="00426B50" w:rsidP="00426B50">
            <w:pPr>
              <w:pStyle w:val="SBBZ-634--KompetenztabelleListeEXExemplarische"/>
            </w:pPr>
            <w:r>
              <w:t>besucht eine ausgewählte diakonische Einrichtung, sucht und dokumentiert Zeichen, Symbole, Begegnungen und Erfahrungen, die in Beziehung zu Kirche und Glauben stehen</w:t>
            </w:r>
          </w:p>
          <w:p w14:paraId="6CD8B9E2" w14:textId="77777777" w:rsidR="00426B50" w:rsidRDefault="00426B50" w:rsidP="00426B50">
            <w:pPr>
              <w:pStyle w:val="SBBZ-634--KompetenztabelleListeEXExemplarische"/>
            </w:pPr>
            <w:r>
              <w:t>recherchiert, welche diakonischen Einrichtungen in ihrem/seinem Lebensumfeld spezifische Angebote für Menschen in unterschiedlichen Lebenslagen bereitstellen</w:t>
            </w:r>
          </w:p>
        </w:tc>
      </w:tr>
      <w:tr w:rsidR="00426B50" w14:paraId="74E79178" w14:textId="77777777" w:rsidTr="004D5CFC">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9DD969A" w14:textId="77777777" w:rsidR="00426B50" w:rsidRDefault="00426B50" w:rsidP="00426B50">
            <w:pPr>
              <w:pStyle w:val="SBBZ-615--KompetenztabelleberschriftBV"/>
            </w:pPr>
            <w:r>
              <w:t>Bezüge und Verweise</w:t>
            </w:r>
          </w:p>
        </w:tc>
      </w:tr>
      <w:tr w:rsidR="00426B50" w14:paraId="6E3CED34" w14:textId="77777777" w:rsidTr="004D5CFC">
        <w:trPr>
          <w:trHeight w:val="334"/>
        </w:trPr>
        <w:tc>
          <w:tcPr>
            <w:tcW w:w="9213" w:type="dxa"/>
            <w:gridSpan w:val="2"/>
          </w:tcPr>
          <w:p w14:paraId="72C4AEA3" w14:textId="77777777" w:rsidR="00426B50" w:rsidRDefault="00426B50" w:rsidP="00426B50">
            <w:pPr>
              <w:pStyle w:val="SBBZ-641--KompetenztabelleVerweisB"/>
            </w:pPr>
            <w:r>
              <w:t>PER 2.1.3 Selbstwirksamkeit und Selbstbestimmung</w:t>
            </w:r>
          </w:p>
          <w:p w14:paraId="7E6CA1C4" w14:textId="77777777" w:rsidR="00426B50" w:rsidRDefault="00426B50" w:rsidP="00426B50">
            <w:pPr>
              <w:pStyle w:val="SBBZ-641--KompetenztabelleVerweisB"/>
            </w:pPr>
            <w:r>
              <w:t>SEL 2.1.4 Interessen und Freizeit</w:t>
            </w:r>
          </w:p>
          <w:p w14:paraId="2886D477" w14:textId="77777777" w:rsidR="00426B50" w:rsidRDefault="00426B50" w:rsidP="00426B50">
            <w:pPr>
              <w:pStyle w:val="SBBZ-642--KompetenztabelleVerweisC"/>
            </w:pPr>
            <w:r>
              <w:t>RRK 2.1.6 Kirche</w:t>
            </w:r>
          </w:p>
          <w:p w14:paraId="5791A13C" w14:textId="77777777" w:rsidR="00426B50" w:rsidRDefault="00426B50" w:rsidP="00426B50">
            <w:pPr>
              <w:pStyle w:val="SBBZ-642--KompetenztabelleVerweisC"/>
            </w:pPr>
            <w:r>
              <w:t>G 2.1.3 Zeitepochen und gesellschaftlicher Wandel</w:t>
            </w:r>
          </w:p>
          <w:p w14:paraId="08E369FF" w14:textId="77777777" w:rsidR="00426B50" w:rsidRDefault="00426B50" w:rsidP="00426B50">
            <w:pPr>
              <w:pStyle w:val="SBBZ-642--KompetenztabelleVerweisC"/>
            </w:pPr>
            <w:r>
              <w:t>MUS 2.1.2 Musik gestalten mit der Stimme</w:t>
            </w:r>
          </w:p>
          <w:p w14:paraId="1765FE08" w14:textId="77777777" w:rsidR="00426B50" w:rsidRDefault="00426B50" w:rsidP="00426B50">
            <w:pPr>
              <w:pStyle w:val="SBBZ-643--KompetenztabelleVerweisP"/>
            </w:pPr>
            <w:r>
              <w:lastRenderedPageBreak/>
              <w:t>SEK1 REV 2.1 Wahrnehmens- und Darstellungsfähigkeit (2)</w:t>
            </w:r>
          </w:p>
          <w:p w14:paraId="3ECF3AB2" w14:textId="77777777" w:rsidR="00426B50" w:rsidRDefault="00426B50" w:rsidP="00426B50">
            <w:pPr>
              <w:pStyle w:val="SBBZ-643--KompetenztabelleVerweisP"/>
            </w:pPr>
            <w:r>
              <w:t>SEK1 REV 2.1 Wahrnehmens- und Darstellungsfähigkeit (3)</w:t>
            </w:r>
          </w:p>
          <w:p w14:paraId="2F0B8493" w14:textId="77777777" w:rsidR="00426B50" w:rsidRDefault="00426B50" w:rsidP="00426B50">
            <w:pPr>
              <w:pStyle w:val="SBBZ-643--KompetenztabelleVerweisP"/>
            </w:pPr>
            <w:r>
              <w:t>SEK1 REV 2.5 Urteilsfähigkeit (2)</w:t>
            </w:r>
          </w:p>
          <w:p w14:paraId="67E9C0EF" w14:textId="77777777" w:rsidR="00426B50" w:rsidRDefault="00426B50" w:rsidP="00426B50">
            <w:pPr>
              <w:pStyle w:val="SBBZ-643--KompetenztabelleVerweisP"/>
            </w:pPr>
            <w:r>
              <w:t>SEK1 REV 2.5 Urteilsfähigkeit (3)</w:t>
            </w:r>
          </w:p>
          <w:p w14:paraId="0D9B803F" w14:textId="77777777" w:rsidR="00426B50" w:rsidRDefault="00426B50" w:rsidP="00426B50">
            <w:pPr>
              <w:pStyle w:val="SBBZ-644--KompetenztabelleVerweisI"/>
            </w:pPr>
            <w:r>
              <w:t>SEK1 REV 3.1.6 Kirche und Kirchen (2)</w:t>
            </w:r>
          </w:p>
          <w:p w14:paraId="2193A830" w14:textId="77777777" w:rsidR="00426B50" w:rsidRDefault="00426B50" w:rsidP="00426B50">
            <w:pPr>
              <w:pStyle w:val="SBBZ-644--KompetenztabelleVerweisI"/>
            </w:pPr>
            <w:r>
              <w:t>SEK1 REV 3.1.6 Kirche und Kirchen (3)</w:t>
            </w:r>
          </w:p>
          <w:p w14:paraId="38A7EEDD" w14:textId="77777777" w:rsidR="00426B50" w:rsidRDefault="00426B50" w:rsidP="00426B50">
            <w:pPr>
              <w:pStyle w:val="SBBZ-644--KompetenztabelleVerweisI"/>
            </w:pPr>
            <w:r>
              <w:t>SEK1 REV 3.1.6 Kirche und Kirchen (4)</w:t>
            </w:r>
          </w:p>
          <w:p w14:paraId="1D835B52" w14:textId="77777777" w:rsidR="00426B50" w:rsidRDefault="00426B50" w:rsidP="00426B50">
            <w:pPr>
              <w:pStyle w:val="SBBZ-644--KompetenztabelleVerweisI"/>
            </w:pPr>
            <w:r>
              <w:t>SEK1 REV 3.2.6 Kirche und Kirchen (1)</w:t>
            </w:r>
          </w:p>
          <w:p w14:paraId="535313C2" w14:textId="77777777" w:rsidR="00426B50" w:rsidRDefault="00426B50" w:rsidP="00426B50">
            <w:pPr>
              <w:pStyle w:val="SBBZ-644--KompetenztabelleVerweisI"/>
            </w:pPr>
            <w:r>
              <w:t>SEK1 REV 3.2.6 Kirche und Kirchen (2)</w:t>
            </w:r>
          </w:p>
          <w:p w14:paraId="3529D172" w14:textId="77777777" w:rsidR="00426B50" w:rsidRDefault="00426B50" w:rsidP="00426B50">
            <w:pPr>
              <w:pStyle w:val="SBBZ-645--KompetenztabelleVerweisL"/>
            </w:pPr>
            <w:r>
              <w:t>BNE 5 Teilhabe, Mitwirkung, Mitbestimmung</w:t>
            </w:r>
          </w:p>
          <w:p w14:paraId="2054BF55" w14:textId="77777777" w:rsidR="00426B50" w:rsidRDefault="00426B50" w:rsidP="00426B50">
            <w:pPr>
              <w:pStyle w:val="SBBZ-645--KompetenztabelleVerweisL"/>
            </w:pPr>
            <w:r>
              <w:t>PG 3 Bewegung und Entspannung</w:t>
            </w:r>
          </w:p>
        </w:tc>
      </w:tr>
    </w:tbl>
    <w:p w14:paraId="3264CF1D" w14:textId="77777777" w:rsidR="00426B50" w:rsidRDefault="00426B50" w:rsidP="00426B50">
      <w:pPr>
        <w:pStyle w:val="SBBZ-001--AbsatzStandard"/>
      </w:pPr>
    </w:p>
    <w:p w14:paraId="606A62AD" w14:textId="77777777" w:rsidR="00426B50" w:rsidRDefault="00426B50" w:rsidP="00426B50">
      <w:pPr>
        <w:pStyle w:val="SBBZ-523--TeilBC2KF-berschrift32XXKompetenzfeld"/>
      </w:pPr>
      <w:bookmarkStart w:id="111" w:name="_Toc96339098"/>
      <w:bookmarkStart w:id="112" w:name="_Toc107315832"/>
      <w:r>
        <w:t>Religionen und Weltanschauungen</w:t>
      </w:r>
      <w:bookmarkEnd w:id="111"/>
      <w:bookmarkEnd w:id="112"/>
    </w:p>
    <w:p w14:paraId="6C586A33" w14:textId="77777777" w:rsidR="00426B50" w:rsidRDefault="00426B50" w:rsidP="00426B50">
      <w:pPr>
        <w:pStyle w:val="SBBZ-524--TeilBC2KF-berschrift42XXXKompetenzfeldUnterberich"/>
      </w:pPr>
      <w:bookmarkStart w:id="113" w:name="_Toc96339099"/>
      <w:bookmarkStart w:id="114" w:name="_Toc46485837"/>
      <w:bookmarkStart w:id="115" w:name="_Toc35548985"/>
      <w:bookmarkStart w:id="116" w:name="_Toc24350758"/>
      <w:bookmarkStart w:id="117" w:name="_Toc21709500"/>
      <w:bookmarkStart w:id="118" w:name="_Toc107315833"/>
      <w:r>
        <w:t>Religionen und Weltanschauungen I</w:t>
      </w:r>
      <w:bookmarkEnd w:id="113"/>
      <w:bookmarkEnd w:id="114"/>
      <w:bookmarkEnd w:id="115"/>
      <w:bookmarkEnd w:id="116"/>
      <w:bookmarkEnd w:id="117"/>
      <w:bookmarkEnd w:id="118"/>
    </w:p>
    <w:p w14:paraId="16EF2130" w14:textId="77777777" w:rsidR="00426B50" w:rsidRDefault="00426B50" w:rsidP="00426B50">
      <w:pPr>
        <w:pStyle w:val="SBBZ-001--AbsatzStandard"/>
      </w:pPr>
      <w:r>
        <w:t>Schülerinnen und Schüler begegnen Menschen mit unterschiedlichen religiösen Orientierungen und Weltanschauungen. Die Frage „Was glaubst du?“ erfordert die Fähigkeit, über die eigene religiöse Orientierung Auskunft zu geben und die Neugierde auf andere Religionen. Der Religionsunterricht unterstützt die Schülerinnen und Schüler, sich ihrer eigenen Religion bewusst zu werden und Kenntnisse über andere Religionen zu erwerben, denen sie im Alltag begegnen. Auf dieser Grundlage hilft er ihnen, eine respektvolle Haltung gegenüber Angehörigen anderer Religionen und Weltanschauungen zu entwickeln.</w:t>
      </w:r>
    </w:p>
    <w:tbl>
      <w:tblPr>
        <w:tblStyle w:val="SBBZ-T61--TABELLEKOMPETENZMASKE"/>
        <w:tblW w:w="9214" w:type="dxa"/>
        <w:tblLayout w:type="fixed"/>
        <w:tblLook w:val="04A0" w:firstRow="1" w:lastRow="0" w:firstColumn="1" w:lastColumn="0" w:noHBand="0" w:noVBand="1"/>
      </w:tblPr>
      <w:tblGrid>
        <w:gridCol w:w="4395"/>
        <w:gridCol w:w="4819"/>
      </w:tblGrid>
      <w:tr w:rsidR="00426B50" w14:paraId="49735023" w14:textId="77777777" w:rsidTr="004D5CFC">
        <w:trPr>
          <w:cnfStyle w:val="100000000000" w:firstRow="1" w:lastRow="0" w:firstColumn="0" w:lastColumn="0" w:oddVBand="0" w:evenVBand="0" w:oddHBand="0" w:evenHBand="0" w:firstRowFirstColumn="0" w:firstRowLastColumn="0" w:lastRowFirstColumn="0" w:lastRowLastColumn="0"/>
        </w:trPr>
        <w:tc>
          <w:tcPr>
            <w:tcW w:w="4395" w:type="dxa"/>
          </w:tcPr>
          <w:p w14:paraId="6ED8EF3F" w14:textId="77777777" w:rsidR="00426B50" w:rsidRDefault="00426B50" w:rsidP="00426B50">
            <w:pPr>
              <w:pStyle w:val="SBBZ-611--KompetenztabelleberschriftDA"/>
            </w:pPr>
            <w:r>
              <w:t>Denkanstöße</w:t>
            </w:r>
          </w:p>
        </w:tc>
        <w:tc>
          <w:tcPr>
            <w:tcW w:w="4818" w:type="dxa"/>
          </w:tcPr>
          <w:p w14:paraId="135F48AA" w14:textId="77777777" w:rsidR="00426B50" w:rsidRDefault="00426B50" w:rsidP="00426B50">
            <w:pPr>
              <w:pStyle w:val="SBBZ-612--KompetenztabelleberschriftKS"/>
            </w:pPr>
            <w:r>
              <w:t>Kompetenzspektrum</w:t>
            </w:r>
          </w:p>
        </w:tc>
      </w:tr>
      <w:tr w:rsidR="00426B50" w14:paraId="7EAD0A0C" w14:textId="77777777" w:rsidTr="004D5CFC">
        <w:tc>
          <w:tcPr>
            <w:tcW w:w="4395" w:type="dxa"/>
          </w:tcPr>
          <w:p w14:paraId="67D63943" w14:textId="77777777" w:rsidR="00426B50" w:rsidRDefault="00426B50" w:rsidP="00426B50">
            <w:pPr>
              <w:pStyle w:val="SBBZ-631--KompetenztabelleListeDADenkanste"/>
            </w:pPr>
            <w:r>
              <w:t>Welchen Religionen gehören die Schülerinnen und Schüler der Klasse beziehungsweise Schule an?</w:t>
            </w:r>
          </w:p>
          <w:p w14:paraId="205FA46C" w14:textId="77777777" w:rsidR="00426B50" w:rsidRDefault="00426B50" w:rsidP="00426B50">
            <w:pPr>
              <w:pStyle w:val="SBBZ-631--KompetenztabelleListeDADenkanste"/>
            </w:pPr>
            <w:r>
              <w:t>Wie wird berücksichtigt, dass manche Schülerinnen und Schüler keiner Religion angehören?</w:t>
            </w:r>
          </w:p>
          <w:p w14:paraId="103377FD" w14:textId="77777777" w:rsidR="00426B50" w:rsidRDefault="00426B50" w:rsidP="00426B50">
            <w:pPr>
              <w:pStyle w:val="SBBZ-631--KompetenztabelleListeDADenkanste"/>
            </w:pPr>
            <w:r>
              <w:t>Wie werden Begegnungs- und Differenzlernen und ihre wechselseitige Verschränkung bei der Gestaltung von Unterricht berücksichtigt?</w:t>
            </w:r>
          </w:p>
          <w:p w14:paraId="218ED398" w14:textId="77777777" w:rsidR="00426B50" w:rsidRDefault="00426B50" w:rsidP="00426B50">
            <w:pPr>
              <w:pStyle w:val="SBBZ-631--KompetenztabelleListeDADenkanste"/>
            </w:pPr>
            <w:r>
              <w:t>Wie wird den Schülerinnen und Schülern ermöglicht, eigene Fremdheitserfahrungen auszudrücken, ihre Ängste und Vorurteile gegenüber Fremdem zur Sprache zu bringen und sich damit auseinanderzusetzen?</w:t>
            </w:r>
          </w:p>
          <w:p w14:paraId="7F5827E9" w14:textId="77777777" w:rsidR="00426B50" w:rsidRDefault="00426B50" w:rsidP="00426B50">
            <w:pPr>
              <w:pStyle w:val="SBBZ-631--KompetenztabelleListeDADenkanste"/>
            </w:pPr>
            <w:r>
              <w:t>Wie ist interreligiöse Begegnung möglich im Schulalltag, bei gemeinsamen Synagogen-, Moschee- oder Kirchenbesuchen, im Austausch mit Experten, im gemeinsamen Feiern?</w:t>
            </w:r>
          </w:p>
        </w:tc>
        <w:tc>
          <w:tcPr>
            <w:tcW w:w="4818" w:type="dxa"/>
          </w:tcPr>
          <w:p w14:paraId="74001099" w14:textId="77777777" w:rsidR="00426B50" w:rsidRDefault="00426B50" w:rsidP="00426B50">
            <w:pPr>
              <w:pStyle w:val="SBBZ-622--KompetenztabelleTextKSDieSchlerinnenSchler"/>
            </w:pPr>
            <w:r>
              <w:t>Die Schülerinnen und Schüler</w:t>
            </w:r>
          </w:p>
          <w:p w14:paraId="4189C0A2" w14:textId="77777777" w:rsidR="00426B50" w:rsidRDefault="00426B50" w:rsidP="00426B50">
            <w:pPr>
              <w:pStyle w:val="SBBZ-632--KompetenztabelleListeKSKompetenzspektrum"/>
            </w:pPr>
            <w:r>
              <w:t>identifizieren sinnlich erfahrbare Ausdrucksformen gelebter Religion in ihrem Lebensumfeld von Familie, Schule und Medien</w:t>
            </w:r>
          </w:p>
          <w:p w14:paraId="5CAFD4DA" w14:textId="77777777" w:rsidR="00426B50" w:rsidRDefault="00426B50" w:rsidP="00426B50">
            <w:pPr>
              <w:pStyle w:val="SBBZ-632--KompetenztabelleListeKSKompetenzspektrum"/>
            </w:pPr>
            <w:r>
              <w:t>zeigen Unterschiede und Gemeinsamkeiten an ausgewählten Aspekten einzelner Religionen auf</w:t>
            </w:r>
          </w:p>
          <w:p w14:paraId="60858C68" w14:textId="77777777" w:rsidR="00426B50" w:rsidRDefault="00426B50" w:rsidP="00426B50">
            <w:pPr>
              <w:pStyle w:val="SBBZ-632--KompetenztabelleListeKSKompetenzspektrum"/>
            </w:pPr>
            <w:r>
              <w:t>stellen einzelne Elemente aus der Glaubenspraxis von Juden oder Muslimen dar</w:t>
            </w:r>
          </w:p>
          <w:p w14:paraId="7E684A1E" w14:textId="77777777" w:rsidR="00426B50" w:rsidRDefault="00426B50" w:rsidP="00426B50">
            <w:pPr>
              <w:pStyle w:val="SBBZ-632--KompetenztabelleListeKSKompetenzspektrum"/>
            </w:pPr>
            <w:r>
              <w:t>halten Regeln eines respektvollen Umgangs mit Menschen anderer Religionszugehörigkeit und Glaubenspraxis sowie einer anderen Weltanschauung ein</w:t>
            </w:r>
          </w:p>
          <w:p w14:paraId="01F06706" w14:textId="77777777" w:rsidR="00426B50" w:rsidRDefault="00426B50" w:rsidP="00426B50">
            <w:pPr>
              <w:pStyle w:val="SBBZ-632--KompetenztabelleListeKSKompetenzspektrum"/>
            </w:pPr>
            <w:r>
              <w:t>beteiligen sich an der Planung und Gestaltung der interreligiösen Begegnung oder Feier im Rahmen der Schule</w:t>
            </w:r>
          </w:p>
        </w:tc>
      </w:tr>
      <w:tr w:rsidR="00426B50" w14:paraId="229579A6" w14:textId="77777777" w:rsidTr="004D5CFC">
        <w:trPr>
          <w:cnfStyle w:val="000000010000" w:firstRow="0" w:lastRow="0" w:firstColumn="0" w:lastColumn="0" w:oddVBand="0" w:evenVBand="0" w:oddHBand="0" w:evenHBand="1" w:firstRowFirstColumn="0" w:firstRowLastColumn="0" w:lastRowFirstColumn="0" w:lastRowLastColumn="0"/>
        </w:trPr>
        <w:tc>
          <w:tcPr>
            <w:tcW w:w="4395" w:type="dxa"/>
          </w:tcPr>
          <w:p w14:paraId="4F676965" w14:textId="77777777" w:rsidR="00426B50" w:rsidRDefault="00426B50" w:rsidP="00426B50">
            <w:pPr>
              <w:pStyle w:val="SBBZ-613--KompetenztabelleberschriftBI"/>
            </w:pPr>
            <w:r>
              <w:t>Beispielhafte Inhalte</w:t>
            </w:r>
          </w:p>
        </w:tc>
        <w:tc>
          <w:tcPr>
            <w:tcW w:w="4818" w:type="dxa"/>
          </w:tcPr>
          <w:p w14:paraId="4D431BFC" w14:textId="77777777" w:rsidR="00426B50" w:rsidRDefault="00426B50" w:rsidP="00426B50">
            <w:pPr>
              <w:pStyle w:val="SBBZ-614--KompetenztabelleberschriftEX"/>
            </w:pPr>
            <w:r>
              <w:t>Exemplarische Aneignungs- und</w:t>
            </w:r>
            <w:r>
              <w:br/>
              <w:t>Differenzierungsmöglichkeiten</w:t>
            </w:r>
          </w:p>
        </w:tc>
      </w:tr>
      <w:tr w:rsidR="00426B50" w14:paraId="3001A9A4" w14:textId="77777777" w:rsidTr="004D5CFC">
        <w:tc>
          <w:tcPr>
            <w:tcW w:w="4395" w:type="dxa"/>
          </w:tcPr>
          <w:p w14:paraId="5B68ACBF" w14:textId="77777777" w:rsidR="00426B50" w:rsidRDefault="00426B50" w:rsidP="00426B50">
            <w:pPr>
              <w:pStyle w:val="SBBZ-633--KompetenztabelleListeBIBeispielhafteInhalte"/>
            </w:pPr>
            <w:r>
              <w:t>Begegnung mit dem Judentum (Feste und Riten, Synagoge und Tora)</w:t>
            </w:r>
          </w:p>
          <w:p w14:paraId="59B7F440" w14:textId="77777777" w:rsidR="00426B50" w:rsidRDefault="00426B50" w:rsidP="00426B50">
            <w:pPr>
              <w:pStyle w:val="SBBZ-633--KompetenztabelleListeBIBeispielhafteInhalte"/>
            </w:pPr>
            <w:r>
              <w:lastRenderedPageBreak/>
              <w:t>Begegnung mit dem Islam (Bekenntnis, Gebete, Wohltätigkeit, Fasten, Pilgerfahrt; Mohammed und Koran)</w:t>
            </w:r>
          </w:p>
          <w:p w14:paraId="0122256D" w14:textId="77777777" w:rsidR="00426B50" w:rsidRDefault="00426B50" w:rsidP="00426B50">
            <w:pPr>
              <w:pStyle w:val="SBBZ-633B--KompetenztabelleListeBIFETTBeispielhafteInhaltefett"/>
            </w:pPr>
            <w:r>
              <w:t>Aspekte verschiedener Religionen (Symbole, Feste, Gebetspraxis, Gotteshäuser/Versammlungsräume)</w:t>
            </w:r>
          </w:p>
          <w:p w14:paraId="160288D6" w14:textId="77777777" w:rsidR="00426B50" w:rsidRDefault="00426B50" w:rsidP="00426B50">
            <w:pPr>
              <w:pStyle w:val="SBBZ-633--KompetenztabelleListeBIBeispielhafteInhalte"/>
            </w:pPr>
            <w:r>
              <w:t>Gemeinsamkeiten und Unterschiede der eigenen und fremden Religion</w:t>
            </w:r>
          </w:p>
          <w:p w14:paraId="7A484318" w14:textId="77777777" w:rsidR="00426B50" w:rsidRDefault="00426B50" w:rsidP="00426B50">
            <w:pPr>
              <w:pStyle w:val="SBBZ-633--KompetenztabelleListeBIBeispielhafteInhalte"/>
            </w:pPr>
            <w:r>
              <w:t>interreligiöse Begegnung (Regeln, Gespräche, Feiern, Vorurteile, Verständigung)</w:t>
            </w:r>
          </w:p>
        </w:tc>
        <w:tc>
          <w:tcPr>
            <w:tcW w:w="4818" w:type="dxa"/>
          </w:tcPr>
          <w:p w14:paraId="4142F4C1" w14:textId="77777777" w:rsidR="00426B50" w:rsidRDefault="00426B50" w:rsidP="00426B50">
            <w:pPr>
              <w:pStyle w:val="SBBZ-624--KompetenztabelleTextEXDieSchlerinn"/>
            </w:pPr>
            <w:r>
              <w:lastRenderedPageBreak/>
              <w:t>Die Schülerin oder der Schüler</w:t>
            </w:r>
          </w:p>
          <w:p w14:paraId="40B46A1A" w14:textId="77777777" w:rsidR="00426B50" w:rsidRDefault="00426B50" w:rsidP="00426B50">
            <w:pPr>
              <w:pStyle w:val="SBBZ-634--KompetenztabelleListeEXExemplarische"/>
            </w:pPr>
            <w:r>
              <w:t>nimmt Gegenstände zur Gebetspraxis aus verschiedenen Religionen, die in bunten Tüchern verpackt sind, sinnlich wahr</w:t>
            </w:r>
          </w:p>
          <w:p w14:paraId="6457470D" w14:textId="77777777" w:rsidR="00426B50" w:rsidRDefault="00426B50" w:rsidP="00426B50">
            <w:pPr>
              <w:pStyle w:val="SBBZ-634--KompetenztabelleListeEXExemplarische"/>
            </w:pPr>
            <w:r>
              <w:lastRenderedPageBreak/>
              <w:t>probiert mit einer Partnerin / einem Partner der fremden Religion respektvoll aus, was man mit diesen Gegenständen machen kann</w:t>
            </w:r>
          </w:p>
          <w:p w14:paraId="034DB53D" w14:textId="77777777" w:rsidR="00426B50" w:rsidRDefault="00426B50" w:rsidP="00426B50">
            <w:pPr>
              <w:pStyle w:val="SBBZ-634--KompetenztabelleListeEXExemplarische"/>
            </w:pPr>
            <w:r>
              <w:t>ordnet die Gegenstände den Bildern und Texten zu, die den Handlungszusammenhang des jeweiligen Gegenstandes erläutern</w:t>
            </w:r>
          </w:p>
          <w:p w14:paraId="572E8DC5" w14:textId="77777777" w:rsidR="00426B50" w:rsidRDefault="00426B50" w:rsidP="00426B50">
            <w:pPr>
              <w:pStyle w:val="SBBZ-634--KompetenztabelleListeEXExemplarische"/>
            </w:pPr>
            <w:r>
              <w:t>tauscht sich mit ihrer/seiner Lerngruppe über die Bedeutung der Gegenstände und eigene Erfahrungen aus</w:t>
            </w:r>
          </w:p>
        </w:tc>
      </w:tr>
      <w:tr w:rsidR="00426B50" w14:paraId="08E799AF" w14:textId="77777777" w:rsidTr="004D5CFC">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4AD5D8B6" w14:textId="77777777" w:rsidR="00426B50" w:rsidRDefault="00426B50" w:rsidP="00426B50">
            <w:pPr>
              <w:pStyle w:val="SBBZ-615--KompetenztabelleberschriftBV"/>
            </w:pPr>
            <w:r>
              <w:lastRenderedPageBreak/>
              <w:t>Bezüge und Verweise</w:t>
            </w:r>
          </w:p>
        </w:tc>
      </w:tr>
      <w:tr w:rsidR="00426B50" w14:paraId="55126621" w14:textId="77777777" w:rsidTr="004D5CFC">
        <w:trPr>
          <w:trHeight w:val="334"/>
        </w:trPr>
        <w:tc>
          <w:tcPr>
            <w:tcW w:w="9213" w:type="dxa"/>
            <w:gridSpan w:val="2"/>
          </w:tcPr>
          <w:p w14:paraId="37FF80B4" w14:textId="77777777" w:rsidR="00426B50" w:rsidRDefault="00426B50" w:rsidP="00426B50">
            <w:pPr>
              <w:pStyle w:val="SBBZ-641--KompetenztabelleVerweisB"/>
            </w:pPr>
            <w:r>
              <w:t>SOZ 2.1.1 Grundhaltungen und Werte</w:t>
            </w:r>
          </w:p>
          <w:p w14:paraId="5FF940B9" w14:textId="77777777" w:rsidR="00426B50" w:rsidRDefault="00426B50" w:rsidP="00426B50">
            <w:pPr>
              <w:pStyle w:val="SBBZ-642--KompetenztabelleVerweisC"/>
            </w:pPr>
            <w:r>
              <w:t>KUW 2.1.2 Wahrnehmen, Beobachten, Erfahren, Erforschen, Erleben</w:t>
            </w:r>
          </w:p>
          <w:p w14:paraId="7834D00C" w14:textId="77777777" w:rsidR="00426B50" w:rsidRDefault="00426B50" w:rsidP="00426B50">
            <w:pPr>
              <w:pStyle w:val="SBBZ-642--KompetenztabelleVerweisC"/>
            </w:pPr>
            <w:r>
              <w:t>RRK 2.1.7 Religionen und Weltanschauungen</w:t>
            </w:r>
          </w:p>
          <w:p w14:paraId="1D1E4A35" w14:textId="77777777" w:rsidR="00426B50" w:rsidRDefault="00426B50" w:rsidP="00426B50">
            <w:pPr>
              <w:pStyle w:val="SBBZ-643--KompetenztabelleVerweisP"/>
            </w:pPr>
            <w:r>
              <w:t>GS REV 2.1 Wahrnehmen und Darstellen (1)</w:t>
            </w:r>
          </w:p>
          <w:p w14:paraId="2E1191D2" w14:textId="77777777" w:rsidR="00426B50" w:rsidRDefault="00426B50" w:rsidP="00426B50">
            <w:pPr>
              <w:pStyle w:val="SBBZ-643--KompetenztabelleVerweisP"/>
            </w:pPr>
            <w:r>
              <w:t>GS REV 2.1 Wahrnehmen und Darstellen (2)</w:t>
            </w:r>
          </w:p>
          <w:p w14:paraId="7313F276" w14:textId="77777777" w:rsidR="00426B50" w:rsidRDefault="00426B50" w:rsidP="00426B50">
            <w:pPr>
              <w:pStyle w:val="SBBZ-643--KompetenztabelleVerweisP"/>
            </w:pPr>
            <w:r>
              <w:t>GS REV 2.3 Urteilen (3)</w:t>
            </w:r>
          </w:p>
          <w:p w14:paraId="5F499C84" w14:textId="77777777" w:rsidR="00426B50" w:rsidRDefault="00426B50" w:rsidP="00426B50">
            <w:pPr>
              <w:pStyle w:val="SBBZ-644--KompetenztabelleVerweisI"/>
            </w:pPr>
            <w:r>
              <w:t>GS REV 3.1.7 Religionen (1)</w:t>
            </w:r>
          </w:p>
          <w:p w14:paraId="26065357" w14:textId="77777777" w:rsidR="00426B50" w:rsidRDefault="00426B50" w:rsidP="00426B50">
            <w:pPr>
              <w:pStyle w:val="SBBZ-644--KompetenztabelleVerweisI"/>
            </w:pPr>
            <w:r>
              <w:t>GS REV 3.1.7 Religionen (2)</w:t>
            </w:r>
          </w:p>
          <w:p w14:paraId="5BB7ECD9" w14:textId="77777777" w:rsidR="00426B50" w:rsidRDefault="00426B50" w:rsidP="00426B50">
            <w:pPr>
              <w:pStyle w:val="SBBZ-644--KompetenztabelleVerweisI"/>
            </w:pPr>
            <w:r>
              <w:t>GS REV 3.1.7 Religionen (3)</w:t>
            </w:r>
          </w:p>
          <w:p w14:paraId="3A061C2C" w14:textId="77777777" w:rsidR="00426B50" w:rsidRDefault="00426B50" w:rsidP="00426B50">
            <w:pPr>
              <w:pStyle w:val="SBBZ-644--KompetenztabelleVerweisI"/>
            </w:pPr>
            <w:r>
              <w:t>GS REV 3.2.7 Religionen (1)</w:t>
            </w:r>
          </w:p>
          <w:p w14:paraId="17738793" w14:textId="77777777" w:rsidR="00426B50" w:rsidRDefault="00426B50" w:rsidP="00426B50">
            <w:pPr>
              <w:pStyle w:val="SBBZ-644--KompetenztabelleVerweisI"/>
            </w:pPr>
            <w:r>
              <w:t>GS REV 3.2.7 Religionen (2)</w:t>
            </w:r>
          </w:p>
          <w:p w14:paraId="4624BFBC" w14:textId="77777777" w:rsidR="00426B50" w:rsidRDefault="00426B50" w:rsidP="00426B50">
            <w:pPr>
              <w:pStyle w:val="SBBZ-644--KompetenztabelleVerweisI"/>
            </w:pPr>
            <w:r>
              <w:t>GS REV 3.2.7 Religionen (3)</w:t>
            </w:r>
          </w:p>
          <w:p w14:paraId="0ADC6505" w14:textId="77777777" w:rsidR="00426B50" w:rsidRDefault="00426B50" w:rsidP="00426B50">
            <w:pPr>
              <w:pStyle w:val="SBBZ-645--KompetenztabelleVerweisL"/>
            </w:pPr>
            <w:r>
              <w:t>BTV 3 Toleranz, Solidarität, Inklusion, Antidiskriminierung</w:t>
            </w:r>
          </w:p>
          <w:p w14:paraId="441C1C80" w14:textId="77777777" w:rsidR="00426B50" w:rsidRDefault="00426B50" w:rsidP="00426B50">
            <w:pPr>
              <w:pStyle w:val="SBBZ-645--KompetenztabelleVerweisL"/>
            </w:pPr>
            <w:r>
              <w:t>BTV 8 Formen interkulturellen und interreligiösen Dialogs</w:t>
            </w:r>
          </w:p>
          <w:p w14:paraId="057E305F" w14:textId="77777777" w:rsidR="00426B50" w:rsidRDefault="00426B50" w:rsidP="00426B50">
            <w:pPr>
              <w:pStyle w:val="SBBZ-646--KompetenztabelleVerweisDbzwLFDB"/>
            </w:pPr>
            <w:r>
              <w:t>LFDB S. 46: Achtung Andersdenkender oder -gläubiger als grundlegendes Prinzip [https://www.bildungsplaene-bw.de/,Lde/LS/BP2016BW/ALLG/LP/LFDB]</w:t>
            </w:r>
          </w:p>
        </w:tc>
      </w:tr>
    </w:tbl>
    <w:p w14:paraId="3DE4F3FA" w14:textId="77777777" w:rsidR="00426B50" w:rsidRDefault="00426B50" w:rsidP="00426B50">
      <w:pPr>
        <w:pStyle w:val="SBBZ-001--AbsatzStandard"/>
      </w:pPr>
    </w:p>
    <w:p w14:paraId="13709E8E" w14:textId="77777777" w:rsidR="00426B50" w:rsidRDefault="00426B50" w:rsidP="00426B50">
      <w:pPr>
        <w:pStyle w:val="SBBZ-524--TeilBC2KF-berschrift42XXXKompetenzfeldUnterberich"/>
      </w:pPr>
      <w:bookmarkStart w:id="119" w:name="_Toc96339100"/>
      <w:bookmarkStart w:id="120" w:name="_Toc107315834"/>
      <w:r>
        <w:t>Religionen und Weltanschauungen II</w:t>
      </w:r>
      <w:bookmarkEnd w:id="119"/>
      <w:bookmarkEnd w:id="120"/>
    </w:p>
    <w:p w14:paraId="627F742B" w14:textId="77777777" w:rsidR="00426B50" w:rsidRDefault="00426B50" w:rsidP="00426B50">
      <w:pPr>
        <w:pStyle w:val="SBBZ-001--AbsatzStandard"/>
      </w:pPr>
      <w:r>
        <w:t>Um Begegnungen und Dialoge zwischen unterschiedlichen Religionen und Weltanschauungen respektvoll zu gestalten, sind angemessene Grundkenntnisse und Umgangsformen unverzichtbar, insbesondere für die konkreten Religionen und Anschauungen, denen die Mitschülerinnen und Mitschüler angehören. Der Religionsunterricht unterstützt die Schülerinnen und Schüler, Regeln der interreligiösen Begegnung zu erarbeiten und diese in der Begegnung einzuüben und einzuhalten.</w:t>
      </w:r>
    </w:p>
    <w:tbl>
      <w:tblPr>
        <w:tblStyle w:val="SBBZ-T61--TABELLEKOMPETENZMASKE"/>
        <w:tblW w:w="9214" w:type="dxa"/>
        <w:tblLayout w:type="fixed"/>
        <w:tblLook w:val="04A0" w:firstRow="1" w:lastRow="0" w:firstColumn="1" w:lastColumn="0" w:noHBand="0" w:noVBand="1"/>
      </w:tblPr>
      <w:tblGrid>
        <w:gridCol w:w="4395"/>
        <w:gridCol w:w="4819"/>
      </w:tblGrid>
      <w:tr w:rsidR="00426B50" w14:paraId="4FB2849E" w14:textId="77777777" w:rsidTr="004D5CFC">
        <w:trPr>
          <w:cnfStyle w:val="100000000000" w:firstRow="1" w:lastRow="0" w:firstColumn="0" w:lastColumn="0" w:oddVBand="0" w:evenVBand="0" w:oddHBand="0" w:evenHBand="0" w:firstRowFirstColumn="0" w:firstRowLastColumn="0" w:lastRowFirstColumn="0" w:lastRowLastColumn="0"/>
        </w:trPr>
        <w:tc>
          <w:tcPr>
            <w:tcW w:w="4395" w:type="dxa"/>
          </w:tcPr>
          <w:p w14:paraId="4E987381" w14:textId="77777777" w:rsidR="00426B50" w:rsidRDefault="00426B50" w:rsidP="00426B50">
            <w:pPr>
              <w:pStyle w:val="SBBZ-611--KompetenztabelleberschriftDA"/>
            </w:pPr>
            <w:r>
              <w:t>Denkanstöße</w:t>
            </w:r>
          </w:p>
        </w:tc>
        <w:tc>
          <w:tcPr>
            <w:tcW w:w="4818" w:type="dxa"/>
          </w:tcPr>
          <w:p w14:paraId="49940C8E" w14:textId="77777777" w:rsidR="00426B50" w:rsidRDefault="00426B50" w:rsidP="00426B50">
            <w:pPr>
              <w:pStyle w:val="SBBZ-612--KompetenztabelleberschriftKS"/>
            </w:pPr>
            <w:r>
              <w:t>Kompetenzspektrum</w:t>
            </w:r>
          </w:p>
        </w:tc>
      </w:tr>
      <w:tr w:rsidR="00426B50" w14:paraId="149EA1A8" w14:textId="77777777" w:rsidTr="004D5CFC">
        <w:tc>
          <w:tcPr>
            <w:tcW w:w="4395" w:type="dxa"/>
          </w:tcPr>
          <w:p w14:paraId="0E9683DC" w14:textId="77777777" w:rsidR="00426B50" w:rsidRDefault="00426B50" w:rsidP="00426B50">
            <w:pPr>
              <w:pStyle w:val="SBBZ-631--KompetenztabelleListeDADenkanste"/>
            </w:pPr>
            <w:r>
              <w:t>Wie können die Schülerinnen und Schüler Einblicke in Leben und Glauben von Menschen anderer Religionen und Weltanschauungen erhalten?</w:t>
            </w:r>
          </w:p>
          <w:p w14:paraId="3F4D35F6" w14:textId="77777777" w:rsidR="00426B50" w:rsidRDefault="00426B50" w:rsidP="00426B50">
            <w:pPr>
              <w:pStyle w:val="SBBZ-631--KompetenztabelleListeDADenkanste"/>
            </w:pPr>
            <w:r>
              <w:t>Welche Möglichkeiten haben die Schülerinnen und Schüler, anderen Religionen zu begegnen (Besuche von Gotteshäusern, Kontakt mit Religionsangehörigen und Vorbildern vor Ort)?</w:t>
            </w:r>
          </w:p>
          <w:p w14:paraId="101BEA33" w14:textId="77777777" w:rsidR="00426B50" w:rsidRDefault="00426B50" w:rsidP="00426B50">
            <w:pPr>
              <w:pStyle w:val="SBBZ-631--KompetenztabelleListeDADenkanste"/>
            </w:pPr>
            <w:r>
              <w:t xml:space="preserve">Wie werden die Schülerinnen und Schüler auf die Begegnung mit der religiösen Praxis </w:t>
            </w:r>
            <w:r>
              <w:lastRenderedPageBreak/>
              <w:t>anderer Religionen vorbereitet (Respekt, Toleranz, Empathie)?</w:t>
            </w:r>
          </w:p>
          <w:p w14:paraId="19F4531D" w14:textId="77777777" w:rsidR="00426B50" w:rsidRDefault="00426B50" w:rsidP="00426B50">
            <w:pPr>
              <w:pStyle w:val="SBBZ-631--KompetenztabelleListeDADenkanste"/>
            </w:pPr>
            <w:r>
              <w:t>Welche Möglichkeiten haben die Schülerinnen und Schüler, Feste und religiöse Rituale anderer Religionen basal-perzeptiv und taktil-kinästhetisch unter Berücksichtigung des Prinzips der Freiwilligkeit mitzuerleben?</w:t>
            </w:r>
          </w:p>
          <w:p w14:paraId="4D2535EF" w14:textId="77777777" w:rsidR="00426B50" w:rsidRDefault="00426B50" w:rsidP="00426B50">
            <w:pPr>
              <w:pStyle w:val="SBBZ-631--KompetenztabelleListeDADenkanste"/>
            </w:pPr>
            <w:r>
              <w:t>Welche Gelegenheiten erhalten die Schülerinnen und Schüler, selbstbestimmt ihre eigenen Fragen zu stellen sowie Menschen und Orte ihres Interesses kennenzulernen?</w:t>
            </w:r>
          </w:p>
        </w:tc>
        <w:tc>
          <w:tcPr>
            <w:tcW w:w="4818" w:type="dxa"/>
          </w:tcPr>
          <w:p w14:paraId="2792E6B8" w14:textId="77777777" w:rsidR="00426B50" w:rsidRDefault="00426B50" w:rsidP="00426B50">
            <w:pPr>
              <w:pStyle w:val="SBBZ-622--KompetenztabelleTextKSDieSchlerinnenSchler"/>
            </w:pPr>
            <w:r>
              <w:lastRenderedPageBreak/>
              <w:t>Die Schülerinnen und Schüler</w:t>
            </w:r>
          </w:p>
          <w:p w14:paraId="49A9F2F7" w14:textId="77777777" w:rsidR="00426B50" w:rsidRDefault="00426B50" w:rsidP="00426B50">
            <w:pPr>
              <w:pStyle w:val="SBBZ-632--KompetenztabelleListeKSKompetenzspektrum"/>
            </w:pPr>
            <w:r>
              <w:t>nehmen religiöse Praxisformen in Christentum, Judentum und Islam sowie andere Weltreligionen und Weltanschauungen wahr</w:t>
            </w:r>
          </w:p>
          <w:p w14:paraId="17DACA92" w14:textId="77777777" w:rsidR="00426B50" w:rsidRDefault="00426B50" w:rsidP="00426B50">
            <w:pPr>
              <w:pStyle w:val="SBBZ-632--KompetenztabelleListeKSKompetenzspektrum"/>
            </w:pPr>
            <w:r>
              <w:t>identifizieren am Beispiel konkreter Praxisformen der drei abrahamitischen Religionen Gemeinsamkeiten und Unterschiede</w:t>
            </w:r>
          </w:p>
          <w:p w14:paraId="3F99F88A" w14:textId="77777777" w:rsidR="00426B50" w:rsidRDefault="00426B50" w:rsidP="00426B50">
            <w:pPr>
              <w:pStyle w:val="SBBZ-632--KompetenztabelleListeKSKompetenzspektrum"/>
            </w:pPr>
            <w:r>
              <w:t>formulieren Grundregeln des respektvollen Umgangs und der interreligiösen Begegnung</w:t>
            </w:r>
          </w:p>
          <w:p w14:paraId="10E09423" w14:textId="77777777" w:rsidR="00426B50" w:rsidRDefault="00426B50" w:rsidP="00426B50">
            <w:pPr>
              <w:pStyle w:val="SBBZ-632--KompetenztabelleListeKSKompetenzspektrum"/>
            </w:pPr>
            <w:r>
              <w:lastRenderedPageBreak/>
              <w:t>beschreiben lebensfördernde und -feindliche Formen und Wirkungen von Religionen und Weltanschauungen</w:t>
            </w:r>
          </w:p>
          <w:p w14:paraId="129FB991" w14:textId="77777777" w:rsidR="00426B50" w:rsidRDefault="00426B50" w:rsidP="00426B50">
            <w:pPr>
              <w:pStyle w:val="SBBZ-632--KompetenztabelleListeKSKompetenzspektrum"/>
            </w:pPr>
            <w:r>
              <w:t>planen, gestalten und dokumentieren interreligiöse und interkulturelle Begegnungssituationen mit</w:t>
            </w:r>
          </w:p>
        </w:tc>
      </w:tr>
      <w:tr w:rsidR="00426B50" w14:paraId="37EB9F4F" w14:textId="77777777" w:rsidTr="004D5CFC">
        <w:trPr>
          <w:cnfStyle w:val="000000010000" w:firstRow="0" w:lastRow="0" w:firstColumn="0" w:lastColumn="0" w:oddVBand="0" w:evenVBand="0" w:oddHBand="0" w:evenHBand="1" w:firstRowFirstColumn="0" w:firstRowLastColumn="0" w:lastRowFirstColumn="0" w:lastRowLastColumn="0"/>
        </w:trPr>
        <w:tc>
          <w:tcPr>
            <w:tcW w:w="4395" w:type="dxa"/>
          </w:tcPr>
          <w:p w14:paraId="24AC636E" w14:textId="77777777" w:rsidR="00426B50" w:rsidRDefault="00426B50" w:rsidP="00426B50">
            <w:pPr>
              <w:pStyle w:val="SBBZ-613--KompetenztabelleberschriftBI"/>
            </w:pPr>
            <w:r>
              <w:lastRenderedPageBreak/>
              <w:t>Beispielhafte Inhalte</w:t>
            </w:r>
          </w:p>
        </w:tc>
        <w:tc>
          <w:tcPr>
            <w:tcW w:w="4818" w:type="dxa"/>
          </w:tcPr>
          <w:p w14:paraId="046F2BB0" w14:textId="77777777" w:rsidR="00426B50" w:rsidRDefault="00426B50" w:rsidP="00426B50">
            <w:pPr>
              <w:pStyle w:val="SBBZ-614--KompetenztabelleberschriftEX"/>
            </w:pPr>
            <w:r>
              <w:t>Exemplarische Aneignungs- und</w:t>
            </w:r>
            <w:r>
              <w:br/>
              <w:t>Differenzierungsmöglichkeiten</w:t>
            </w:r>
          </w:p>
        </w:tc>
      </w:tr>
      <w:tr w:rsidR="00426B50" w14:paraId="7C0382DE" w14:textId="77777777" w:rsidTr="004D5CFC">
        <w:tc>
          <w:tcPr>
            <w:tcW w:w="4395" w:type="dxa"/>
          </w:tcPr>
          <w:p w14:paraId="654B5F28" w14:textId="77777777" w:rsidR="00426B50" w:rsidRDefault="00426B50" w:rsidP="00426B50">
            <w:pPr>
              <w:pStyle w:val="SBBZ-633--KompetenztabelleListeBIBeispielhafteInhalte"/>
            </w:pPr>
            <w:r>
              <w:t>religiöse Praxis im Christentum (Bibel, Kirchengebäuden, Glaubensinhalte, Feste und Gebräuche)</w:t>
            </w:r>
          </w:p>
          <w:p w14:paraId="178E69FC" w14:textId="77777777" w:rsidR="00426B50" w:rsidRDefault="00426B50" w:rsidP="00426B50">
            <w:pPr>
              <w:pStyle w:val="SBBZ-633--KompetenztabelleListeBIBeispielhafteInhalte"/>
            </w:pPr>
            <w:r>
              <w:t>religiöse Praxis im Islam (Prophet Mohammed, Koran, Moschee, Feste, Speisevorschriften)</w:t>
            </w:r>
          </w:p>
          <w:p w14:paraId="4D84A3F7" w14:textId="77777777" w:rsidR="00426B50" w:rsidRDefault="00426B50" w:rsidP="00426B50">
            <w:pPr>
              <w:pStyle w:val="SBBZ-633--KompetenztabelleListeBIBeispielhafteInhalte"/>
            </w:pPr>
            <w:r>
              <w:t>religiöse Praxis im Judentum (Tora, Synagoge, Feste, Speisevorschriften und Riten)</w:t>
            </w:r>
          </w:p>
          <w:p w14:paraId="74931624" w14:textId="77777777" w:rsidR="00426B50" w:rsidRDefault="00426B50" w:rsidP="00426B50">
            <w:pPr>
              <w:pStyle w:val="SBBZ-633--KompetenztabelleListeBIBeispielhafteInhalte"/>
            </w:pPr>
            <w:r>
              <w:t>religiöse Praxis anderer Religionen und Vorstellungen anderer Weltanschauungen</w:t>
            </w:r>
          </w:p>
          <w:p w14:paraId="49C553FF" w14:textId="77777777" w:rsidR="00426B50" w:rsidRDefault="00426B50" w:rsidP="00426B50">
            <w:pPr>
              <w:pStyle w:val="SBBZ-633B--KompetenztabelleListeBIFETTBeispielhafteInhaltefett"/>
            </w:pPr>
            <w:r>
              <w:t>Gemeinsamkeiten und Unterschiede zwischen Religionen beziehungsweise Weltanschauungen</w:t>
            </w:r>
          </w:p>
          <w:p w14:paraId="32342D49" w14:textId="77777777" w:rsidR="00426B50" w:rsidRDefault="00426B50" w:rsidP="00426B50">
            <w:pPr>
              <w:pStyle w:val="SBBZ-633--KompetenztabelleListeBIBeispielhafteInhalte"/>
            </w:pPr>
            <w:r>
              <w:t>religiöser Fundamentalismus (Krieg, Zwang, Fanatismus, Heilung, Exorzismus)</w:t>
            </w:r>
          </w:p>
          <w:p w14:paraId="16BA2695" w14:textId="77777777" w:rsidR="00426B50" w:rsidRDefault="00426B50" w:rsidP="00426B50">
            <w:pPr>
              <w:pStyle w:val="SBBZ-633--KompetenztabelleListeBIBeispielhafteInhalte"/>
            </w:pPr>
            <w:r>
              <w:t>interreligiöse und -kulturelle Begegnung (Regeln, Planung, Durchführung)</w:t>
            </w:r>
          </w:p>
        </w:tc>
        <w:tc>
          <w:tcPr>
            <w:tcW w:w="4818" w:type="dxa"/>
          </w:tcPr>
          <w:p w14:paraId="7E66EC87" w14:textId="77777777" w:rsidR="00426B50" w:rsidRDefault="00426B50" w:rsidP="00426B50">
            <w:pPr>
              <w:pStyle w:val="SBBZ-624--KompetenztabelleTextEXDieSchlerinn"/>
            </w:pPr>
            <w:r>
              <w:t>Die Schülerin oder der Schüler</w:t>
            </w:r>
          </w:p>
          <w:p w14:paraId="4D8D0568" w14:textId="77777777" w:rsidR="00426B50" w:rsidRDefault="00426B50" w:rsidP="00426B50">
            <w:pPr>
              <w:pStyle w:val="SBBZ-634--KompetenztabelleListeEXExemplarische"/>
            </w:pPr>
            <w:r>
              <w:t>nimmt ausgewählte Gegenstände der vorgestellten Religionen wahr</w:t>
            </w:r>
          </w:p>
          <w:p w14:paraId="3615451E" w14:textId="77777777" w:rsidR="00426B50" w:rsidRDefault="00426B50" w:rsidP="00426B50">
            <w:pPr>
              <w:pStyle w:val="SBBZ-634--KompetenztabelleListeEXExemplarische"/>
            </w:pPr>
            <w:r>
              <w:t>ordnet Bilder und Gegenstände den Festen der drei vorgestellten Religionen zu</w:t>
            </w:r>
          </w:p>
          <w:p w14:paraId="69095DAC" w14:textId="77777777" w:rsidR="00426B50" w:rsidRDefault="00426B50" w:rsidP="00426B50">
            <w:pPr>
              <w:pStyle w:val="SBBZ-634--KompetenztabelleListeEXExemplarische"/>
            </w:pPr>
            <w:r>
              <w:t>gestaltet gemeinsam mit der Klasse einen interreligiösen Festkalender für das kommende Schuljahr</w:t>
            </w:r>
          </w:p>
          <w:p w14:paraId="275B7E28" w14:textId="77777777" w:rsidR="00426B50" w:rsidRDefault="00426B50" w:rsidP="00426B50">
            <w:pPr>
              <w:pStyle w:val="SBBZ-634--KompetenztabelleListeEXExemplarische"/>
            </w:pPr>
            <w:r>
              <w:t>stellt Gemeinsamkeiten und Unterschiede der drei vorgestellten Religionen mit einer Collage oder einem selbst erstellten Videoclip dar</w:t>
            </w:r>
          </w:p>
        </w:tc>
      </w:tr>
      <w:tr w:rsidR="00426B50" w14:paraId="4D873AAA" w14:textId="77777777" w:rsidTr="004D5CFC">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DC083A6" w14:textId="77777777" w:rsidR="00426B50" w:rsidRDefault="00426B50" w:rsidP="00426B50">
            <w:pPr>
              <w:pStyle w:val="SBBZ-615--KompetenztabelleberschriftBV"/>
            </w:pPr>
            <w:r>
              <w:t>Bezüge und Verweise</w:t>
            </w:r>
          </w:p>
        </w:tc>
      </w:tr>
      <w:tr w:rsidR="00426B50" w14:paraId="020F0E58" w14:textId="77777777" w:rsidTr="004D5CFC">
        <w:trPr>
          <w:trHeight w:val="334"/>
        </w:trPr>
        <w:tc>
          <w:tcPr>
            <w:tcW w:w="9213" w:type="dxa"/>
            <w:gridSpan w:val="2"/>
          </w:tcPr>
          <w:p w14:paraId="57E270E9" w14:textId="77777777" w:rsidR="00426B50" w:rsidRDefault="00426B50" w:rsidP="00426B50">
            <w:pPr>
              <w:pStyle w:val="SBBZ-641--KompetenztabelleVerweisB"/>
            </w:pPr>
            <w:r>
              <w:t>SOZ 2.1.3 Kommunikation</w:t>
            </w:r>
          </w:p>
          <w:p w14:paraId="25127CBA" w14:textId="77777777" w:rsidR="00426B50" w:rsidRDefault="00426B50" w:rsidP="00426B50">
            <w:pPr>
              <w:pStyle w:val="SBBZ-642--KompetenztabelleVerweisC"/>
            </w:pPr>
            <w:r>
              <w:t>D 2.1 Sprechen und Zuhören / Kommunikation</w:t>
            </w:r>
          </w:p>
          <w:p w14:paraId="5147BC7E" w14:textId="77777777" w:rsidR="00426B50" w:rsidRDefault="00426B50" w:rsidP="00426B50">
            <w:pPr>
              <w:pStyle w:val="SBBZ-642--KompetenztabelleVerweisC"/>
            </w:pPr>
            <w:r>
              <w:t>RRK 2.1.7 Religionen und Weltanschauung</w:t>
            </w:r>
          </w:p>
          <w:p w14:paraId="48170E35" w14:textId="77777777" w:rsidR="00426B50" w:rsidRDefault="00426B50" w:rsidP="00426B50">
            <w:pPr>
              <w:pStyle w:val="SBBZ-643--KompetenztabelleVerweisP"/>
            </w:pPr>
            <w:r>
              <w:t>SEK1 REV 2.1 Wahrnehmungs- und Darstellungsfähigkeit (1)</w:t>
            </w:r>
          </w:p>
          <w:p w14:paraId="3788D854" w14:textId="77777777" w:rsidR="00426B50" w:rsidRDefault="00426B50" w:rsidP="00426B50">
            <w:pPr>
              <w:pStyle w:val="SBBZ-643--KompetenztabelleVerweisP"/>
            </w:pPr>
            <w:r>
              <w:t>SEK1 REV 2.1 Wahrnehmungs- und Darstellungsfähigkeit (2)</w:t>
            </w:r>
          </w:p>
          <w:p w14:paraId="17DFD686" w14:textId="77777777" w:rsidR="00426B50" w:rsidRDefault="00426B50" w:rsidP="00426B50">
            <w:pPr>
              <w:pStyle w:val="SBBZ-643--KompetenztabelleVerweisP"/>
            </w:pPr>
            <w:r>
              <w:t>SEK1 REV 2.1 Wahrnehmungs- und Darstellungsfähigkeit (3)</w:t>
            </w:r>
          </w:p>
          <w:p w14:paraId="01359B84" w14:textId="77777777" w:rsidR="00426B50" w:rsidRDefault="00426B50" w:rsidP="00426B50">
            <w:pPr>
              <w:pStyle w:val="SBBZ-643--KompetenztabelleVerweisP"/>
            </w:pPr>
            <w:r>
              <w:t>SEK1 REV 2.4 Dialogfähigkeit (1)</w:t>
            </w:r>
          </w:p>
          <w:p w14:paraId="009BB959" w14:textId="77777777" w:rsidR="00426B50" w:rsidRDefault="00426B50" w:rsidP="00426B50">
            <w:pPr>
              <w:pStyle w:val="SBBZ-643--KompetenztabelleVerweisP"/>
            </w:pPr>
            <w:r>
              <w:t>SEK1 REV 2.4 Dialogfähigkeit (2)</w:t>
            </w:r>
          </w:p>
          <w:p w14:paraId="71224D1E" w14:textId="77777777" w:rsidR="00426B50" w:rsidRDefault="00426B50" w:rsidP="00426B50">
            <w:pPr>
              <w:pStyle w:val="SBBZ-643--KompetenztabelleVerweisP"/>
            </w:pPr>
            <w:r>
              <w:t>SEK1 REV 2.4 Dialogfähigkeit (3)</w:t>
            </w:r>
          </w:p>
          <w:p w14:paraId="4BF56FAB" w14:textId="77777777" w:rsidR="00426B50" w:rsidRDefault="00426B50" w:rsidP="00426B50">
            <w:pPr>
              <w:pStyle w:val="SBBZ-643--KompetenztabelleVerweisP"/>
            </w:pPr>
            <w:r>
              <w:t>SEK1 REV 2.4 Dialogfähigkeit (4)</w:t>
            </w:r>
          </w:p>
          <w:p w14:paraId="21C9D6B4" w14:textId="77777777" w:rsidR="00426B50" w:rsidRDefault="00426B50" w:rsidP="00426B50">
            <w:pPr>
              <w:pStyle w:val="SBBZ-644--KompetenztabelleVerweisI"/>
            </w:pPr>
            <w:r>
              <w:t>SEK1 REV 3.1.7 Religionen und Weltanschauungen (1)</w:t>
            </w:r>
          </w:p>
          <w:p w14:paraId="573E7A3A" w14:textId="77777777" w:rsidR="00426B50" w:rsidRDefault="00426B50" w:rsidP="00426B50">
            <w:pPr>
              <w:pStyle w:val="SBBZ-644--KompetenztabelleVerweisI"/>
            </w:pPr>
            <w:r>
              <w:t>SEK1 REV 3.1.7 Religionen und Weltanschauungen (2)</w:t>
            </w:r>
          </w:p>
          <w:p w14:paraId="12E3DDD0" w14:textId="77777777" w:rsidR="00426B50" w:rsidRDefault="00426B50" w:rsidP="00426B50">
            <w:pPr>
              <w:pStyle w:val="SBBZ-644--KompetenztabelleVerweisI"/>
            </w:pPr>
            <w:r>
              <w:t>SEK1 REV 3.1.7 Religionen und Weltanschauungen (3)</w:t>
            </w:r>
          </w:p>
          <w:p w14:paraId="4AC126C4" w14:textId="77777777" w:rsidR="00426B50" w:rsidRDefault="00426B50" w:rsidP="00426B50">
            <w:pPr>
              <w:pStyle w:val="SBBZ-644--KompetenztabelleVerweisI"/>
            </w:pPr>
            <w:r>
              <w:t>SEK1 REV 3.2.7 Religionen und Weltanschauungen (1)</w:t>
            </w:r>
          </w:p>
          <w:p w14:paraId="6EF8FB80" w14:textId="77777777" w:rsidR="00426B50" w:rsidRDefault="00426B50" w:rsidP="00426B50">
            <w:pPr>
              <w:pStyle w:val="SBBZ-644--KompetenztabelleVerweisI"/>
            </w:pPr>
            <w:r>
              <w:t>SEK1 REV 3.2.7 Religionen und Weltanschauungen (2)</w:t>
            </w:r>
          </w:p>
          <w:p w14:paraId="60D55695" w14:textId="77777777" w:rsidR="00426B50" w:rsidRDefault="00426B50" w:rsidP="00426B50">
            <w:pPr>
              <w:pStyle w:val="SBBZ-644--KompetenztabelleVerweisI"/>
            </w:pPr>
            <w:r>
              <w:t>SEK1 REV 3.2.7 Religionen und Weltanschauungen (4)</w:t>
            </w:r>
          </w:p>
          <w:p w14:paraId="73678058" w14:textId="77777777" w:rsidR="00426B50" w:rsidRDefault="00426B50" w:rsidP="00426B50">
            <w:pPr>
              <w:pStyle w:val="SBBZ-645--KompetenztabelleVerweisL"/>
            </w:pPr>
            <w:r>
              <w:t>BTV 1 Personale und gesellschaftliche Vielfalt</w:t>
            </w:r>
          </w:p>
          <w:p w14:paraId="64B3B796" w14:textId="77777777" w:rsidR="00426B50" w:rsidRDefault="00426B50" w:rsidP="00426B50">
            <w:pPr>
              <w:pStyle w:val="SBBZ-645--KompetenztabelleVerweisL"/>
            </w:pPr>
            <w:r>
              <w:t>BTV 8 Formen interkulturellen und interreligiösen Dialogs</w:t>
            </w:r>
          </w:p>
          <w:p w14:paraId="5D96ED00" w14:textId="77777777" w:rsidR="00426B50" w:rsidRDefault="00426B50" w:rsidP="00426B50">
            <w:pPr>
              <w:pStyle w:val="SBBZ-646--KompetenztabelleVerweisDbzwLFDB"/>
            </w:pPr>
            <w:r>
              <w:lastRenderedPageBreak/>
              <w:t>LFDB S. 46: Achtung Andersdenkender oder -gläubiger als grundlegendes Prinzip [https://www.bildungsplaene-bw.de/,Lde/LS/BP2016BW/ALLG/LP/LFDB]</w:t>
            </w:r>
          </w:p>
        </w:tc>
      </w:tr>
    </w:tbl>
    <w:p w14:paraId="16A5E451" w14:textId="77777777" w:rsidR="00426B50" w:rsidRDefault="00426B50" w:rsidP="00426B50">
      <w:pPr>
        <w:pStyle w:val="SBBZ-001--AbsatzStandard"/>
        <w:sectPr w:rsidR="00426B50">
          <w:pgSz w:w="11906" w:h="16838"/>
          <w:pgMar w:top="1587" w:right="1134" w:bottom="1020" w:left="1134" w:header="964" w:footer="283" w:gutter="283"/>
          <w:cols w:space="720"/>
          <w:docGrid w:linePitch="360"/>
        </w:sectPr>
      </w:pPr>
    </w:p>
    <w:p w14:paraId="7534C08E" w14:textId="77777777" w:rsidR="00426B50" w:rsidRPr="00BA7030" w:rsidRDefault="00426B50" w:rsidP="00426B50">
      <w:pPr>
        <w:pStyle w:val="SBBZ-X13--SteuercodeINCLUDEIMPORT"/>
        <w:rPr>
          <w:lang w:val="en-US"/>
        </w:rPr>
      </w:pPr>
      <w:bookmarkStart w:id="121" w:name="_Toc81469391"/>
      <w:bookmarkEnd w:id="121"/>
      <w:r w:rsidRPr="00BA7030">
        <w:rPr>
          <w:lang w:val="en-US"/>
        </w:rPr>
        <w:lastRenderedPageBreak/>
        <w:t>INCLUDE_IMPORT –NAME "SOP-GENT2022-ANHANG-01"</w:t>
      </w:r>
    </w:p>
    <w:p w14:paraId="03CC0339" w14:textId="77777777" w:rsidR="00426B50" w:rsidRDefault="00426B50" w:rsidP="00426B50">
      <w:pPr>
        <w:pStyle w:val="SBBZ-X11--SteuercodeSKIPIMPORTBEGIN"/>
      </w:pPr>
      <w:r>
        <w:t>SKIP_IMPORT_BEGIN</w:t>
      </w:r>
    </w:p>
    <w:p w14:paraId="44A44A18" w14:textId="77777777" w:rsidR="00426B50" w:rsidRDefault="00426B50" w:rsidP="00426B50">
      <w:pPr>
        <w:pStyle w:val="SBBZ-531--TeilBC3AN-berschrift13Anhang"/>
      </w:pPr>
      <w:bookmarkStart w:id="122" w:name="_Toc96339101"/>
      <w:bookmarkStart w:id="123" w:name="_Toc107315835"/>
      <w:r>
        <w:t>Anhang</w:t>
      </w:r>
      <w:bookmarkEnd w:id="122"/>
      <w:bookmarkEnd w:id="123"/>
    </w:p>
    <w:p w14:paraId="6DBB50E2" w14:textId="77777777" w:rsidR="00426B50" w:rsidRDefault="00426B50" w:rsidP="00426B50">
      <w:pPr>
        <w:pStyle w:val="SBBZ-532--TeilBC3AN-berschrift23XBereich"/>
      </w:pPr>
      <w:bookmarkStart w:id="124" w:name="_Toc96339102"/>
      <w:bookmarkStart w:id="125" w:name="_Toc107315836"/>
      <w:r>
        <w:t>Verweise</w:t>
      </w:r>
      <w:bookmarkEnd w:id="124"/>
      <w:bookmarkEnd w:id="125"/>
    </w:p>
    <w:p w14:paraId="461AE9F5" w14:textId="77777777" w:rsidR="00426B50" w:rsidRDefault="00426B50" w:rsidP="00426B50">
      <w:pPr>
        <w:pStyle w:val="SBBZ-001--AbsatzStandard"/>
      </w:pPr>
      <w:r>
        <w:t>Das Verweissystem im Bildungsplan für Schülerinnen und Schüler mit Anspruch auf ein sonderpädagogisches Bildungsangebot im Förderschwerpunkt geistige Entwicklung unterscheidet acht verschiedene Verweisarten. Diese werden durch unterschiedliche Symbole gekennzeichnet:</w:t>
      </w:r>
    </w:p>
    <w:tbl>
      <w:tblPr>
        <w:tblStyle w:val="SBBZ-T61--TABELLEKOMPETENZMASKE"/>
        <w:tblW w:w="9214" w:type="dxa"/>
        <w:tblLayout w:type="fixed"/>
        <w:tblLook w:val="04A0" w:firstRow="1" w:lastRow="0" w:firstColumn="1" w:lastColumn="0" w:noHBand="0" w:noVBand="1"/>
      </w:tblPr>
      <w:tblGrid>
        <w:gridCol w:w="9214"/>
      </w:tblGrid>
      <w:tr w:rsidR="00426B50" w14:paraId="192A2055" w14:textId="77777777" w:rsidTr="004D5CFC">
        <w:trPr>
          <w:cnfStyle w:val="100000000000" w:firstRow="1" w:lastRow="0" w:firstColumn="0" w:lastColumn="0" w:oddVBand="0" w:evenVBand="0" w:oddHBand="0" w:evenHBand="0" w:firstRowFirstColumn="0" w:firstRowLastColumn="0" w:lastRowFirstColumn="0" w:lastRowLastColumn="0"/>
        </w:trPr>
        <w:tc>
          <w:tcPr>
            <w:tcW w:w="9214" w:type="dxa"/>
          </w:tcPr>
          <w:p w14:paraId="118E3F96" w14:textId="77777777" w:rsidR="00426B50" w:rsidRDefault="00426B50" w:rsidP="00426B50">
            <w:pPr>
              <w:pStyle w:val="SBBZ-041--VerweisicontabelleAnhangberschrift"/>
            </w:pPr>
            <w:r>
              <w:t>Bezüge und Verweise</w:t>
            </w:r>
          </w:p>
        </w:tc>
      </w:tr>
      <w:tr w:rsidR="00426B50" w14:paraId="7122C369" w14:textId="77777777" w:rsidTr="004D5CFC">
        <w:trPr>
          <w:trHeight w:val="693"/>
        </w:trPr>
        <w:tc>
          <w:tcPr>
            <w:tcW w:w="9214" w:type="dxa"/>
          </w:tcPr>
          <w:p w14:paraId="00271142" w14:textId="77777777" w:rsidR="00426B50" w:rsidRDefault="00426B50" w:rsidP="00426B50">
            <w:pPr>
              <w:pStyle w:val="SBBZ-641--KompetenztabelleVerweisB"/>
            </w:pPr>
            <w:r>
              <w:t>Verweis auf ein Lebensfeld</w:t>
            </w:r>
          </w:p>
          <w:p w14:paraId="75CDC32D" w14:textId="77777777" w:rsidR="00426B50" w:rsidRDefault="00426B50" w:rsidP="00426B50">
            <w:pPr>
              <w:pStyle w:val="SBBZ-642--KompetenztabelleVerweisC"/>
            </w:pPr>
            <w:r>
              <w:t>Verweis auf Fächer/Fächergruppen innerhalb des Plans</w:t>
            </w:r>
          </w:p>
          <w:p w14:paraId="71C58A02" w14:textId="77777777" w:rsidR="00426B50" w:rsidRDefault="00426B50" w:rsidP="00426B50">
            <w:pPr>
              <w:pStyle w:val="SBBZ-643--KompetenztabelleVerweisP"/>
            </w:pPr>
            <w:r>
              <w:t>Verweis auf die prozessbezogenen Kompetenzen aus dem Bildungsplan 2016</w:t>
            </w:r>
          </w:p>
          <w:p w14:paraId="424C7646" w14:textId="77777777" w:rsidR="00426B50" w:rsidRDefault="00426B50" w:rsidP="00426B50">
            <w:pPr>
              <w:pStyle w:val="SBBZ-644--KompetenztabelleVerweisI"/>
            </w:pPr>
            <w:r>
              <w:t>Verweis auf die inhaltsbezogenen Kompetenzen aus dem Bildungsplan 2016</w:t>
            </w:r>
          </w:p>
          <w:p w14:paraId="0A62258A" w14:textId="77777777" w:rsidR="00426B50" w:rsidRDefault="00426B50" w:rsidP="00426B50">
            <w:pPr>
              <w:pStyle w:val="SBBZ-645--KompetenztabelleVerweisL"/>
            </w:pPr>
            <w:r>
              <w:t>Verweis auf eine Leitperspektive aus dem Bildungsplan 2016</w:t>
            </w:r>
          </w:p>
          <w:p w14:paraId="7246C4E5" w14:textId="77777777" w:rsidR="00426B50" w:rsidRDefault="00426B50" w:rsidP="00426B50">
            <w:pPr>
              <w:pStyle w:val="SBBZ-646--KompetenztabelleVerweisDbzwLFDB"/>
            </w:pPr>
            <w:r>
              <w:t>Verweis auf den Leitfaden Demokratiebildung</w:t>
            </w:r>
          </w:p>
          <w:p w14:paraId="1FFC7403" w14:textId="77777777" w:rsidR="00426B50" w:rsidRDefault="00426B50" w:rsidP="00426B50">
            <w:pPr>
              <w:pStyle w:val="SBBZ-647--KompetenztabelleVerweisRG"/>
            </w:pPr>
            <w:r>
              <w:t>Verweis auf den Rechtschreib- oder Grammatikrahmen</w:t>
            </w:r>
          </w:p>
          <w:p w14:paraId="32FB6371" w14:textId="77777777" w:rsidR="00426B50" w:rsidRDefault="00426B50" w:rsidP="00426B50">
            <w:pPr>
              <w:pStyle w:val="SBBZ-648--KompetenztabelleVerweisAllgemeinPfeil"/>
            </w:pPr>
            <w:r>
              <w:t>Verweis auf sonstiges Dokument</w:t>
            </w:r>
          </w:p>
        </w:tc>
      </w:tr>
    </w:tbl>
    <w:p w14:paraId="5DAF796C" w14:textId="77777777" w:rsidR="00426B50" w:rsidRDefault="00426B50" w:rsidP="00426B50">
      <w:pPr>
        <w:pStyle w:val="SBBZ-001--AbsatzStandard"/>
      </w:pPr>
    </w:p>
    <w:p w14:paraId="2FD1FBD4" w14:textId="77777777" w:rsidR="00426B50" w:rsidRDefault="00426B50" w:rsidP="00426B50">
      <w:pPr>
        <w:pStyle w:val="SBBZ-001--AbsatzStandard"/>
      </w:pPr>
      <w:r>
        <w:t>Im Folgenden wird jeder Verweistyp beispielhaft erläutert.</w:t>
      </w:r>
    </w:p>
    <w:tbl>
      <w:tblPr>
        <w:tblStyle w:val="SBBZ-T11--TABELLEEINFACH"/>
        <w:tblpPr w:leftFromText="141" w:rightFromText="141" w:vertAnchor="text" w:horzAnchor="margin" w:tblpY="389"/>
        <w:tblW w:w="9351" w:type="dxa"/>
        <w:tblInd w:w="0" w:type="dxa"/>
        <w:tblLayout w:type="fixed"/>
        <w:tblCellMar>
          <w:left w:w="5" w:type="dxa"/>
          <w:right w:w="5" w:type="dxa"/>
        </w:tblCellMar>
        <w:tblLook w:val="04A0" w:firstRow="1" w:lastRow="0" w:firstColumn="1" w:lastColumn="0" w:noHBand="0" w:noVBand="1"/>
      </w:tblPr>
      <w:tblGrid>
        <w:gridCol w:w="3974"/>
        <w:gridCol w:w="5377"/>
      </w:tblGrid>
      <w:tr w:rsidR="00426B50" w14:paraId="3E7DA3E4" w14:textId="77777777" w:rsidTr="004D5CFC">
        <w:trPr>
          <w:cnfStyle w:val="100000000000" w:firstRow="1" w:lastRow="0" w:firstColumn="0" w:lastColumn="0" w:oddVBand="0" w:evenVBand="0" w:oddHBand="0" w:evenHBand="0" w:firstRowFirstColumn="0" w:firstRowLastColumn="0" w:lastRowFirstColumn="0" w:lastRowLastColumn="0"/>
          <w:trHeight w:val="254"/>
        </w:trPr>
        <w:tc>
          <w:tcPr>
            <w:tcW w:w="3974" w:type="dxa"/>
            <w:tcBorders>
              <w:top w:val="single" w:sz="12" w:space="0" w:color="000000"/>
              <w:bottom w:val="single" w:sz="12" w:space="0" w:color="000000"/>
            </w:tcBorders>
          </w:tcPr>
          <w:p w14:paraId="25B6B475" w14:textId="77777777" w:rsidR="00426B50" w:rsidRPr="00426B50" w:rsidRDefault="00426B50" w:rsidP="00426B50">
            <w:pPr>
              <w:pStyle w:val="SBBZ-031--Absatztabelleberschrift"/>
            </w:pPr>
            <w:r>
              <w:t>Verweis</w:t>
            </w:r>
          </w:p>
        </w:tc>
        <w:tc>
          <w:tcPr>
            <w:tcW w:w="5376" w:type="dxa"/>
            <w:tcBorders>
              <w:top w:val="single" w:sz="12" w:space="0" w:color="000000"/>
              <w:bottom w:val="single" w:sz="12" w:space="0" w:color="000000"/>
            </w:tcBorders>
          </w:tcPr>
          <w:p w14:paraId="6D35A812" w14:textId="77777777" w:rsidR="00426B50" w:rsidRPr="00426B50" w:rsidRDefault="00426B50" w:rsidP="00426B50">
            <w:pPr>
              <w:pStyle w:val="SBBZ-031--Absatztabelleberschrift"/>
            </w:pPr>
            <w:r>
              <w:t>Erläuterung</w:t>
            </w:r>
          </w:p>
        </w:tc>
      </w:tr>
      <w:tr w:rsidR="00426B50" w14:paraId="09C19767" w14:textId="77777777" w:rsidTr="004D5CFC">
        <w:trPr>
          <w:trHeight w:val="315"/>
        </w:trPr>
        <w:tc>
          <w:tcPr>
            <w:tcW w:w="3974" w:type="dxa"/>
          </w:tcPr>
          <w:p w14:paraId="75052449" w14:textId="77777777" w:rsidR="00426B50" w:rsidRDefault="00426B50" w:rsidP="00426B50">
            <w:pPr>
              <w:pStyle w:val="SBBZ-641--KompetenztabelleVerweisB"/>
            </w:pPr>
            <w:r>
              <w:t>ARB 2.1.1 Grundhaltungen und Schlüsselqualifikationen</w:t>
            </w:r>
          </w:p>
        </w:tc>
        <w:tc>
          <w:tcPr>
            <w:tcW w:w="5376" w:type="dxa"/>
          </w:tcPr>
          <w:p w14:paraId="614E0924" w14:textId="77777777" w:rsidR="00426B50" w:rsidRPr="00426B50" w:rsidRDefault="00426B50" w:rsidP="00426B50">
            <w:pPr>
              <w:pStyle w:val="SBBZ-032--AbsatztabelleZeile"/>
            </w:pPr>
            <w:r>
              <w:t>Verweis auf ein Lebensfeld: Arbeitsleben, Kompetenzfeld 2.1.1 Grundhaltungen und Schlüsselqualifikationen</w:t>
            </w:r>
          </w:p>
        </w:tc>
      </w:tr>
      <w:tr w:rsidR="00426B50" w14:paraId="4E36DBE9" w14:textId="77777777" w:rsidTr="004D5CFC">
        <w:trPr>
          <w:trHeight w:val="475"/>
        </w:trPr>
        <w:tc>
          <w:tcPr>
            <w:tcW w:w="3974" w:type="dxa"/>
          </w:tcPr>
          <w:p w14:paraId="62D9FE6B" w14:textId="77777777" w:rsidR="00426B50" w:rsidRDefault="00426B50" w:rsidP="00426B50">
            <w:pPr>
              <w:pStyle w:val="SBBZ-642--KompetenztabelleVerweisC"/>
            </w:pPr>
            <w:r>
              <w:t>BSS 2.1.4 Bewegen an Geräten</w:t>
            </w:r>
          </w:p>
        </w:tc>
        <w:tc>
          <w:tcPr>
            <w:tcW w:w="5376" w:type="dxa"/>
          </w:tcPr>
          <w:p w14:paraId="60022AF5" w14:textId="77777777" w:rsidR="00426B50" w:rsidRPr="00426B50" w:rsidRDefault="00426B50" w:rsidP="00426B50">
            <w:pPr>
              <w:pStyle w:val="SBBZ-032--AbsatztabelleZeile"/>
            </w:pPr>
            <w:r>
              <w:t>Verweis auf ein Fach: Bewegung, Spiel und Sport, Kompetenzfeld 2.1.4 Bewegen an Geräten</w:t>
            </w:r>
          </w:p>
        </w:tc>
      </w:tr>
      <w:tr w:rsidR="00426B50" w14:paraId="2912025B" w14:textId="77777777" w:rsidTr="004D5CFC">
        <w:trPr>
          <w:trHeight w:val="627"/>
        </w:trPr>
        <w:tc>
          <w:tcPr>
            <w:tcW w:w="3974" w:type="dxa"/>
          </w:tcPr>
          <w:p w14:paraId="299F4A7E" w14:textId="77777777" w:rsidR="00426B50" w:rsidRDefault="00426B50" w:rsidP="00426B50">
            <w:pPr>
              <w:pStyle w:val="SBBZ-643--KompetenztabelleVerweisP"/>
            </w:pPr>
            <w:r>
              <w:t>GS D 2.1 Sprechen und Zuhören 1</w:t>
            </w:r>
          </w:p>
        </w:tc>
        <w:tc>
          <w:tcPr>
            <w:tcW w:w="5376" w:type="dxa"/>
          </w:tcPr>
          <w:p w14:paraId="5EF99D3C" w14:textId="77777777" w:rsidR="00426B50" w:rsidRPr="00426B50" w:rsidRDefault="00426B50" w:rsidP="00426B50">
            <w:pPr>
              <w:pStyle w:val="SBBZ-032--AbsatztabelleZeile"/>
            </w:pPr>
            <w:r>
              <w:t>Verweis auf eine prozessbezogene Kompetenz aus dem Bildungsplan der Grundschule, Fach Deutsch, Bereich 2.1 Sprechen und Zuhören, Teilkompetenz 1</w:t>
            </w:r>
          </w:p>
        </w:tc>
      </w:tr>
      <w:tr w:rsidR="00426B50" w14:paraId="3183F208" w14:textId="77777777" w:rsidTr="004D5CFC">
        <w:trPr>
          <w:trHeight w:val="575"/>
        </w:trPr>
        <w:tc>
          <w:tcPr>
            <w:tcW w:w="3974" w:type="dxa"/>
          </w:tcPr>
          <w:p w14:paraId="32F124B1" w14:textId="77777777" w:rsidR="00426B50" w:rsidRPr="00BA7030" w:rsidRDefault="00426B50" w:rsidP="00426B50">
            <w:pPr>
              <w:pStyle w:val="SBBZ-644--KompetenztabelleVerweisI"/>
              <w:rPr>
                <w:lang w:val="da-DK"/>
              </w:rPr>
            </w:pPr>
            <w:r w:rsidRPr="00BA7030">
              <w:rPr>
                <w:lang w:val="da-DK"/>
              </w:rPr>
              <w:t>SEK I MUS 3.1.3 Musik reflektieren</w:t>
            </w:r>
          </w:p>
        </w:tc>
        <w:tc>
          <w:tcPr>
            <w:tcW w:w="5376" w:type="dxa"/>
          </w:tcPr>
          <w:p w14:paraId="681966A7" w14:textId="77777777" w:rsidR="00426B50" w:rsidRPr="00426B50" w:rsidRDefault="00426B50" w:rsidP="00426B50">
            <w:pPr>
              <w:pStyle w:val="SBBZ-032--AbsatztabelleZeile"/>
            </w:pPr>
            <w:r>
              <w:t>Verweis auf Standards für inhaltsbezogene Kompetenzen aus dem Bildungsplan der Sekundarstufe I, Fach Musik, Bereich 3.1.3 Musik reflektieren</w:t>
            </w:r>
          </w:p>
        </w:tc>
      </w:tr>
      <w:tr w:rsidR="00426B50" w14:paraId="283F2DAC" w14:textId="77777777" w:rsidTr="004D5CFC">
        <w:trPr>
          <w:trHeight w:val="278"/>
        </w:trPr>
        <w:tc>
          <w:tcPr>
            <w:tcW w:w="3974" w:type="dxa"/>
          </w:tcPr>
          <w:p w14:paraId="2DE8DCD2" w14:textId="77777777" w:rsidR="00426B50" w:rsidRDefault="00426B50" w:rsidP="00426B50">
            <w:pPr>
              <w:pStyle w:val="SBBZ-645--KompetenztabelleVerweisL"/>
            </w:pPr>
            <w:r>
              <w:t>BNE Demokratiefähigkeit</w:t>
            </w:r>
          </w:p>
        </w:tc>
        <w:tc>
          <w:tcPr>
            <w:tcW w:w="5376" w:type="dxa"/>
          </w:tcPr>
          <w:p w14:paraId="596C3BCE" w14:textId="77777777" w:rsidR="00426B50" w:rsidRPr="00426B50" w:rsidRDefault="00426B50" w:rsidP="00426B50">
            <w:pPr>
              <w:pStyle w:val="SBBZ-032--AbsatztabelleZeile"/>
            </w:pPr>
            <w:r>
              <w:t xml:space="preserve">Verweis auf eine </w:t>
            </w:r>
            <w:r w:rsidRPr="00426B50">
              <w:t>Leitperspektive BNE = Bildung für nachhaltige Entwicklung, zentraler Aspekt Demokratiefähigkeit</w:t>
            </w:r>
          </w:p>
        </w:tc>
      </w:tr>
      <w:tr w:rsidR="00426B50" w14:paraId="4DD83A33" w14:textId="77777777" w:rsidTr="004D5CFC">
        <w:trPr>
          <w:trHeight w:val="286"/>
        </w:trPr>
        <w:tc>
          <w:tcPr>
            <w:tcW w:w="3974" w:type="dxa"/>
          </w:tcPr>
          <w:p w14:paraId="1AC7DF2D" w14:textId="77777777" w:rsidR="00426B50" w:rsidRDefault="00426B50" w:rsidP="00426B50">
            <w:pPr>
              <w:pStyle w:val="SBBZ-646--KompetenztabelleVerweisDbzwLFDB"/>
            </w:pPr>
            <w:r>
              <w:t>LFDB S. 43</w:t>
            </w:r>
          </w:p>
        </w:tc>
        <w:tc>
          <w:tcPr>
            <w:tcW w:w="5376" w:type="dxa"/>
          </w:tcPr>
          <w:p w14:paraId="00C983F7" w14:textId="77777777" w:rsidR="00426B50" w:rsidRPr="00426B50" w:rsidRDefault="00426B50" w:rsidP="00426B50">
            <w:pPr>
              <w:pStyle w:val="SBBZ-032--AbsatztabelleZeile"/>
            </w:pPr>
            <w:r>
              <w:t>Verweis auf den Leitfaden Demokratiebildung, Seite 43</w:t>
            </w:r>
          </w:p>
        </w:tc>
      </w:tr>
      <w:tr w:rsidR="00426B50" w14:paraId="5B4F50C9" w14:textId="77777777" w:rsidTr="004D5CFC">
        <w:trPr>
          <w:trHeight w:val="286"/>
        </w:trPr>
        <w:tc>
          <w:tcPr>
            <w:tcW w:w="3974" w:type="dxa"/>
          </w:tcPr>
          <w:p w14:paraId="7B3D9B74" w14:textId="77777777" w:rsidR="00426B50" w:rsidRDefault="00426B50" w:rsidP="00426B50">
            <w:pPr>
              <w:pStyle w:val="SBBZ-647--KompetenztabelleVerweisRG"/>
            </w:pPr>
            <w:r>
              <w:t>RSR S. 25-30</w:t>
            </w:r>
          </w:p>
        </w:tc>
        <w:tc>
          <w:tcPr>
            <w:tcW w:w="5376" w:type="dxa"/>
          </w:tcPr>
          <w:p w14:paraId="0581B026" w14:textId="77777777" w:rsidR="00426B50" w:rsidRPr="00426B50" w:rsidRDefault="00426B50" w:rsidP="00426B50">
            <w:pPr>
              <w:pStyle w:val="SBBZ-032--AbsatztabelleZeile"/>
            </w:pPr>
            <w:r>
              <w:t>Verweis auf den Rechtschreibrahmen, Seite 25-30</w:t>
            </w:r>
          </w:p>
        </w:tc>
      </w:tr>
    </w:tbl>
    <w:p w14:paraId="0CDB0497" w14:textId="77777777" w:rsidR="00426B50" w:rsidRDefault="00426B50" w:rsidP="00426B50">
      <w:pPr>
        <w:pStyle w:val="SBBZ-001--AbsatzStandard"/>
      </w:pPr>
    </w:p>
    <w:p w14:paraId="494BD8F7" w14:textId="77777777" w:rsidR="00426B50" w:rsidRDefault="00426B50" w:rsidP="00426B50">
      <w:pPr>
        <w:pStyle w:val="SBBZ-001--AbsatzStandard"/>
      </w:pPr>
      <w:r>
        <w:t>Es wird vorrangig auf den Bildungsplan der Grundschule und der Sekundarstufe I verwiesen. Der Bildungsplan des Gymnasiums ist dabei mitbedacht, aus Gründen der Übersichtlichkeit werden diese Verweise nicht gesondert aufgeführt.</w:t>
      </w:r>
    </w:p>
    <w:p w14:paraId="7DCF59D6" w14:textId="77777777" w:rsidR="00426B50" w:rsidRDefault="00426B50" w:rsidP="00426B50">
      <w:pPr>
        <w:pStyle w:val="SBBZ-532--TeilBC3AN-berschrift23XBereich"/>
      </w:pPr>
      <w:bookmarkStart w:id="126" w:name="_Toc96339103"/>
      <w:bookmarkStart w:id="127" w:name="_Toc107315837"/>
      <w:r>
        <w:t>Abkürzungen</w:t>
      </w:r>
      <w:bookmarkEnd w:id="126"/>
      <w:bookmarkEnd w:id="127"/>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426B50" w14:paraId="6F671A59" w14:textId="77777777" w:rsidTr="004D5CFC">
        <w:tc>
          <w:tcPr>
            <w:tcW w:w="9061" w:type="dxa"/>
            <w:gridSpan w:val="2"/>
          </w:tcPr>
          <w:p w14:paraId="16B66C58" w14:textId="77777777" w:rsidR="00426B50" w:rsidRPr="00426B50" w:rsidRDefault="00426B50" w:rsidP="00426B50">
            <w:pPr>
              <w:pStyle w:val="SBBZ-031--Absatztabelleberschrift"/>
            </w:pPr>
            <w:r>
              <w:t xml:space="preserve">Lebensfelder des Bildungsplans für Schülerinnen und Schüler mit Anspruch auf ein sonderpädagogisches Bildungsangebot im Förderschwerpunkt geistige Entwicklung </w:t>
            </w:r>
          </w:p>
        </w:tc>
      </w:tr>
      <w:tr w:rsidR="00426B50" w14:paraId="76785AC7" w14:textId="77777777" w:rsidTr="004D5CFC">
        <w:tc>
          <w:tcPr>
            <w:tcW w:w="2193" w:type="dxa"/>
          </w:tcPr>
          <w:p w14:paraId="616AB2E1" w14:textId="77777777" w:rsidR="00426B50" w:rsidRPr="00426B50" w:rsidRDefault="00426B50" w:rsidP="00426B50">
            <w:pPr>
              <w:pStyle w:val="SBBZ-032--AbsatztabelleZeile"/>
            </w:pPr>
            <w:r>
              <w:t>PER</w:t>
            </w:r>
          </w:p>
        </w:tc>
        <w:tc>
          <w:tcPr>
            <w:tcW w:w="6868" w:type="dxa"/>
          </w:tcPr>
          <w:p w14:paraId="555D46F7" w14:textId="77777777" w:rsidR="00426B50" w:rsidRPr="00426B50" w:rsidRDefault="00426B50" w:rsidP="00426B50">
            <w:pPr>
              <w:pStyle w:val="SBBZ-032--AbsatztabelleZeile"/>
            </w:pPr>
            <w:r>
              <w:t>Personales Leben</w:t>
            </w:r>
          </w:p>
        </w:tc>
      </w:tr>
      <w:tr w:rsidR="00426B50" w14:paraId="606D3E7C" w14:textId="77777777" w:rsidTr="004D5CFC">
        <w:tc>
          <w:tcPr>
            <w:tcW w:w="2193" w:type="dxa"/>
          </w:tcPr>
          <w:p w14:paraId="023F7776" w14:textId="77777777" w:rsidR="00426B50" w:rsidRPr="00426B50" w:rsidRDefault="00426B50" w:rsidP="00426B50">
            <w:pPr>
              <w:pStyle w:val="SBBZ-032--AbsatztabelleZeile"/>
            </w:pPr>
            <w:r>
              <w:t>SEL</w:t>
            </w:r>
          </w:p>
        </w:tc>
        <w:tc>
          <w:tcPr>
            <w:tcW w:w="6868" w:type="dxa"/>
          </w:tcPr>
          <w:p w14:paraId="57D6A463" w14:textId="77777777" w:rsidR="00426B50" w:rsidRPr="00426B50" w:rsidRDefault="00426B50" w:rsidP="00426B50">
            <w:pPr>
              <w:pStyle w:val="SBBZ-032--AbsatztabelleZeile"/>
            </w:pPr>
            <w:r>
              <w:t>Selbstständiges Leben</w:t>
            </w:r>
          </w:p>
        </w:tc>
      </w:tr>
      <w:tr w:rsidR="00426B50" w14:paraId="74593CA8" w14:textId="77777777" w:rsidTr="004D5CFC">
        <w:tc>
          <w:tcPr>
            <w:tcW w:w="2193" w:type="dxa"/>
          </w:tcPr>
          <w:p w14:paraId="5A0307B1" w14:textId="77777777" w:rsidR="00426B50" w:rsidRPr="00426B50" w:rsidRDefault="00426B50" w:rsidP="00426B50">
            <w:pPr>
              <w:pStyle w:val="SBBZ-032--AbsatztabelleZeile"/>
            </w:pPr>
            <w:r>
              <w:lastRenderedPageBreak/>
              <w:t>SOZ</w:t>
            </w:r>
          </w:p>
        </w:tc>
        <w:tc>
          <w:tcPr>
            <w:tcW w:w="6868" w:type="dxa"/>
          </w:tcPr>
          <w:p w14:paraId="414AF9AD" w14:textId="77777777" w:rsidR="00426B50" w:rsidRPr="00426B50" w:rsidRDefault="00426B50" w:rsidP="00426B50">
            <w:pPr>
              <w:pStyle w:val="SBBZ-032--AbsatztabelleZeile"/>
            </w:pPr>
            <w:r>
              <w:t>Soziales und gesellschaftliches Leben</w:t>
            </w:r>
          </w:p>
        </w:tc>
      </w:tr>
      <w:tr w:rsidR="00426B50" w14:paraId="6F7FD88B" w14:textId="77777777" w:rsidTr="004D5CFC">
        <w:tc>
          <w:tcPr>
            <w:tcW w:w="2193" w:type="dxa"/>
          </w:tcPr>
          <w:p w14:paraId="1E78FEEE" w14:textId="77777777" w:rsidR="00426B50" w:rsidRPr="00426B50" w:rsidRDefault="00426B50" w:rsidP="00426B50">
            <w:pPr>
              <w:pStyle w:val="SBBZ-032--AbsatztabelleZeile"/>
            </w:pPr>
            <w:r>
              <w:t>ARB</w:t>
            </w:r>
          </w:p>
        </w:tc>
        <w:tc>
          <w:tcPr>
            <w:tcW w:w="6868" w:type="dxa"/>
          </w:tcPr>
          <w:p w14:paraId="22D8BAB8" w14:textId="77777777" w:rsidR="00426B50" w:rsidRPr="00426B50" w:rsidRDefault="00426B50" w:rsidP="00426B50">
            <w:pPr>
              <w:pStyle w:val="SBBZ-032--AbsatztabelleZeile"/>
            </w:pPr>
            <w:r>
              <w:t>Arbeitsleben</w:t>
            </w:r>
          </w:p>
        </w:tc>
      </w:tr>
    </w:tbl>
    <w:p w14:paraId="16A33313" w14:textId="77777777" w:rsidR="00426B50" w:rsidRDefault="00426B50" w:rsidP="00426B50">
      <w:pPr>
        <w:pStyle w:val="SBBZ-001--AbsatzStandard"/>
      </w:pPr>
    </w:p>
    <w:tbl>
      <w:tblPr>
        <w:tblStyle w:val="SBBZ-T11--TABELLEEINFACH"/>
        <w:tblW w:w="9039" w:type="dxa"/>
        <w:tblInd w:w="-10" w:type="dxa"/>
        <w:tblLayout w:type="fixed"/>
        <w:tblCellMar>
          <w:left w:w="5" w:type="dxa"/>
          <w:right w:w="5" w:type="dxa"/>
        </w:tblCellMar>
        <w:tblLook w:val="0000" w:firstRow="0" w:lastRow="0" w:firstColumn="0" w:lastColumn="0" w:noHBand="0" w:noVBand="0"/>
      </w:tblPr>
      <w:tblGrid>
        <w:gridCol w:w="2235"/>
        <w:gridCol w:w="28"/>
        <w:gridCol w:w="6776"/>
      </w:tblGrid>
      <w:tr w:rsidR="00426B50" w14:paraId="122A55AF" w14:textId="77777777" w:rsidTr="004D5CFC">
        <w:tc>
          <w:tcPr>
            <w:tcW w:w="9038" w:type="dxa"/>
            <w:gridSpan w:val="3"/>
          </w:tcPr>
          <w:p w14:paraId="0DEB2D02" w14:textId="77777777" w:rsidR="00426B50" w:rsidRPr="00426B50" w:rsidRDefault="00426B50" w:rsidP="00426B50">
            <w:pPr>
              <w:pStyle w:val="SBBZ-031--Absatztabelleberschrift"/>
            </w:pPr>
            <w:r>
              <w:t>Allgemeine Leitperspektiven</w:t>
            </w:r>
          </w:p>
        </w:tc>
      </w:tr>
      <w:tr w:rsidR="00426B50" w14:paraId="218AE03D" w14:textId="77777777" w:rsidTr="004D5CFC">
        <w:tc>
          <w:tcPr>
            <w:tcW w:w="2263" w:type="dxa"/>
            <w:gridSpan w:val="2"/>
          </w:tcPr>
          <w:p w14:paraId="7D25D7A3" w14:textId="77777777" w:rsidR="00426B50" w:rsidRPr="00426B50" w:rsidRDefault="00426B50" w:rsidP="00426B50">
            <w:pPr>
              <w:pStyle w:val="SBBZ-032--AbsatztabelleZeile"/>
            </w:pPr>
            <w:r>
              <w:t>BNE</w:t>
            </w:r>
          </w:p>
        </w:tc>
        <w:tc>
          <w:tcPr>
            <w:tcW w:w="6775" w:type="dxa"/>
          </w:tcPr>
          <w:p w14:paraId="2FCE89D8" w14:textId="77777777" w:rsidR="00426B50" w:rsidRPr="00426B50" w:rsidRDefault="00426B50" w:rsidP="00426B50">
            <w:pPr>
              <w:pStyle w:val="SBBZ-032--AbsatztabelleZeile"/>
            </w:pPr>
            <w:r>
              <w:t>Bildung für nachhaltige Entwicklung</w:t>
            </w:r>
          </w:p>
        </w:tc>
      </w:tr>
      <w:tr w:rsidR="00426B50" w14:paraId="103D5779" w14:textId="77777777" w:rsidTr="004D5CFC">
        <w:tc>
          <w:tcPr>
            <w:tcW w:w="2263" w:type="dxa"/>
            <w:gridSpan w:val="2"/>
          </w:tcPr>
          <w:p w14:paraId="67C9438C" w14:textId="77777777" w:rsidR="00426B50" w:rsidRPr="00426B50" w:rsidRDefault="00426B50" w:rsidP="00426B50">
            <w:pPr>
              <w:pStyle w:val="SBBZ-032--AbsatztabelleZeile"/>
            </w:pPr>
            <w:r>
              <w:t>BTV</w:t>
            </w:r>
          </w:p>
        </w:tc>
        <w:tc>
          <w:tcPr>
            <w:tcW w:w="6775" w:type="dxa"/>
          </w:tcPr>
          <w:p w14:paraId="2F314553" w14:textId="77777777" w:rsidR="00426B50" w:rsidRPr="00426B50" w:rsidRDefault="00426B50" w:rsidP="00426B50">
            <w:pPr>
              <w:pStyle w:val="SBBZ-032--AbsatztabelleZeile"/>
            </w:pPr>
            <w:r>
              <w:t>Bildung für Toleranz und Akzeptanz von Vielfalt</w:t>
            </w:r>
          </w:p>
        </w:tc>
      </w:tr>
      <w:tr w:rsidR="00426B50" w14:paraId="62CDB907" w14:textId="77777777" w:rsidTr="004D5CFC">
        <w:tc>
          <w:tcPr>
            <w:tcW w:w="2263" w:type="dxa"/>
            <w:gridSpan w:val="2"/>
          </w:tcPr>
          <w:p w14:paraId="1C517A07" w14:textId="77777777" w:rsidR="00426B50" w:rsidRPr="00426B50" w:rsidRDefault="00426B50" w:rsidP="00426B50">
            <w:pPr>
              <w:pStyle w:val="SBBZ-032--AbsatztabelleZeile"/>
            </w:pPr>
            <w:r>
              <w:t>PG</w:t>
            </w:r>
          </w:p>
        </w:tc>
        <w:tc>
          <w:tcPr>
            <w:tcW w:w="6775" w:type="dxa"/>
          </w:tcPr>
          <w:p w14:paraId="7CC31370" w14:textId="77777777" w:rsidR="00426B50" w:rsidRPr="00426B50" w:rsidRDefault="00426B50" w:rsidP="00426B50">
            <w:pPr>
              <w:pStyle w:val="SBBZ-032--AbsatztabelleZeile"/>
            </w:pPr>
            <w:r>
              <w:t>Prävention und Gesundheitsförderung</w:t>
            </w:r>
          </w:p>
        </w:tc>
      </w:tr>
      <w:tr w:rsidR="00426B50" w14:paraId="00DC516D" w14:textId="77777777" w:rsidTr="004D5CFC">
        <w:tc>
          <w:tcPr>
            <w:tcW w:w="9038" w:type="dxa"/>
            <w:gridSpan w:val="3"/>
          </w:tcPr>
          <w:p w14:paraId="09403FCD" w14:textId="77777777" w:rsidR="00426B50" w:rsidRPr="00426B50" w:rsidRDefault="00426B50" w:rsidP="00426B50">
            <w:pPr>
              <w:pStyle w:val="SBBZ-031--Absatztabelleberschrift"/>
            </w:pPr>
            <w:r>
              <w:t>Themenspezifische Leitperspektiven</w:t>
            </w:r>
          </w:p>
        </w:tc>
      </w:tr>
      <w:tr w:rsidR="00426B50" w14:paraId="5B48008A" w14:textId="77777777" w:rsidTr="004D5CFC">
        <w:tc>
          <w:tcPr>
            <w:tcW w:w="2263" w:type="dxa"/>
            <w:gridSpan w:val="2"/>
          </w:tcPr>
          <w:p w14:paraId="1F2C6DAF" w14:textId="77777777" w:rsidR="00426B50" w:rsidRPr="00426B50" w:rsidRDefault="00426B50" w:rsidP="00426B50">
            <w:pPr>
              <w:pStyle w:val="SBBZ-032--AbsatztabelleZeile"/>
            </w:pPr>
            <w:r>
              <w:t>BO</w:t>
            </w:r>
          </w:p>
        </w:tc>
        <w:tc>
          <w:tcPr>
            <w:tcW w:w="6775" w:type="dxa"/>
          </w:tcPr>
          <w:p w14:paraId="06789710" w14:textId="77777777" w:rsidR="00426B50" w:rsidRPr="00426B50" w:rsidRDefault="00426B50" w:rsidP="00426B50">
            <w:pPr>
              <w:pStyle w:val="SBBZ-032--AbsatztabelleZeile"/>
            </w:pPr>
            <w:r>
              <w:t>Berufliche Orientierung</w:t>
            </w:r>
          </w:p>
        </w:tc>
      </w:tr>
      <w:tr w:rsidR="00426B50" w14:paraId="01A89A44" w14:textId="77777777" w:rsidTr="004D5CFC">
        <w:tc>
          <w:tcPr>
            <w:tcW w:w="2263" w:type="dxa"/>
            <w:gridSpan w:val="2"/>
          </w:tcPr>
          <w:p w14:paraId="74498768" w14:textId="77777777" w:rsidR="00426B50" w:rsidRPr="00426B50" w:rsidRDefault="00426B50" w:rsidP="00426B50">
            <w:pPr>
              <w:pStyle w:val="SBBZ-032--AbsatztabelleZeile"/>
            </w:pPr>
            <w:r>
              <w:t>MB</w:t>
            </w:r>
          </w:p>
        </w:tc>
        <w:tc>
          <w:tcPr>
            <w:tcW w:w="6775" w:type="dxa"/>
          </w:tcPr>
          <w:p w14:paraId="43DC9E10" w14:textId="77777777" w:rsidR="00426B50" w:rsidRPr="00426B50" w:rsidRDefault="00426B50" w:rsidP="00426B50">
            <w:pPr>
              <w:pStyle w:val="SBBZ-032--AbsatztabelleZeile"/>
            </w:pPr>
            <w:r>
              <w:t>Medienbildung</w:t>
            </w:r>
          </w:p>
        </w:tc>
      </w:tr>
      <w:tr w:rsidR="00426B50" w14:paraId="07385C82" w14:textId="77777777" w:rsidTr="004D5CFC">
        <w:tc>
          <w:tcPr>
            <w:tcW w:w="2263" w:type="dxa"/>
            <w:gridSpan w:val="2"/>
          </w:tcPr>
          <w:p w14:paraId="3C32DCFF" w14:textId="77777777" w:rsidR="00426B50" w:rsidRPr="00426B50" w:rsidRDefault="00426B50" w:rsidP="00426B50">
            <w:pPr>
              <w:pStyle w:val="SBBZ-032--AbsatztabelleZeile"/>
            </w:pPr>
            <w:r>
              <w:t>VB</w:t>
            </w:r>
          </w:p>
        </w:tc>
        <w:tc>
          <w:tcPr>
            <w:tcW w:w="6775" w:type="dxa"/>
          </w:tcPr>
          <w:p w14:paraId="0655089E" w14:textId="77777777" w:rsidR="00426B50" w:rsidRPr="00426B50" w:rsidRDefault="00426B50" w:rsidP="00426B50">
            <w:pPr>
              <w:pStyle w:val="SBBZ-032--AbsatztabelleZeile"/>
            </w:pPr>
            <w:r>
              <w:t>Verbraucherbildung</w:t>
            </w:r>
          </w:p>
        </w:tc>
      </w:tr>
      <w:tr w:rsidR="00426B50" w14:paraId="63EFBD19" w14:textId="77777777" w:rsidTr="004D5CFC">
        <w:tc>
          <w:tcPr>
            <w:tcW w:w="2235" w:type="dxa"/>
          </w:tcPr>
          <w:p w14:paraId="1841A92B" w14:textId="77777777" w:rsidR="00426B50" w:rsidRPr="00426B50" w:rsidRDefault="00426B50" w:rsidP="00426B50">
            <w:pPr>
              <w:pStyle w:val="SBBZ-032--AbsatztabelleZeile"/>
            </w:pPr>
            <w:r>
              <w:t>LFDB</w:t>
            </w:r>
          </w:p>
        </w:tc>
        <w:tc>
          <w:tcPr>
            <w:tcW w:w="6803" w:type="dxa"/>
            <w:gridSpan w:val="2"/>
          </w:tcPr>
          <w:p w14:paraId="2A03841B" w14:textId="77777777" w:rsidR="00426B50" w:rsidRPr="00426B50" w:rsidRDefault="00426B50" w:rsidP="00426B50">
            <w:pPr>
              <w:pStyle w:val="SBBZ-032--AbsatztabelleZeile"/>
            </w:pPr>
            <w:r>
              <w:t>Leitfaden Demokratiebildung</w:t>
            </w:r>
          </w:p>
        </w:tc>
      </w:tr>
    </w:tbl>
    <w:p w14:paraId="7F36583F" w14:textId="77777777" w:rsidR="00426B50" w:rsidRDefault="00426B50" w:rsidP="00426B50">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426B50" w14:paraId="6F24CE96" w14:textId="77777777" w:rsidTr="004D5CFC">
        <w:tc>
          <w:tcPr>
            <w:tcW w:w="9061" w:type="dxa"/>
            <w:gridSpan w:val="2"/>
          </w:tcPr>
          <w:p w14:paraId="62E465DE" w14:textId="77777777" w:rsidR="00426B50" w:rsidRPr="00426B50" w:rsidRDefault="00426B50" w:rsidP="00426B50">
            <w:pPr>
              <w:pStyle w:val="SBBZ-031--Absatztabelleberschrift"/>
            </w:pPr>
            <w:r>
              <w:t>Bildungspläne 2016</w:t>
            </w:r>
          </w:p>
        </w:tc>
      </w:tr>
      <w:tr w:rsidR="00426B50" w14:paraId="7C77EE6C" w14:textId="77777777" w:rsidTr="004D5CFC">
        <w:tc>
          <w:tcPr>
            <w:tcW w:w="2193" w:type="dxa"/>
          </w:tcPr>
          <w:p w14:paraId="721641A2" w14:textId="77777777" w:rsidR="00426B50" w:rsidRPr="00426B50" w:rsidRDefault="00426B50" w:rsidP="00426B50">
            <w:pPr>
              <w:pStyle w:val="SBBZ-032--AbsatztabelleZeile"/>
            </w:pPr>
            <w:r>
              <w:t>GS</w:t>
            </w:r>
          </w:p>
        </w:tc>
        <w:tc>
          <w:tcPr>
            <w:tcW w:w="6868" w:type="dxa"/>
          </w:tcPr>
          <w:p w14:paraId="5AE0C87B" w14:textId="77777777" w:rsidR="00426B50" w:rsidRPr="00426B50" w:rsidRDefault="00426B50" w:rsidP="00426B50">
            <w:pPr>
              <w:pStyle w:val="SBBZ-032--AbsatztabelleZeile"/>
            </w:pPr>
            <w:r>
              <w:t>Bildungsplan der Grundschule</w:t>
            </w:r>
          </w:p>
        </w:tc>
      </w:tr>
      <w:tr w:rsidR="00426B50" w14:paraId="228C9849" w14:textId="77777777" w:rsidTr="004D5CFC">
        <w:tc>
          <w:tcPr>
            <w:tcW w:w="2193" w:type="dxa"/>
          </w:tcPr>
          <w:p w14:paraId="200299FA" w14:textId="77777777" w:rsidR="00426B50" w:rsidRPr="00426B50" w:rsidRDefault="00426B50" w:rsidP="00426B50">
            <w:pPr>
              <w:pStyle w:val="SBBZ-032--AbsatztabelleZeile"/>
            </w:pPr>
            <w:r>
              <w:t>SEK I</w:t>
            </w:r>
          </w:p>
        </w:tc>
        <w:tc>
          <w:tcPr>
            <w:tcW w:w="6868" w:type="dxa"/>
          </w:tcPr>
          <w:p w14:paraId="1ED9BF4C" w14:textId="77777777" w:rsidR="00426B50" w:rsidRPr="00426B50" w:rsidRDefault="00426B50" w:rsidP="00426B50">
            <w:pPr>
              <w:pStyle w:val="SBBZ-032--AbsatztabelleZeile"/>
            </w:pPr>
            <w:r>
              <w:t>Gemeinsamer Bildungsplan für die Sekundarstufe I</w:t>
            </w:r>
          </w:p>
        </w:tc>
      </w:tr>
      <w:tr w:rsidR="00426B50" w14:paraId="1B910FBF" w14:textId="77777777" w:rsidTr="004D5CFC">
        <w:tc>
          <w:tcPr>
            <w:tcW w:w="2193" w:type="dxa"/>
          </w:tcPr>
          <w:p w14:paraId="06BADB8D" w14:textId="77777777" w:rsidR="00426B50" w:rsidRPr="00426B50" w:rsidRDefault="00426B50" w:rsidP="00426B50">
            <w:pPr>
              <w:pStyle w:val="SBBZ-032--AbsatztabelleZeile"/>
            </w:pPr>
            <w:r>
              <w:t>GYM</w:t>
            </w:r>
          </w:p>
        </w:tc>
        <w:tc>
          <w:tcPr>
            <w:tcW w:w="6868" w:type="dxa"/>
          </w:tcPr>
          <w:p w14:paraId="49855816" w14:textId="77777777" w:rsidR="00426B50" w:rsidRPr="00426B50" w:rsidRDefault="00426B50" w:rsidP="00426B50">
            <w:pPr>
              <w:pStyle w:val="SBBZ-032--AbsatztabelleZeile"/>
            </w:pPr>
            <w:r>
              <w:t>Bildungsplan des Gymnasiums</w:t>
            </w:r>
          </w:p>
        </w:tc>
      </w:tr>
      <w:tr w:rsidR="00426B50" w14:paraId="65D552A3" w14:textId="77777777" w:rsidTr="004D5CFC">
        <w:tc>
          <w:tcPr>
            <w:tcW w:w="2193" w:type="dxa"/>
          </w:tcPr>
          <w:p w14:paraId="2715DE5E" w14:textId="77777777" w:rsidR="00426B50" w:rsidRPr="00426B50" w:rsidRDefault="00426B50" w:rsidP="00426B50">
            <w:pPr>
              <w:pStyle w:val="SBBZ-032--AbsatztabelleZeile"/>
            </w:pPr>
            <w:r>
              <w:t>GMSO</w:t>
            </w:r>
          </w:p>
        </w:tc>
        <w:tc>
          <w:tcPr>
            <w:tcW w:w="6868" w:type="dxa"/>
          </w:tcPr>
          <w:p w14:paraId="0D0076AC" w14:textId="77777777" w:rsidR="00426B50" w:rsidRPr="00426B50" w:rsidRDefault="00426B50" w:rsidP="00426B50">
            <w:pPr>
              <w:pStyle w:val="SBBZ-032--AbsatztabelleZeile"/>
            </w:pPr>
            <w:r>
              <w:t>Bildungsplan der Oberstufe an Gemeinschaftsschulen</w:t>
            </w:r>
          </w:p>
        </w:tc>
      </w:tr>
    </w:tbl>
    <w:p w14:paraId="43D03339" w14:textId="77777777" w:rsidR="00426B50" w:rsidRDefault="00426B50" w:rsidP="00426B50">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426B50" w14:paraId="1DA7E503" w14:textId="77777777" w:rsidTr="004D5CFC">
        <w:trPr>
          <w:trHeight w:val="94"/>
        </w:trPr>
        <w:tc>
          <w:tcPr>
            <w:tcW w:w="9061" w:type="dxa"/>
            <w:gridSpan w:val="2"/>
          </w:tcPr>
          <w:p w14:paraId="2549DCCA" w14:textId="77777777" w:rsidR="00426B50" w:rsidRPr="00426B50" w:rsidRDefault="00426B50" w:rsidP="00426B50">
            <w:pPr>
              <w:pStyle w:val="SBBZ-031--Absatztabelleberschrift"/>
            </w:pPr>
            <w:r>
              <w:t>Fächer</w:t>
            </w:r>
          </w:p>
        </w:tc>
      </w:tr>
      <w:tr w:rsidR="00426B50" w14:paraId="0D2D344E" w14:textId="77777777" w:rsidTr="004D5CFC">
        <w:tc>
          <w:tcPr>
            <w:tcW w:w="2193" w:type="dxa"/>
          </w:tcPr>
          <w:p w14:paraId="4D095D56" w14:textId="77777777" w:rsidR="00426B50" w:rsidRPr="00426B50" w:rsidRDefault="00426B50" w:rsidP="00426B50">
            <w:pPr>
              <w:pStyle w:val="SBBZ-032--AbsatztabelleZeile"/>
            </w:pPr>
            <w:r>
              <w:t>AES</w:t>
            </w:r>
          </w:p>
        </w:tc>
        <w:tc>
          <w:tcPr>
            <w:tcW w:w="6868" w:type="dxa"/>
          </w:tcPr>
          <w:p w14:paraId="7B4E7D63" w14:textId="77777777" w:rsidR="00426B50" w:rsidRPr="00426B50" w:rsidRDefault="00426B50" w:rsidP="00426B50">
            <w:pPr>
              <w:pStyle w:val="SBBZ-032--AbsatztabelleZeile"/>
            </w:pPr>
            <w:r>
              <w:t>Alltagskultur, Ernährung und Soziales</w:t>
            </w:r>
          </w:p>
        </w:tc>
      </w:tr>
      <w:tr w:rsidR="00426B50" w14:paraId="042D75D3" w14:textId="77777777" w:rsidTr="004D5CFC">
        <w:tc>
          <w:tcPr>
            <w:tcW w:w="2193" w:type="dxa"/>
          </w:tcPr>
          <w:p w14:paraId="1A3C5933" w14:textId="77777777" w:rsidR="00426B50" w:rsidRPr="00426B50" w:rsidRDefault="00426B50" w:rsidP="00426B50">
            <w:pPr>
              <w:pStyle w:val="SBBZ-032--AbsatztabelleZeile"/>
            </w:pPr>
            <w:r>
              <w:t>BMB</w:t>
            </w:r>
          </w:p>
        </w:tc>
        <w:tc>
          <w:tcPr>
            <w:tcW w:w="6868" w:type="dxa"/>
          </w:tcPr>
          <w:p w14:paraId="1836AA3C" w14:textId="77777777" w:rsidR="00426B50" w:rsidRPr="00426B50" w:rsidRDefault="00426B50" w:rsidP="00426B50">
            <w:pPr>
              <w:pStyle w:val="SBBZ-032--AbsatztabelleZeile"/>
            </w:pPr>
            <w:r>
              <w:t>Basiskurs Medienbildung</w:t>
            </w:r>
          </w:p>
        </w:tc>
      </w:tr>
      <w:tr w:rsidR="00426B50" w14:paraId="27F3D2DD" w14:textId="77777777" w:rsidTr="004D5CFC">
        <w:tc>
          <w:tcPr>
            <w:tcW w:w="2193" w:type="dxa"/>
          </w:tcPr>
          <w:p w14:paraId="5F0DD1B4" w14:textId="77777777" w:rsidR="00426B50" w:rsidRPr="00426B50" w:rsidRDefault="00426B50" w:rsidP="00426B50">
            <w:pPr>
              <w:pStyle w:val="SBBZ-032--AbsatztabelleZeile"/>
            </w:pPr>
            <w:r>
              <w:t>BSS</w:t>
            </w:r>
          </w:p>
        </w:tc>
        <w:tc>
          <w:tcPr>
            <w:tcW w:w="6868" w:type="dxa"/>
          </w:tcPr>
          <w:p w14:paraId="3032CD1E" w14:textId="77777777" w:rsidR="00426B50" w:rsidRPr="00426B50" w:rsidRDefault="00426B50" w:rsidP="00426B50">
            <w:pPr>
              <w:pStyle w:val="SBBZ-032--AbsatztabelleZeile"/>
            </w:pPr>
            <w:r>
              <w:t>Bewegung, Spiel und Sport</w:t>
            </w:r>
          </w:p>
        </w:tc>
      </w:tr>
      <w:tr w:rsidR="00426B50" w14:paraId="060BAF56" w14:textId="77777777" w:rsidTr="004D5CFC">
        <w:tc>
          <w:tcPr>
            <w:tcW w:w="2193" w:type="dxa"/>
          </w:tcPr>
          <w:p w14:paraId="4FED2F64" w14:textId="77777777" w:rsidR="00426B50" w:rsidRPr="00426B50" w:rsidRDefault="00426B50" w:rsidP="00426B50">
            <w:pPr>
              <w:pStyle w:val="SBBZ-032--AbsatztabelleZeile"/>
            </w:pPr>
            <w:r>
              <w:t>BK</w:t>
            </w:r>
          </w:p>
        </w:tc>
        <w:tc>
          <w:tcPr>
            <w:tcW w:w="6868" w:type="dxa"/>
          </w:tcPr>
          <w:p w14:paraId="593FF7A1" w14:textId="77777777" w:rsidR="00426B50" w:rsidRPr="00426B50" w:rsidRDefault="00426B50" w:rsidP="00426B50">
            <w:pPr>
              <w:pStyle w:val="SBBZ-032--AbsatztabelleZeile"/>
            </w:pPr>
            <w:r>
              <w:t>Bildende Kunst</w:t>
            </w:r>
          </w:p>
        </w:tc>
      </w:tr>
      <w:tr w:rsidR="00426B50" w14:paraId="76745604" w14:textId="77777777" w:rsidTr="004D5CFC">
        <w:tc>
          <w:tcPr>
            <w:tcW w:w="2193" w:type="dxa"/>
          </w:tcPr>
          <w:p w14:paraId="0952338A" w14:textId="77777777" w:rsidR="00426B50" w:rsidRPr="00426B50" w:rsidRDefault="00426B50" w:rsidP="00426B50">
            <w:pPr>
              <w:pStyle w:val="SBBZ-032--AbsatztabelleZeile"/>
            </w:pPr>
            <w:r>
              <w:t>BIO</w:t>
            </w:r>
          </w:p>
        </w:tc>
        <w:tc>
          <w:tcPr>
            <w:tcW w:w="6868" w:type="dxa"/>
          </w:tcPr>
          <w:p w14:paraId="318FD893" w14:textId="77777777" w:rsidR="00426B50" w:rsidRPr="00426B50" w:rsidRDefault="00426B50" w:rsidP="00426B50">
            <w:pPr>
              <w:pStyle w:val="SBBZ-032--AbsatztabelleZeile"/>
            </w:pPr>
            <w:r>
              <w:t>Biologie</w:t>
            </w:r>
          </w:p>
        </w:tc>
      </w:tr>
      <w:tr w:rsidR="00426B50" w14:paraId="7476D0F6" w14:textId="77777777" w:rsidTr="004D5CFC">
        <w:tc>
          <w:tcPr>
            <w:tcW w:w="2193" w:type="dxa"/>
          </w:tcPr>
          <w:p w14:paraId="6814D6C1" w14:textId="77777777" w:rsidR="00426B50" w:rsidRPr="00426B50" w:rsidRDefault="00426B50" w:rsidP="00426B50">
            <w:pPr>
              <w:pStyle w:val="SBBZ-032--AbsatztabelleZeile"/>
            </w:pPr>
            <w:r>
              <w:t>BNT</w:t>
            </w:r>
          </w:p>
        </w:tc>
        <w:tc>
          <w:tcPr>
            <w:tcW w:w="6868" w:type="dxa"/>
          </w:tcPr>
          <w:p w14:paraId="027F9B56" w14:textId="77777777" w:rsidR="00426B50" w:rsidRPr="00426B50" w:rsidRDefault="00426B50" w:rsidP="00426B50">
            <w:pPr>
              <w:pStyle w:val="SBBZ-032--AbsatztabelleZeile"/>
            </w:pPr>
            <w:r>
              <w:t>Biologie, Naturphänomene und Technik</w:t>
            </w:r>
          </w:p>
        </w:tc>
      </w:tr>
      <w:tr w:rsidR="00426B50" w14:paraId="687F2853" w14:textId="77777777" w:rsidTr="004D5CFC">
        <w:tc>
          <w:tcPr>
            <w:tcW w:w="2193" w:type="dxa"/>
          </w:tcPr>
          <w:p w14:paraId="0D3B5958" w14:textId="77777777" w:rsidR="00426B50" w:rsidRPr="00426B50" w:rsidRDefault="00426B50" w:rsidP="00426B50">
            <w:pPr>
              <w:pStyle w:val="SBBZ-032--AbsatztabelleZeile"/>
            </w:pPr>
            <w:r>
              <w:t>CH</w:t>
            </w:r>
          </w:p>
        </w:tc>
        <w:tc>
          <w:tcPr>
            <w:tcW w:w="6868" w:type="dxa"/>
          </w:tcPr>
          <w:p w14:paraId="38DF45A2" w14:textId="77777777" w:rsidR="00426B50" w:rsidRPr="00426B50" w:rsidRDefault="00426B50" w:rsidP="00426B50">
            <w:pPr>
              <w:pStyle w:val="SBBZ-032--AbsatztabelleZeile"/>
            </w:pPr>
            <w:r>
              <w:t>Chemie</w:t>
            </w:r>
          </w:p>
        </w:tc>
      </w:tr>
      <w:tr w:rsidR="00426B50" w14:paraId="641B52B6" w14:textId="77777777" w:rsidTr="004D5CFC">
        <w:tc>
          <w:tcPr>
            <w:tcW w:w="2193" w:type="dxa"/>
          </w:tcPr>
          <w:p w14:paraId="713AD523" w14:textId="77777777" w:rsidR="00426B50" w:rsidRPr="00426B50" w:rsidRDefault="00426B50" w:rsidP="00426B50">
            <w:pPr>
              <w:pStyle w:val="SBBZ-032--AbsatztabelleZeile"/>
            </w:pPr>
            <w:r>
              <w:t>D</w:t>
            </w:r>
          </w:p>
        </w:tc>
        <w:tc>
          <w:tcPr>
            <w:tcW w:w="6868" w:type="dxa"/>
          </w:tcPr>
          <w:p w14:paraId="790F8983" w14:textId="77777777" w:rsidR="00426B50" w:rsidRPr="00426B50" w:rsidRDefault="00426B50" w:rsidP="00426B50">
            <w:pPr>
              <w:pStyle w:val="SBBZ-032--AbsatztabelleZeile"/>
            </w:pPr>
            <w:r>
              <w:t>Deutsch</w:t>
            </w:r>
          </w:p>
        </w:tc>
      </w:tr>
      <w:tr w:rsidR="00426B50" w14:paraId="6AB8491D" w14:textId="77777777" w:rsidTr="004D5CFC">
        <w:tc>
          <w:tcPr>
            <w:tcW w:w="2193" w:type="dxa"/>
          </w:tcPr>
          <w:p w14:paraId="0740EE28" w14:textId="77777777" w:rsidR="00426B50" w:rsidRPr="00426B50" w:rsidRDefault="00426B50" w:rsidP="00426B50">
            <w:pPr>
              <w:pStyle w:val="SBBZ-032--AbsatztabelleZeile"/>
            </w:pPr>
            <w:r>
              <w:t>E</w:t>
            </w:r>
          </w:p>
        </w:tc>
        <w:tc>
          <w:tcPr>
            <w:tcW w:w="6868" w:type="dxa"/>
          </w:tcPr>
          <w:p w14:paraId="60FD266F" w14:textId="77777777" w:rsidR="00426B50" w:rsidRPr="00426B50" w:rsidRDefault="00426B50" w:rsidP="00426B50">
            <w:pPr>
              <w:pStyle w:val="SBBZ-032--AbsatztabelleZeile"/>
            </w:pPr>
            <w:r>
              <w:t>Englisch</w:t>
            </w:r>
          </w:p>
        </w:tc>
      </w:tr>
      <w:tr w:rsidR="00426B50" w14:paraId="50291B95" w14:textId="77777777" w:rsidTr="004D5CFC">
        <w:tc>
          <w:tcPr>
            <w:tcW w:w="2193" w:type="dxa"/>
          </w:tcPr>
          <w:p w14:paraId="3AD9C0BE" w14:textId="77777777" w:rsidR="00426B50" w:rsidRPr="00426B50" w:rsidRDefault="00426B50" w:rsidP="00426B50">
            <w:pPr>
              <w:pStyle w:val="SBBZ-032--AbsatztabelleZeile"/>
            </w:pPr>
            <w:r>
              <w:t>ETH</w:t>
            </w:r>
          </w:p>
        </w:tc>
        <w:tc>
          <w:tcPr>
            <w:tcW w:w="6868" w:type="dxa"/>
          </w:tcPr>
          <w:p w14:paraId="4EC3FF61" w14:textId="77777777" w:rsidR="00426B50" w:rsidRPr="00426B50" w:rsidRDefault="00426B50" w:rsidP="00426B50">
            <w:pPr>
              <w:pStyle w:val="SBBZ-032--AbsatztabelleZeile"/>
            </w:pPr>
            <w:r>
              <w:t>Ethik</w:t>
            </w:r>
          </w:p>
        </w:tc>
      </w:tr>
      <w:tr w:rsidR="00426B50" w14:paraId="18C3E430" w14:textId="77777777" w:rsidTr="004D5CFC">
        <w:tc>
          <w:tcPr>
            <w:tcW w:w="2193" w:type="dxa"/>
          </w:tcPr>
          <w:p w14:paraId="5413F9D2" w14:textId="77777777" w:rsidR="00426B50" w:rsidRPr="00426B50" w:rsidRDefault="00426B50" w:rsidP="00426B50">
            <w:pPr>
              <w:pStyle w:val="SBBZ-032--AbsatztabelleZeile"/>
            </w:pPr>
            <w:r>
              <w:t>REV</w:t>
            </w:r>
          </w:p>
        </w:tc>
        <w:tc>
          <w:tcPr>
            <w:tcW w:w="6868" w:type="dxa"/>
          </w:tcPr>
          <w:p w14:paraId="1D63CD33" w14:textId="77777777" w:rsidR="00426B50" w:rsidRPr="00426B50" w:rsidRDefault="00426B50" w:rsidP="00426B50">
            <w:pPr>
              <w:pStyle w:val="SBBZ-032--AbsatztabelleZeile"/>
            </w:pPr>
            <w:r>
              <w:t>Evangelische Religionslehre</w:t>
            </w:r>
          </w:p>
        </w:tc>
      </w:tr>
      <w:tr w:rsidR="00426B50" w14:paraId="696C4C87" w14:textId="77777777" w:rsidTr="004D5CFC">
        <w:tc>
          <w:tcPr>
            <w:tcW w:w="2193" w:type="dxa"/>
          </w:tcPr>
          <w:p w14:paraId="2E15C3EE" w14:textId="77777777" w:rsidR="00426B50" w:rsidRPr="00426B50" w:rsidRDefault="00426B50" w:rsidP="00426B50">
            <w:pPr>
              <w:pStyle w:val="SBBZ-032--AbsatztabelleZeile"/>
            </w:pPr>
            <w:r>
              <w:t>F</w:t>
            </w:r>
          </w:p>
        </w:tc>
        <w:tc>
          <w:tcPr>
            <w:tcW w:w="6868" w:type="dxa"/>
          </w:tcPr>
          <w:p w14:paraId="140A47AC" w14:textId="77777777" w:rsidR="00426B50" w:rsidRPr="00426B50" w:rsidRDefault="00426B50" w:rsidP="00426B50">
            <w:pPr>
              <w:pStyle w:val="SBBZ-032--AbsatztabelleZeile"/>
            </w:pPr>
            <w:r>
              <w:t>Französisch</w:t>
            </w:r>
          </w:p>
        </w:tc>
      </w:tr>
      <w:tr w:rsidR="00426B50" w14:paraId="27086909" w14:textId="77777777" w:rsidTr="004D5CFC">
        <w:tc>
          <w:tcPr>
            <w:tcW w:w="2193" w:type="dxa"/>
          </w:tcPr>
          <w:p w14:paraId="7AC0B5F9" w14:textId="77777777" w:rsidR="00426B50" w:rsidRPr="00426B50" w:rsidRDefault="00426B50" w:rsidP="00426B50">
            <w:pPr>
              <w:pStyle w:val="SBBZ-032--AbsatztabelleZeile"/>
            </w:pPr>
            <w:r>
              <w:t>GK</w:t>
            </w:r>
          </w:p>
        </w:tc>
        <w:tc>
          <w:tcPr>
            <w:tcW w:w="6868" w:type="dxa"/>
          </w:tcPr>
          <w:p w14:paraId="4E1216FB" w14:textId="77777777" w:rsidR="00426B50" w:rsidRPr="00426B50" w:rsidRDefault="00426B50" w:rsidP="00426B50">
            <w:pPr>
              <w:pStyle w:val="SBBZ-032--AbsatztabelleZeile"/>
            </w:pPr>
            <w:r>
              <w:t>Gemeinschaftskunde</w:t>
            </w:r>
          </w:p>
        </w:tc>
      </w:tr>
      <w:tr w:rsidR="00426B50" w14:paraId="61041446" w14:textId="77777777" w:rsidTr="004D5CFC">
        <w:tc>
          <w:tcPr>
            <w:tcW w:w="2193" w:type="dxa"/>
          </w:tcPr>
          <w:p w14:paraId="08B24D8C" w14:textId="77777777" w:rsidR="00426B50" w:rsidRPr="00426B50" w:rsidRDefault="00426B50" w:rsidP="00426B50">
            <w:pPr>
              <w:pStyle w:val="SBBZ-032--AbsatztabelleZeile"/>
            </w:pPr>
            <w:r>
              <w:t>GEO</w:t>
            </w:r>
          </w:p>
        </w:tc>
        <w:tc>
          <w:tcPr>
            <w:tcW w:w="6868" w:type="dxa"/>
          </w:tcPr>
          <w:p w14:paraId="3B55AE14" w14:textId="77777777" w:rsidR="00426B50" w:rsidRPr="00426B50" w:rsidRDefault="00426B50" w:rsidP="00426B50">
            <w:pPr>
              <w:pStyle w:val="SBBZ-032--AbsatztabelleZeile"/>
            </w:pPr>
            <w:r>
              <w:t>Geographie</w:t>
            </w:r>
          </w:p>
        </w:tc>
      </w:tr>
      <w:tr w:rsidR="00426B50" w14:paraId="01E13D46" w14:textId="77777777" w:rsidTr="004D5CFC">
        <w:tc>
          <w:tcPr>
            <w:tcW w:w="2193" w:type="dxa"/>
          </w:tcPr>
          <w:p w14:paraId="748AA78E" w14:textId="77777777" w:rsidR="00426B50" w:rsidRPr="00426B50" w:rsidRDefault="00426B50" w:rsidP="00426B50">
            <w:pPr>
              <w:pStyle w:val="SBBZ-032--AbsatztabelleZeile"/>
            </w:pPr>
            <w:r>
              <w:t>G</w:t>
            </w:r>
          </w:p>
        </w:tc>
        <w:tc>
          <w:tcPr>
            <w:tcW w:w="6868" w:type="dxa"/>
          </w:tcPr>
          <w:p w14:paraId="064AE288" w14:textId="77777777" w:rsidR="00426B50" w:rsidRPr="00426B50" w:rsidRDefault="00426B50" w:rsidP="00426B50">
            <w:pPr>
              <w:pStyle w:val="SBBZ-032--AbsatztabelleZeile"/>
            </w:pPr>
            <w:r>
              <w:t>Geschichte</w:t>
            </w:r>
          </w:p>
        </w:tc>
      </w:tr>
      <w:tr w:rsidR="00426B50" w14:paraId="01B5F3F4" w14:textId="77777777" w:rsidTr="004D5CFC">
        <w:tc>
          <w:tcPr>
            <w:tcW w:w="2193" w:type="dxa"/>
          </w:tcPr>
          <w:p w14:paraId="38F84CF2" w14:textId="77777777" w:rsidR="00426B50" w:rsidRPr="00426B50" w:rsidRDefault="00426B50" w:rsidP="00426B50">
            <w:pPr>
              <w:pStyle w:val="SBBZ-032--AbsatztabelleZeile"/>
            </w:pPr>
            <w:r>
              <w:t>KUW</w:t>
            </w:r>
          </w:p>
        </w:tc>
        <w:tc>
          <w:tcPr>
            <w:tcW w:w="6868" w:type="dxa"/>
          </w:tcPr>
          <w:p w14:paraId="28ACA155" w14:textId="77777777" w:rsidR="00426B50" w:rsidRPr="00426B50" w:rsidRDefault="00426B50" w:rsidP="00426B50">
            <w:pPr>
              <w:pStyle w:val="SBBZ-032--AbsatztabelleZeile"/>
            </w:pPr>
            <w:r>
              <w:t>Kunst und Werken</w:t>
            </w:r>
          </w:p>
        </w:tc>
      </w:tr>
      <w:tr w:rsidR="00426B50" w14:paraId="08669F3A" w14:textId="77777777" w:rsidTr="004D5CFC">
        <w:tc>
          <w:tcPr>
            <w:tcW w:w="2193" w:type="dxa"/>
          </w:tcPr>
          <w:p w14:paraId="3C5C825A" w14:textId="77777777" w:rsidR="00426B50" w:rsidRPr="00426B50" w:rsidRDefault="00426B50" w:rsidP="00426B50">
            <w:pPr>
              <w:pStyle w:val="SBBZ-032--AbsatztabelleZeile"/>
            </w:pPr>
            <w:r>
              <w:t>RRK</w:t>
            </w:r>
          </w:p>
        </w:tc>
        <w:tc>
          <w:tcPr>
            <w:tcW w:w="6868" w:type="dxa"/>
          </w:tcPr>
          <w:p w14:paraId="44017EB4" w14:textId="77777777" w:rsidR="00426B50" w:rsidRPr="00426B50" w:rsidRDefault="00426B50" w:rsidP="00426B50">
            <w:pPr>
              <w:pStyle w:val="SBBZ-032--AbsatztabelleZeile"/>
            </w:pPr>
            <w:r>
              <w:t>Katholische Religionslehre</w:t>
            </w:r>
          </w:p>
        </w:tc>
      </w:tr>
      <w:tr w:rsidR="00426B50" w14:paraId="3F5E61F9" w14:textId="77777777" w:rsidTr="004D5CFC">
        <w:tc>
          <w:tcPr>
            <w:tcW w:w="2193" w:type="dxa"/>
          </w:tcPr>
          <w:p w14:paraId="63F733C2" w14:textId="77777777" w:rsidR="00426B50" w:rsidRPr="00426B50" w:rsidRDefault="00426B50" w:rsidP="00426B50">
            <w:pPr>
              <w:pStyle w:val="SBBZ-032--AbsatztabelleZeile"/>
            </w:pPr>
            <w:r>
              <w:t>M</w:t>
            </w:r>
          </w:p>
        </w:tc>
        <w:tc>
          <w:tcPr>
            <w:tcW w:w="6868" w:type="dxa"/>
          </w:tcPr>
          <w:p w14:paraId="1D898274" w14:textId="77777777" w:rsidR="00426B50" w:rsidRPr="00426B50" w:rsidRDefault="00426B50" w:rsidP="00426B50">
            <w:pPr>
              <w:pStyle w:val="SBBZ-032--AbsatztabelleZeile"/>
            </w:pPr>
            <w:r>
              <w:t>Mathematik</w:t>
            </w:r>
          </w:p>
        </w:tc>
      </w:tr>
      <w:tr w:rsidR="00426B50" w14:paraId="707AFB5C" w14:textId="77777777" w:rsidTr="004D5CFC">
        <w:tc>
          <w:tcPr>
            <w:tcW w:w="2193" w:type="dxa"/>
          </w:tcPr>
          <w:p w14:paraId="22E17263" w14:textId="77777777" w:rsidR="00426B50" w:rsidRPr="00426B50" w:rsidRDefault="00426B50" w:rsidP="00426B50">
            <w:pPr>
              <w:pStyle w:val="SBBZ-032--AbsatztabelleZeile"/>
            </w:pPr>
            <w:r>
              <w:t xml:space="preserve">MFR </w:t>
            </w:r>
          </w:p>
        </w:tc>
        <w:tc>
          <w:tcPr>
            <w:tcW w:w="6868" w:type="dxa"/>
          </w:tcPr>
          <w:p w14:paraId="3DEE0D24" w14:textId="77777777" w:rsidR="00426B50" w:rsidRPr="00426B50" w:rsidRDefault="00426B50" w:rsidP="00426B50">
            <w:pPr>
              <w:pStyle w:val="SBBZ-032--AbsatztabelleZeile"/>
            </w:pPr>
            <w:r>
              <w:t>Moderne Fremdsprache</w:t>
            </w:r>
          </w:p>
        </w:tc>
      </w:tr>
      <w:tr w:rsidR="00426B50" w14:paraId="0CAB1485" w14:textId="77777777" w:rsidTr="004D5CFC">
        <w:tc>
          <w:tcPr>
            <w:tcW w:w="2193" w:type="dxa"/>
          </w:tcPr>
          <w:p w14:paraId="3909FE18" w14:textId="77777777" w:rsidR="00426B50" w:rsidRPr="00426B50" w:rsidRDefault="00426B50" w:rsidP="00426B50">
            <w:pPr>
              <w:pStyle w:val="SBBZ-032--AbsatztabelleZeile"/>
            </w:pPr>
            <w:r>
              <w:t>MUS</w:t>
            </w:r>
          </w:p>
        </w:tc>
        <w:tc>
          <w:tcPr>
            <w:tcW w:w="6868" w:type="dxa"/>
          </w:tcPr>
          <w:p w14:paraId="4F65BA5B" w14:textId="77777777" w:rsidR="00426B50" w:rsidRPr="00426B50" w:rsidRDefault="00426B50" w:rsidP="00426B50">
            <w:pPr>
              <w:pStyle w:val="SBBZ-032--AbsatztabelleZeile"/>
            </w:pPr>
            <w:r>
              <w:t>Musik</w:t>
            </w:r>
          </w:p>
        </w:tc>
      </w:tr>
      <w:tr w:rsidR="00426B50" w14:paraId="4015B54D" w14:textId="77777777" w:rsidTr="004D5CFC">
        <w:tc>
          <w:tcPr>
            <w:tcW w:w="2193" w:type="dxa"/>
          </w:tcPr>
          <w:p w14:paraId="1A3EF588" w14:textId="77777777" w:rsidR="00426B50" w:rsidRPr="00426B50" w:rsidRDefault="00426B50" w:rsidP="00426B50">
            <w:pPr>
              <w:pStyle w:val="SBBZ-032--AbsatztabelleZeile"/>
            </w:pPr>
            <w:r>
              <w:t>NwT</w:t>
            </w:r>
          </w:p>
        </w:tc>
        <w:tc>
          <w:tcPr>
            <w:tcW w:w="6868" w:type="dxa"/>
          </w:tcPr>
          <w:p w14:paraId="7C5E1342" w14:textId="77777777" w:rsidR="00426B50" w:rsidRPr="00426B50" w:rsidRDefault="00426B50" w:rsidP="00426B50">
            <w:pPr>
              <w:pStyle w:val="SBBZ-032--AbsatztabelleZeile"/>
            </w:pPr>
            <w:r>
              <w:t>Naturwissenschaft und Technik</w:t>
            </w:r>
          </w:p>
        </w:tc>
      </w:tr>
      <w:tr w:rsidR="00426B50" w14:paraId="677B122E" w14:textId="77777777" w:rsidTr="004D5CFC">
        <w:tc>
          <w:tcPr>
            <w:tcW w:w="2193" w:type="dxa"/>
          </w:tcPr>
          <w:p w14:paraId="1BD91B39" w14:textId="77777777" w:rsidR="00426B50" w:rsidRPr="00426B50" w:rsidRDefault="00426B50" w:rsidP="00426B50">
            <w:pPr>
              <w:pStyle w:val="SBBZ-032--AbsatztabelleZeile"/>
            </w:pPr>
            <w:r>
              <w:t>PH</w:t>
            </w:r>
          </w:p>
        </w:tc>
        <w:tc>
          <w:tcPr>
            <w:tcW w:w="6868" w:type="dxa"/>
          </w:tcPr>
          <w:p w14:paraId="72F621C9" w14:textId="77777777" w:rsidR="00426B50" w:rsidRPr="00426B50" w:rsidRDefault="00426B50" w:rsidP="00426B50">
            <w:pPr>
              <w:pStyle w:val="SBBZ-032--AbsatztabelleZeile"/>
            </w:pPr>
            <w:r>
              <w:t>Physik</w:t>
            </w:r>
          </w:p>
        </w:tc>
      </w:tr>
      <w:tr w:rsidR="00426B50" w14:paraId="2CF0BF6F" w14:textId="77777777" w:rsidTr="004D5CFC">
        <w:tc>
          <w:tcPr>
            <w:tcW w:w="2193" w:type="dxa"/>
          </w:tcPr>
          <w:p w14:paraId="777559C8" w14:textId="77777777" w:rsidR="00426B50" w:rsidRPr="00426B50" w:rsidRDefault="00426B50" w:rsidP="00426B50">
            <w:pPr>
              <w:pStyle w:val="SBBZ-032--AbsatztabelleZeile"/>
            </w:pPr>
            <w:r>
              <w:lastRenderedPageBreak/>
              <w:t>SU</w:t>
            </w:r>
          </w:p>
        </w:tc>
        <w:tc>
          <w:tcPr>
            <w:tcW w:w="6868" w:type="dxa"/>
          </w:tcPr>
          <w:p w14:paraId="6C023D26" w14:textId="77777777" w:rsidR="00426B50" w:rsidRPr="00426B50" w:rsidRDefault="00426B50" w:rsidP="00426B50">
            <w:pPr>
              <w:pStyle w:val="SBBZ-032--AbsatztabelleZeile"/>
            </w:pPr>
            <w:r>
              <w:t>Sachunterricht</w:t>
            </w:r>
          </w:p>
        </w:tc>
      </w:tr>
      <w:tr w:rsidR="00426B50" w14:paraId="2D3431EA" w14:textId="77777777" w:rsidTr="004D5CFC">
        <w:tc>
          <w:tcPr>
            <w:tcW w:w="2193" w:type="dxa"/>
          </w:tcPr>
          <w:p w14:paraId="2AECDD11" w14:textId="77777777" w:rsidR="00426B50" w:rsidRPr="00426B50" w:rsidRDefault="00426B50" w:rsidP="00426B50">
            <w:pPr>
              <w:pStyle w:val="SBBZ-032--AbsatztabelleZeile"/>
            </w:pPr>
            <w:r>
              <w:t>SPO</w:t>
            </w:r>
          </w:p>
        </w:tc>
        <w:tc>
          <w:tcPr>
            <w:tcW w:w="6868" w:type="dxa"/>
          </w:tcPr>
          <w:p w14:paraId="5BE9A38D" w14:textId="77777777" w:rsidR="00426B50" w:rsidRPr="00426B50" w:rsidRDefault="00426B50" w:rsidP="00426B50">
            <w:pPr>
              <w:pStyle w:val="SBBZ-032--AbsatztabelleZeile"/>
            </w:pPr>
            <w:r>
              <w:t>Sport</w:t>
            </w:r>
          </w:p>
        </w:tc>
      </w:tr>
      <w:tr w:rsidR="00426B50" w14:paraId="7BE61581" w14:textId="77777777" w:rsidTr="004D5CFC">
        <w:tc>
          <w:tcPr>
            <w:tcW w:w="2193" w:type="dxa"/>
          </w:tcPr>
          <w:p w14:paraId="466BA1BE" w14:textId="77777777" w:rsidR="00426B50" w:rsidRPr="00426B50" w:rsidRDefault="00426B50" w:rsidP="00426B50">
            <w:pPr>
              <w:pStyle w:val="SBBZ-032--AbsatztabelleZeile"/>
            </w:pPr>
            <w:r>
              <w:t>T</w:t>
            </w:r>
          </w:p>
        </w:tc>
        <w:tc>
          <w:tcPr>
            <w:tcW w:w="6868" w:type="dxa"/>
          </w:tcPr>
          <w:p w14:paraId="2A28D7A8" w14:textId="77777777" w:rsidR="00426B50" w:rsidRPr="00426B50" w:rsidRDefault="00426B50" w:rsidP="00426B50">
            <w:pPr>
              <w:pStyle w:val="SBBZ-032--AbsatztabelleZeile"/>
            </w:pPr>
            <w:r>
              <w:t>Technik</w:t>
            </w:r>
          </w:p>
        </w:tc>
      </w:tr>
      <w:tr w:rsidR="00426B50" w14:paraId="4AC24B5F" w14:textId="77777777" w:rsidTr="004D5CFC">
        <w:tc>
          <w:tcPr>
            <w:tcW w:w="2193" w:type="dxa"/>
          </w:tcPr>
          <w:p w14:paraId="44D3EF06" w14:textId="77777777" w:rsidR="00426B50" w:rsidRPr="00426B50" w:rsidRDefault="00426B50" w:rsidP="00426B50">
            <w:pPr>
              <w:pStyle w:val="SBBZ-032--AbsatztabelleZeile"/>
            </w:pPr>
            <w:r>
              <w:t>WBO</w:t>
            </w:r>
          </w:p>
        </w:tc>
        <w:tc>
          <w:tcPr>
            <w:tcW w:w="6868" w:type="dxa"/>
          </w:tcPr>
          <w:p w14:paraId="11858815" w14:textId="77777777" w:rsidR="00426B50" w:rsidRPr="00426B50" w:rsidRDefault="00426B50" w:rsidP="00426B50">
            <w:pPr>
              <w:pStyle w:val="SBBZ-032--AbsatztabelleZeile"/>
            </w:pPr>
            <w:r>
              <w:t>Wirtschaft und Berufsorientierung</w:t>
            </w:r>
          </w:p>
        </w:tc>
      </w:tr>
      <w:tr w:rsidR="00426B50" w14:paraId="3FED84E8" w14:textId="77777777" w:rsidTr="004D5CFC">
        <w:tc>
          <w:tcPr>
            <w:tcW w:w="2193" w:type="dxa"/>
          </w:tcPr>
          <w:p w14:paraId="1AD248C4" w14:textId="77777777" w:rsidR="00426B50" w:rsidRPr="00426B50" w:rsidRDefault="00426B50" w:rsidP="00426B50">
            <w:pPr>
              <w:pStyle w:val="SBBZ-032--AbsatztabelleZeile"/>
            </w:pPr>
            <w:r>
              <w:t>WBS</w:t>
            </w:r>
          </w:p>
        </w:tc>
        <w:tc>
          <w:tcPr>
            <w:tcW w:w="6868" w:type="dxa"/>
          </w:tcPr>
          <w:p w14:paraId="103E4519" w14:textId="77777777" w:rsidR="00426B50" w:rsidRPr="00426B50" w:rsidRDefault="00426B50" w:rsidP="00426B50">
            <w:pPr>
              <w:pStyle w:val="SBBZ-032--AbsatztabelleZeile"/>
            </w:pPr>
            <w:r>
              <w:t>Wirtschaft, Berufs- und Studienorientierung</w:t>
            </w:r>
          </w:p>
        </w:tc>
      </w:tr>
    </w:tbl>
    <w:p w14:paraId="1610944C" w14:textId="77777777" w:rsidR="00426B50" w:rsidRDefault="00426B50" w:rsidP="00426B50">
      <w:pPr>
        <w:pStyle w:val="SBBZ-X12--SteuercodeSKIPIMPORTEND"/>
      </w:pPr>
      <w:r>
        <w:t>SKIP_IMPORT_END</w:t>
      </w:r>
    </w:p>
    <w:p w14:paraId="1515DD30" w14:textId="77777777" w:rsidR="00426B50" w:rsidRDefault="00426B50" w:rsidP="00426B50">
      <w:pPr>
        <w:pStyle w:val="SBBZ-001--AbsatzStandard"/>
      </w:pPr>
    </w:p>
    <w:p w14:paraId="02D3290C" w14:textId="77777777" w:rsidR="00426B50" w:rsidRDefault="00426B50" w:rsidP="00426B50">
      <w:pPr>
        <w:pStyle w:val="SBBZ-001--AbsatzStandard"/>
        <w:sectPr w:rsidR="00426B50">
          <w:footerReference w:type="default" r:id="rId17"/>
          <w:pgSz w:w="11900" w:h="16840"/>
          <w:pgMar w:top="1587" w:right="1134" w:bottom="1020" w:left="1134" w:header="964" w:footer="283" w:gutter="283"/>
          <w:cols w:space="708"/>
          <w:docGrid w:linePitch="360"/>
        </w:sectPr>
      </w:pPr>
    </w:p>
    <w:p w14:paraId="79DA6415" w14:textId="77777777" w:rsidR="00426B50" w:rsidRDefault="00426B50" w:rsidP="00426B50">
      <w:pPr>
        <w:pStyle w:val="SBBZ-001--AbsatzStandard"/>
      </w:pPr>
      <w:r w:rsidRPr="00426B50">
        <w:rPr>
          <w:noProof/>
        </w:rPr>
        <w:lastRenderedPageBreak/>
        <mc:AlternateContent>
          <mc:Choice Requires="wps">
            <w:drawing>
              <wp:anchor distT="0" distB="0" distL="114300" distR="114300" simplePos="0" relativeHeight="251659264" behindDoc="0" locked="0" layoutInCell="1" allowOverlap="1" wp14:anchorId="5D1499EB" wp14:editId="7A61B80A">
                <wp:simplePos x="0" y="0"/>
                <wp:positionH relativeFrom="column">
                  <wp:posOffset>-25</wp:posOffset>
                </wp:positionH>
                <wp:positionV relativeFrom="page">
                  <wp:posOffset>5910682</wp:posOffset>
                </wp:positionV>
                <wp:extent cx="6057900" cy="4114800"/>
                <wp:effectExtent l="0" t="0" r="19050" b="19050"/>
                <wp:wrapSquare wrapText="bothSides"/>
                <wp:docPr id="2" name="Textfeld 19"/>
                <wp:cNvGraphicFramePr/>
                <a:graphic xmlns:a="http://schemas.openxmlformats.org/drawingml/2006/main">
                  <a:graphicData uri="http://schemas.microsoft.com/office/word/2010/wordprocessingShape">
                    <wps:wsp>
                      <wps:cNvSpPr txBox="1"/>
                      <wps:spPr bwMode="auto">
                        <a:xfrm>
                          <a:off x="0" y="0"/>
                          <a:ext cx="6057900" cy="4114800"/>
                        </a:xfrm>
                        <a:prstGeom prst="rect">
                          <a:avLst/>
                        </a:prstGeom>
                        <a:solidFill>
                          <a:srgbClr val="FFFF00">
                            <a:alpha val="10000"/>
                          </a:srgbClr>
                        </a:solidFill>
                        <a:ln w="25400">
                          <a:solidFill>
                            <a:sysClr val="windowText" lastClr="000000">
                              <a:alpha val="20000"/>
                            </a:sysClr>
                          </a:solidFill>
                        </a:ln>
                        <a:effectLst/>
                      </wps:spPr>
                      <wps:txbx>
                        <w:txbxContent>
                          <w:p w14:paraId="08B01F47" w14:textId="77777777" w:rsidR="00426B50" w:rsidRDefault="00426B50" w:rsidP="00426B50">
                            <w:pPr>
                              <w:pStyle w:val="SBBZ-191--LetzteSeiteAnschriftKMBW"/>
                            </w:pPr>
                          </w:p>
                          <w:p w14:paraId="67ACACB3" w14:textId="77777777" w:rsidR="00426B50" w:rsidRDefault="00426B50" w:rsidP="00426B50">
                            <w:pPr>
                              <w:pStyle w:val="SBBZ-191--LetzteSeiteAnschriftKMBW"/>
                            </w:pPr>
                          </w:p>
                          <w:p w14:paraId="666A3AEC" w14:textId="77777777" w:rsidR="00426B50" w:rsidRDefault="00426B50" w:rsidP="00426B50">
                            <w:pPr>
                              <w:pStyle w:val="SBBZ-191--LetzteSeiteAnschriftKMBW"/>
                            </w:pPr>
                            <w:r>
                              <w:t>Ministerium für Kultus, Jugend und Sport</w:t>
                            </w:r>
                          </w:p>
                          <w:p w14:paraId="14635F28" w14:textId="77777777" w:rsidR="00426B50" w:rsidRDefault="00426B50" w:rsidP="00426B50">
                            <w:pPr>
                              <w:pStyle w:val="SBBZ-191--LetzteSeiteAnschriftKMBW"/>
                            </w:pPr>
                            <w:r>
                              <w:t>Postfach 103442, 70029 Stuttgart</w:t>
                            </w:r>
                          </w:p>
                          <w:p w14:paraId="434638D4" w14:textId="77777777" w:rsidR="00426B50" w:rsidRDefault="00426B50" w:rsidP="00426B50">
                            <w:pPr>
                              <w:pStyle w:val="SBBZ-191--LetzteSeiteAnschriftKMBW"/>
                            </w:pPr>
                          </w:p>
                          <w:p w14:paraId="77FEF8CD" w14:textId="77777777" w:rsidR="00426B50" w:rsidRDefault="00426B50" w:rsidP="00426B50">
                            <w:pPr>
                              <w:pStyle w:val="SBBZ-191--LetzteSeiteAnschriftKMBW"/>
                            </w:pPr>
                            <w:r>
                              <w:drawing>
                                <wp:inline distT="0" distB="0" distL="0" distR="0" wp14:anchorId="2CBD4B4D" wp14:editId="74FE9CD1">
                                  <wp:extent cx="1828800" cy="1019175"/>
                                  <wp:effectExtent l="0" t="0" r="0" b="952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18"/>
                                          <a:stretch/>
                                        </pic:blipFill>
                                        <pic:spPr bwMode="auto">
                                          <a:xfrm>
                                            <a:off x="0" y="0"/>
                                            <a:ext cx="1828800" cy="1019174"/>
                                          </a:xfrm>
                                          <a:prstGeom prst="rect">
                                            <a:avLst/>
                                          </a:prstGeom>
                                          <a:noFill/>
                                          <a:ln>
                                            <a:noFill/>
                                          </a:ln>
                                        </pic:spPr>
                                      </pic:pic>
                                    </a:graphicData>
                                  </a:graphic>
                                </wp:inline>
                              </w:drawing>
                            </w:r>
                          </w:p>
                          <w:p w14:paraId="0B9BBDDF" w14:textId="77777777" w:rsidR="00426B50" w:rsidRDefault="00426B50" w:rsidP="00426B50">
                            <w:pPr>
                              <w:pStyle w:val="SBBZ-191--LetzteSeiteAnschriftKMBW"/>
                            </w:pPr>
                          </w:p>
                          <w:p w14:paraId="70CFCEFA" w14:textId="77777777" w:rsidR="00426B50" w:rsidRDefault="00426B50" w:rsidP="00426B50">
                            <w:pPr>
                              <w:pStyle w:val="SBBZ-191--LetzteSeiteAnschriftKMBW"/>
                            </w:pPr>
                          </w:p>
                          <w:p w14:paraId="6F444B26" w14:textId="77777777" w:rsidR="00426B50" w:rsidRDefault="00426B50" w:rsidP="00426B50">
                            <w:pPr>
                              <w:pStyle w:val="SBBZ-191--LetzteSeiteAnschriftKMBW"/>
                            </w:pPr>
                            <w:r>
                              <w:t>www.bildungsplaene-bw.de</w:t>
                            </w:r>
                          </w:p>
                          <w:p w14:paraId="2A03D43C" w14:textId="77777777" w:rsidR="00426B50" w:rsidRDefault="00426B50" w:rsidP="00426B50">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499EB" id="_x0000_t202" coordsize="21600,21600" o:spt="202" path="m,l,21600r21600,l21600,xe">
                <v:stroke joinstyle="miter"/>
                <v:path gradientshapeok="t" o:connecttype="rect"/>
              </v:shapetype>
              <v:shape id="Textfeld 19" o:spid="_x0000_s1026" type="#_x0000_t202" style="position:absolute;margin-left:0;margin-top:465.4pt;width:477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eaQIAAPEEAAAOAAAAZHJzL2Uyb0RvYy54bWysVMlu2zAQvRfoPxC8N5IMJ2mMyIGbwEWB&#10;NAmQFDnTFGULoDgsSVtyv76PlOws7amoDgRn4Sxv3ujyqm812ynnGzIlL05yzpSRVDVmXfIfT8tP&#10;nznzQZhKaDKq5Hvl+dX844fLzs7UhDakK+UYghg/62zJNyHYWZZ5uVGt8CdklYGxJteKANGts8qJ&#10;DtFbnU3y/CzryFXWkVTeQ3szGPk8xa9rJcN9XXsVmC45agvpdOlcxTObX4rZ2gm7aeRYhviHKlrR&#10;GCQ9hroRQbCta/4I1TbSkac6nEhqM6rrRqrUA7op8nfdPG6EVakXgOPtESb//8LKu92jfXAs9F+o&#10;xwAjIJ31Mx+Vq+47VRia2AZK3fW1a2OXqJvBG4DujyCqPjAJ5Vl+en6RwyRhmxbF9DMERM3E7PDc&#10;Oh++KmpZvJTcYUopvNjd+jC4HlxiNk+6qZaN1klw69W1dmwnMNElPkSPeqHtRgzaIsc3pvSDe0r/&#10;Jo42rCv55HQ6vn9j9Ht/zAGyVdQ9oT3OtPABBvScvveJQciXxCnE+7wAQZtYrkrcHNs9AD5AH/pV&#10;P05hRdUec3A08NZbuWwA2S3KeBAORAXMWL5wj6PWhIZovHG2Iffrb/roD/7AylkH4pfc/9wKp9Dd&#10;NwNmXRTTadyUJExPzycQ3GvL6rXFbNtrwiQKrLmV6Rr9gz5ca0ftM3Z0EbPCJIxE7pIDzeF6HYZ1&#10;xI5LtVgkJ+yGFeHWPFoZQ0fAIiGe+mfh7MiagInc0WFFQIC35Bl840tDC/C3bhKzItQDqhhNFLBX&#10;aUjjPyAu7ms5eb38qea/AQAA//8DAFBLAwQUAAYACAAAACEAltl0BuIAAAAJAQAADwAAAGRycy9k&#10;b3ducmV2LnhtbEyPzU7DMBCE70i8g7VI3KjDT2ka4lQIUYSEBGqpULk58ZJExOvUdtPA07Oc4Lgz&#10;o9n58sVoOzGgD60jBeeTBARS5UxLtYLN6/IsBRGiJqM7R6jgCwMsiuOjXGfGHWiFwzrWgksoZFpB&#10;E2OfSRmqBq0OE9cjsffhvNWRT19L4/WBy20nL5LkWlrdEn9odI93DVaf671V8L29Xy3T3ePw9v6y&#10;efa7p1I+bGdKnZ6MtzcgIo7xLwy/83k6FLypdHsyQXQKGCQqmF8mDMD2fHrFSsm56SxNQRa5/E9Q&#10;/AAAAP//AwBQSwECLQAUAAYACAAAACEAtoM4kv4AAADhAQAAEwAAAAAAAAAAAAAAAAAAAAAAW0Nv&#10;bnRlbnRfVHlwZXNdLnhtbFBLAQItABQABgAIAAAAIQA4/SH/1gAAAJQBAAALAAAAAAAAAAAAAAAA&#10;AC8BAABfcmVscy8ucmVsc1BLAQItABQABgAIAAAAIQAG4D+eaQIAAPEEAAAOAAAAAAAAAAAAAAAA&#10;AC4CAABkcnMvZTJvRG9jLnhtbFBLAQItABQABgAIAAAAIQCW2XQG4gAAAAkBAAAPAAAAAAAAAAAA&#10;AAAAAMMEAABkcnMvZG93bnJldi54bWxQSwUGAAAAAAQABADzAAAA0gUAAAAA&#10;" fillcolor="yellow" strokecolor="windowText" strokeweight="2pt">
                <v:fill opacity="6682f"/>
                <v:stroke opacity="13107f"/>
                <v:textbox>
                  <w:txbxContent>
                    <w:p w14:paraId="08B01F47" w14:textId="77777777" w:rsidR="00426B50" w:rsidRDefault="00426B50" w:rsidP="00426B50">
                      <w:pPr>
                        <w:pStyle w:val="SBBZ-191--LetzteSeiteAnschriftKMBW"/>
                      </w:pPr>
                    </w:p>
                    <w:p w14:paraId="67ACACB3" w14:textId="77777777" w:rsidR="00426B50" w:rsidRDefault="00426B50" w:rsidP="00426B50">
                      <w:pPr>
                        <w:pStyle w:val="SBBZ-191--LetzteSeiteAnschriftKMBW"/>
                      </w:pPr>
                    </w:p>
                    <w:p w14:paraId="666A3AEC" w14:textId="77777777" w:rsidR="00426B50" w:rsidRDefault="00426B50" w:rsidP="00426B50">
                      <w:pPr>
                        <w:pStyle w:val="SBBZ-191--LetzteSeiteAnschriftKMBW"/>
                      </w:pPr>
                      <w:r>
                        <w:t>Ministerium für Kultus, Jugend und Sport</w:t>
                      </w:r>
                    </w:p>
                    <w:p w14:paraId="14635F28" w14:textId="77777777" w:rsidR="00426B50" w:rsidRDefault="00426B50" w:rsidP="00426B50">
                      <w:pPr>
                        <w:pStyle w:val="SBBZ-191--LetzteSeiteAnschriftKMBW"/>
                      </w:pPr>
                      <w:r>
                        <w:t>Postfach 103442, 70029 Stuttgart</w:t>
                      </w:r>
                    </w:p>
                    <w:p w14:paraId="434638D4" w14:textId="77777777" w:rsidR="00426B50" w:rsidRDefault="00426B50" w:rsidP="00426B50">
                      <w:pPr>
                        <w:pStyle w:val="SBBZ-191--LetzteSeiteAnschriftKMBW"/>
                      </w:pPr>
                    </w:p>
                    <w:p w14:paraId="77FEF8CD" w14:textId="77777777" w:rsidR="00426B50" w:rsidRDefault="00426B50" w:rsidP="00426B50">
                      <w:pPr>
                        <w:pStyle w:val="SBBZ-191--LetzteSeiteAnschriftKMBW"/>
                      </w:pPr>
                      <w:r>
                        <w:drawing>
                          <wp:inline distT="0" distB="0" distL="0" distR="0" wp14:anchorId="2CBD4B4D" wp14:editId="74FE9CD1">
                            <wp:extent cx="1828800" cy="1019175"/>
                            <wp:effectExtent l="0" t="0" r="0" b="952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18"/>
                                    <a:stretch/>
                                  </pic:blipFill>
                                  <pic:spPr bwMode="auto">
                                    <a:xfrm>
                                      <a:off x="0" y="0"/>
                                      <a:ext cx="1828800" cy="1019174"/>
                                    </a:xfrm>
                                    <a:prstGeom prst="rect">
                                      <a:avLst/>
                                    </a:prstGeom>
                                    <a:noFill/>
                                    <a:ln>
                                      <a:noFill/>
                                    </a:ln>
                                  </pic:spPr>
                                </pic:pic>
                              </a:graphicData>
                            </a:graphic>
                          </wp:inline>
                        </w:drawing>
                      </w:r>
                    </w:p>
                    <w:p w14:paraId="0B9BBDDF" w14:textId="77777777" w:rsidR="00426B50" w:rsidRDefault="00426B50" w:rsidP="00426B50">
                      <w:pPr>
                        <w:pStyle w:val="SBBZ-191--LetzteSeiteAnschriftKMBW"/>
                      </w:pPr>
                    </w:p>
                    <w:p w14:paraId="70CFCEFA" w14:textId="77777777" w:rsidR="00426B50" w:rsidRDefault="00426B50" w:rsidP="00426B50">
                      <w:pPr>
                        <w:pStyle w:val="SBBZ-191--LetzteSeiteAnschriftKMBW"/>
                      </w:pPr>
                    </w:p>
                    <w:p w14:paraId="6F444B26" w14:textId="77777777" w:rsidR="00426B50" w:rsidRDefault="00426B50" w:rsidP="00426B50">
                      <w:pPr>
                        <w:pStyle w:val="SBBZ-191--LetzteSeiteAnschriftKMBW"/>
                      </w:pPr>
                      <w:r>
                        <w:t>www.bildungsplaene-bw.de</w:t>
                      </w:r>
                    </w:p>
                    <w:p w14:paraId="2A03D43C" w14:textId="77777777" w:rsidR="00426B50" w:rsidRDefault="00426B50" w:rsidP="00426B50">
                      <w:pPr>
                        <w:pStyle w:val="SBBZ-191--LetzteSeiteAnschriftKMBW"/>
                      </w:pPr>
                    </w:p>
                  </w:txbxContent>
                </v:textbox>
                <w10:wrap type="square" anchory="page"/>
              </v:shape>
            </w:pict>
          </mc:Fallback>
        </mc:AlternateContent>
      </w:r>
      <w:bookmarkEnd w:id="9"/>
    </w:p>
    <w:p w14:paraId="7D7111D6" w14:textId="3F394567" w:rsidR="00BD5EE7" w:rsidRPr="00426B50" w:rsidRDefault="00BD5EE7" w:rsidP="00426B50"/>
    <w:sectPr w:rsidR="00BD5EE7" w:rsidRPr="00426B50" w:rsidSect="00643002">
      <w:headerReference w:type="default" r:id="rId19"/>
      <w:footerReference w:type="default" r:id="rId20"/>
      <w:pgSz w:w="11900" w:h="16840" w:code="9"/>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835F0" w14:textId="77777777" w:rsidR="00B839D8" w:rsidRDefault="00B839D8" w:rsidP="002F0D3C">
      <w:r>
        <w:separator/>
      </w:r>
    </w:p>
    <w:p w14:paraId="2A4A1780" w14:textId="77777777" w:rsidR="00B839D8" w:rsidRDefault="00B839D8"/>
    <w:p w14:paraId="777455C6" w14:textId="77777777" w:rsidR="00B839D8" w:rsidRDefault="00B839D8"/>
  </w:endnote>
  <w:endnote w:type="continuationSeparator" w:id="0">
    <w:p w14:paraId="66ADE90C" w14:textId="77777777" w:rsidR="00B839D8" w:rsidRDefault="00B839D8" w:rsidP="002F0D3C">
      <w:r>
        <w:continuationSeparator/>
      </w:r>
    </w:p>
    <w:p w14:paraId="38D24F78" w14:textId="77777777" w:rsidR="00B839D8" w:rsidRDefault="00B839D8"/>
    <w:p w14:paraId="773F8DD3" w14:textId="77777777" w:rsidR="00B839D8" w:rsidRDefault="00B839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8B0BA" w14:textId="77777777" w:rsidR="00426B50" w:rsidRDefault="00426B50">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3D8A" w14:textId="77777777" w:rsidR="00426B50" w:rsidRDefault="00426B50">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394AA" w14:textId="77777777" w:rsidR="00426B50" w:rsidRDefault="00426B50">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1939" w14:textId="77777777" w:rsidR="00426B50" w:rsidRDefault="00426B50">
    <w:pPr>
      <w:pStyle w:val="SBBZ-712--FuzeileStandard"/>
    </w:pPr>
    <w:r>
      <w:t xml:space="preserve">Seite </w:t>
    </w:r>
    <w:r>
      <w:fldChar w:fldCharType="begin"/>
    </w:r>
    <w:r>
      <w:instrText xml:space="preserve"> PAGE  \* Arabic  \* MERGEFORMAT </w:instrText>
    </w:r>
    <w:r>
      <w:fldChar w:fldCharType="separate"/>
    </w:r>
    <w:r>
      <w:t>10</w:t>
    </w:r>
    <w:r>
      <w:fldChar w:fldCharType="end"/>
    </w:r>
    <w:r>
      <w:t xml:space="preserve"> von </w:t>
    </w:r>
    <w:fldSimple w:instr="NUMPAGES \* MERGEFORMAT">
      <w:r>
        <w:t>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3EF0D" w14:textId="77777777" w:rsidR="00426B50" w:rsidRDefault="00426B50">
    <w:pPr>
      <w:pStyle w:val="SBBZ-712--FuzeileStandard"/>
    </w:pPr>
    <w:r>
      <w:t xml:space="preserve">Seite </w:t>
    </w:r>
    <w:r>
      <w:fldChar w:fldCharType="begin"/>
    </w:r>
    <w:r>
      <w:instrText>PAGE</w:instrText>
    </w:r>
    <w:r>
      <w:fldChar w:fldCharType="separate"/>
    </w:r>
    <w:r>
      <w:t>10</w:t>
    </w:r>
    <w:r>
      <w:fldChar w:fldCharType="end"/>
    </w:r>
    <w:r>
      <w:t xml:space="preserve"> von </w:t>
    </w:r>
    <w:r>
      <w:fldChar w:fldCharType="begin"/>
    </w:r>
    <w:r>
      <w:instrText>NUMPAGES</w:instrText>
    </w:r>
    <w:r>
      <w:fldChar w:fldCharType="separate"/>
    </w:r>
    <w:r>
      <w:t>13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BB7" w14:textId="24750735" w:rsidR="008D0A6C" w:rsidRPr="00506436" w:rsidRDefault="008D0A6C" w:rsidP="00506436">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1F3A3" w14:textId="77777777" w:rsidR="00B839D8" w:rsidRDefault="00B839D8" w:rsidP="002F0D3C">
      <w:r>
        <w:separator/>
      </w:r>
    </w:p>
    <w:p w14:paraId="2EEC8BBC" w14:textId="77777777" w:rsidR="00B839D8" w:rsidRDefault="00B839D8"/>
    <w:p w14:paraId="43B964C4" w14:textId="77777777" w:rsidR="00B839D8" w:rsidRDefault="00B839D8"/>
  </w:footnote>
  <w:footnote w:type="continuationSeparator" w:id="0">
    <w:p w14:paraId="67133B96" w14:textId="77777777" w:rsidR="00B839D8" w:rsidRDefault="00B839D8" w:rsidP="002F0D3C">
      <w:r>
        <w:continuationSeparator/>
      </w:r>
    </w:p>
    <w:p w14:paraId="67E1D5B0" w14:textId="77777777" w:rsidR="00B839D8" w:rsidRDefault="00B839D8"/>
    <w:p w14:paraId="5DCFA5DD" w14:textId="77777777" w:rsidR="00B839D8" w:rsidRDefault="00B839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5883" w14:textId="77777777" w:rsidR="00426B50" w:rsidRDefault="00426B50">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3AEA" w14:textId="77777777" w:rsidR="00426B50" w:rsidRDefault="00426B50">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A632" w14:textId="77777777" w:rsidR="00426B50" w:rsidRDefault="00426B50">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8614" w14:textId="77777777" w:rsidR="00426B50" w:rsidRDefault="00426B50">
    <w:pPr>
      <w:pStyle w:val="SBBZ-711--KopfzeileStandard"/>
    </w:pPr>
    <w:r>
      <w:t>Bildungsplan Förderschwerpunkt Geistige Entwicklung</w:t>
    </w:r>
    <w:r>
      <w:tab/>
      <w:t>Teil C – Fach Evangelische Religionslehre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B5C" w14:textId="42AFDA40" w:rsidR="008D0A6C" w:rsidRPr="00506436" w:rsidRDefault="008D0A6C" w:rsidP="00506436">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7" type="#_x0000_t75" style="width:47.35pt;height:47.35pt" o:bullet="t">
        <v:imagedata r:id="rId1" o:title="Icon-B"/>
      </v:shape>
    </w:pict>
  </w:numPicBullet>
  <w:numPicBullet w:numPicBulletId="1">
    <w:pict>
      <v:shape id="_x0000_i1288" type="#_x0000_t75" style="width:47.35pt;height:47.35pt" o:bullet="t">
        <v:imagedata r:id="rId2" o:title="Icon-C"/>
      </v:shape>
    </w:pict>
  </w:numPicBullet>
  <w:numPicBullet w:numPicBulletId="2">
    <w:pict>
      <v:shape id="_x0000_i1289" type="#_x0000_t75" style="width:47.35pt;height:47.35pt" o:bullet="t">
        <v:imagedata r:id="rId3" o:title="Icon-P"/>
      </v:shape>
    </w:pict>
  </w:numPicBullet>
  <w:numPicBullet w:numPicBulletId="3">
    <w:pict>
      <v:shape id="_x0000_i1290" type="#_x0000_t75" style="width:47.35pt;height:47.35pt" o:bullet="t">
        <v:imagedata r:id="rId4" o:title="Icon-I"/>
      </v:shape>
    </w:pict>
  </w:numPicBullet>
  <w:numPicBullet w:numPicBulletId="4">
    <w:pict>
      <v:shape id="_x0000_i1291" type="#_x0000_t75" style="width:47.35pt;height:47.35pt" o:bullet="t">
        <v:imagedata r:id="rId5" o:title="Icon-L"/>
      </v:shape>
    </w:pict>
  </w:numPicBullet>
  <w:numPicBullet w:numPicBulletId="5">
    <w:pict>
      <v:shape id="_x0000_i1292" type="#_x0000_t75" style="width:47.35pt;height:47.35pt" o:bullet="t">
        <v:imagedata r:id="rId6" o:title="Icon-D"/>
      </v:shape>
    </w:pict>
  </w:numPicBullet>
  <w:numPicBullet w:numPicBulletId="6">
    <w:pict>
      <v:shape id="_x0000_i1293" type="#_x0000_t75" style="width:47.35pt;height:47.35pt" o:bullet="t">
        <v:imagedata r:id="rId7" o:title="Icon-RG"/>
      </v:shape>
    </w:pict>
  </w:numPicBullet>
  <w:numPicBullet w:numPicBulletId="7">
    <w:pict>
      <v:shape id="_x0000_i1294" type="#_x0000_t75" style="width:47.35pt;height:47.35pt" o:bullet="t">
        <v:imagedata r:id="rId8" o:title="Icon-Pfeil"/>
      </v:shape>
    </w:pict>
  </w:numPicBullet>
  <w:numPicBullet w:numPicBulletId="8">
    <w:pict>
      <v:shape id="_x0000_i1295" type="#_x0000_t75" style="width:47.35pt;height:47.35pt" o:bullet="t">
        <v:imagedata r:id="rId9" o:title="Icon-F"/>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6"/>
    <w:multiLevelType w:val="multilevel"/>
    <w:tmpl w:val="00000006"/>
    <w:name w:val="WWNum33"/>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7"/>
    <w:multiLevelType w:val="multilevel"/>
    <w:tmpl w:val="00000007"/>
    <w:name w:val="WWNum3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9"/>
    <w:multiLevelType w:val="multilevel"/>
    <w:tmpl w:val="4462DB02"/>
    <w:name w:val="WWNum3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Num3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D"/>
    <w:multiLevelType w:val="multilevel"/>
    <w:tmpl w:val="0000000D"/>
    <w:name w:val="WWNum4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0DD48BD"/>
    <w:multiLevelType w:val="hybridMultilevel"/>
    <w:tmpl w:val="6C042CF2"/>
    <w:lvl w:ilvl="0" w:tplc="92F2FB88">
      <w:start w:val="1"/>
      <w:numFmt w:val="decimalZero"/>
      <w:lvlText w:val="E%1"/>
      <w:lvlJc w:val="left"/>
      <w:pPr>
        <w:tabs>
          <w:tab w:val="num" w:pos="397"/>
        </w:tabs>
        <w:ind w:left="397" w:hanging="397"/>
      </w:pPr>
      <w:rPr>
        <w:rFonts w:ascii="Arial" w:hAnsi="Arial"/>
        <w:b/>
        <w:i w:val="0"/>
        <w:color w:val="943634"/>
        <w:sz w:val="20"/>
      </w:rPr>
    </w:lvl>
    <w:lvl w:ilvl="1" w:tplc="480C5E0C">
      <w:start w:val="1"/>
      <w:numFmt w:val="lowerLetter"/>
      <w:lvlText w:val="%2."/>
      <w:lvlJc w:val="left"/>
      <w:pPr>
        <w:tabs>
          <w:tab w:val="num" w:pos="0"/>
        </w:tabs>
        <w:ind w:left="1440" w:hanging="360"/>
      </w:pPr>
    </w:lvl>
    <w:lvl w:ilvl="2" w:tplc="566A966E">
      <w:start w:val="1"/>
      <w:numFmt w:val="lowerRoman"/>
      <w:lvlText w:val="%3."/>
      <w:lvlJc w:val="right"/>
      <w:pPr>
        <w:tabs>
          <w:tab w:val="num" w:pos="0"/>
        </w:tabs>
        <w:ind w:left="2160" w:hanging="180"/>
      </w:pPr>
    </w:lvl>
    <w:lvl w:ilvl="3" w:tplc="A2F4F6DA">
      <w:start w:val="1"/>
      <w:numFmt w:val="decimal"/>
      <w:lvlText w:val="%4."/>
      <w:lvlJc w:val="left"/>
      <w:pPr>
        <w:tabs>
          <w:tab w:val="num" w:pos="0"/>
        </w:tabs>
        <w:ind w:left="2880" w:hanging="360"/>
      </w:pPr>
    </w:lvl>
    <w:lvl w:ilvl="4" w:tplc="B73E6E40">
      <w:start w:val="1"/>
      <w:numFmt w:val="lowerLetter"/>
      <w:lvlText w:val="%5."/>
      <w:lvlJc w:val="left"/>
      <w:pPr>
        <w:tabs>
          <w:tab w:val="num" w:pos="0"/>
        </w:tabs>
        <w:ind w:left="3600" w:hanging="360"/>
      </w:pPr>
    </w:lvl>
    <w:lvl w:ilvl="5" w:tplc="0C86B352">
      <w:start w:val="1"/>
      <w:numFmt w:val="lowerRoman"/>
      <w:lvlText w:val="%6."/>
      <w:lvlJc w:val="right"/>
      <w:pPr>
        <w:tabs>
          <w:tab w:val="num" w:pos="0"/>
        </w:tabs>
        <w:ind w:left="4320" w:hanging="180"/>
      </w:pPr>
    </w:lvl>
    <w:lvl w:ilvl="6" w:tplc="E95CEB80">
      <w:start w:val="1"/>
      <w:numFmt w:val="decimal"/>
      <w:lvlText w:val="%7."/>
      <w:lvlJc w:val="left"/>
      <w:pPr>
        <w:tabs>
          <w:tab w:val="num" w:pos="0"/>
        </w:tabs>
        <w:ind w:left="5040" w:hanging="360"/>
      </w:pPr>
    </w:lvl>
    <w:lvl w:ilvl="7" w:tplc="0C3001E4">
      <w:start w:val="1"/>
      <w:numFmt w:val="lowerLetter"/>
      <w:lvlText w:val="%8."/>
      <w:lvlJc w:val="left"/>
      <w:pPr>
        <w:tabs>
          <w:tab w:val="num" w:pos="0"/>
        </w:tabs>
        <w:ind w:left="5760" w:hanging="360"/>
      </w:pPr>
    </w:lvl>
    <w:lvl w:ilvl="8" w:tplc="09BA6D04">
      <w:start w:val="1"/>
      <w:numFmt w:val="lowerRoman"/>
      <w:lvlText w:val="%9."/>
      <w:lvlJc w:val="right"/>
      <w:pPr>
        <w:tabs>
          <w:tab w:val="num" w:pos="0"/>
        </w:tabs>
        <w:ind w:left="6480" w:hanging="180"/>
      </w:pPr>
    </w:lvl>
  </w:abstractNum>
  <w:abstractNum w:abstractNumId="9" w15:restartNumberingAfterBreak="0">
    <w:nsid w:val="02AF17B2"/>
    <w:multiLevelType w:val="multilevel"/>
    <w:tmpl w:val="8BDC0D72"/>
    <w:styleLink w:val="SBBZ-L58--ListeVerweisRG"/>
    <w:lvl w:ilvl="0">
      <w:start w:val="1"/>
      <w:numFmt w:val="bullet"/>
      <w:pStyle w:val="SBBZ-647--KompetenztabelleVerweisRG"/>
      <w:suff w:val="space"/>
      <w:lvlText w:val=""/>
      <w:lvlPicBulletId w:val="6"/>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32605E0"/>
    <w:multiLevelType w:val="hybridMultilevel"/>
    <w:tmpl w:val="0FE6261E"/>
    <w:lvl w:ilvl="0" w:tplc="A93CDFAC">
      <w:start w:val="1"/>
      <w:numFmt w:val="decimalZero"/>
      <w:lvlText w:val="K%1"/>
      <w:lvlJc w:val="left"/>
      <w:pPr>
        <w:tabs>
          <w:tab w:val="num" w:pos="397"/>
        </w:tabs>
        <w:ind w:left="397" w:hanging="397"/>
      </w:pPr>
      <w:rPr>
        <w:rFonts w:ascii="Arial" w:hAnsi="Arial"/>
        <w:b/>
        <w:i w:val="0"/>
        <w:color w:val="943634"/>
        <w:sz w:val="20"/>
      </w:rPr>
    </w:lvl>
    <w:lvl w:ilvl="1" w:tplc="5BDC6CA0">
      <w:start w:val="1"/>
      <w:numFmt w:val="lowerLetter"/>
      <w:lvlText w:val="%2)"/>
      <w:lvlJc w:val="left"/>
      <w:pPr>
        <w:tabs>
          <w:tab w:val="num" w:pos="0"/>
        </w:tabs>
        <w:ind w:left="720" w:hanging="360"/>
      </w:pPr>
    </w:lvl>
    <w:lvl w:ilvl="2" w:tplc="AA7CEAF4">
      <w:start w:val="1"/>
      <w:numFmt w:val="lowerRoman"/>
      <w:lvlText w:val="%3)"/>
      <w:lvlJc w:val="left"/>
      <w:pPr>
        <w:tabs>
          <w:tab w:val="num" w:pos="0"/>
        </w:tabs>
        <w:ind w:left="1080" w:hanging="360"/>
      </w:pPr>
    </w:lvl>
    <w:lvl w:ilvl="3" w:tplc="2292AFC2">
      <w:start w:val="1"/>
      <w:numFmt w:val="decimal"/>
      <w:lvlText w:val="(%4)"/>
      <w:lvlJc w:val="left"/>
      <w:pPr>
        <w:tabs>
          <w:tab w:val="num" w:pos="0"/>
        </w:tabs>
        <w:ind w:left="1440" w:hanging="360"/>
      </w:pPr>
    </w:lvl>
    <w:lvl w:ilvl="4" w:tplc="552CFDB8">
      <w:start w:val="1"/>
      <w:numFmt w:val="lowerLetter"/>
      <w:lvlText w:val="(%5)"/>
      <w:lvlJc w:val="left"/>
      <w:pPr>
        <w:tabs>
          <w:tab w:val="num" w:pos="0"/>
        </w:tabs>
        <w:ind w:left="1800" w:hanging="360"/>
      </w:pPr>
    </w:lvl>
    <w:lvl w:ilvl="5" w:tplc="04A20C90">
      <w:start w:val="1"/>
      <w:numFmt w:val="lowerRoman"/>
      <w:lvlText w:val="(%6)"/>
      <w:lvlJc w:val="left"/>
      <w:pPr>
        <w:tabs>
          <w:tab w:val="num" w:pos="0"/>
        </w:tabs>
        <w:ind w:left="2160" w:hanging="360"/>
      </w:pPr>
    </w:lvl>
    <w:lvl w:ilvl="6" w:tplc="47946484">
      <w:start w:val="1"/>
      <w:numFmt w:val="decimal"/>
      <w:lvlText w:val="%7."/>
      <w:lvlJc w:val="left"/>
      <w:pPr>
        <w:tabs>
          <w:tab w:val="num" w:pos="0"/>
        </w:tabs>
        <w:ind w:left="2520" w:hanging="360"/>
      </w:pPr>
    </w:lvl>
    <w:lvl w:ilvl="7" w:tplc="8D2C71A0">
      <w:start w:val="1"/>
      <w:numFmt w:val="lowerLetter"/>
      <w:lvlText w:val="%8."/>
      <w:lvlJc w:val="left"/>
      <w:pPr>
        <w:tabs>
          <w:tab w:val="num" w:pos="0"/>
        </w:tabs>
        <w:ind w:left="2880" w:hanging="360"/>
      </w:pPr>
    </w:lvl>
    <w:lvl w:ilvl="8" w:tplc="6732725C">
      <w:start w:val="1"/>
      <w:numFmt w:val="lowerRoman"/>
      <w:lvlText w:val="%9."/>
      <w:lvlJc w:val="left"/>
      <w:pPr>
        <w:tabs>
          <w:tab w:val="num" w:pos="0"/>
        </w:tabs>
        <w:ind w:left="3240" w:hanging="360"/>
      </w:pPr>
    </w:lvl>
  </w:abstractNum>
  <w:abstractNum w:abstractNumId="11" w15:restartNumberingAfterBreak="0">
    <w:nsid w:val="05390900"/>
    <w:multiLevelType w:val="multilevel"/>
    <w:tmpl w:val="0407001F"/>
    <w:styleLink w:val="11111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6115816"/>
    <w:multiLevelType w:val="hybridMultilevel"/>
    <w:tmpl w:val="16623604"/>
    <w:lvl w:ilvl="0" w:tplc="98AC8F32">
      <w:start w:val="1"/>
      <w:numFmt w:val="bullet"/>
      <w:suff w:val="space"/>
      <w:lvlText w:val="•"/>
      <w:lvlJc w:val="left"/>
      <w:pPr>
        <w:tabs>
          <w:tab w:val="num" w:pos="0"/>
        </w:tabs>
        <w:ind w:left="0" w:firstLine="0"/>
      </w:pPr>
      <w:rPr>
        <w:rFonts w:ascii="Symbol" w:hAnsi="Symbol" w:cs="Symbol" w:hint="default"/>
        <w:color w:val="auto"/>
        <w:sz w:val="20"/>
      </w:rPr>
    </w:lvl>
    <w:lvl w:ilvl="1" w:tplc="1EAAA5D4">
      <w:start w:val="1"/>
      <w:numFmt w:val="lowerLetter"/>
      <w:lvlText w:val="%2)"/>
      <w:lvlJc w:val="left"/>
      <w:pPr>
        <w:tabs>
          <w:tab w:val="num" w:pos="0"/>
        </w:tabs>
        <w:ind w:left="720" w:hanging="360"/>
      </w:pPr>
    </w:lvl>
    <w:lvl w:ilvl="2" w:tplc="5500392A">
      <w:start w:val="1"/>
      <w:numFmt w:val="lowerRoman"/>
      <w:lvlText w:val="%3)"/>
      <w:lvlJc w:val="left"/>
      <w:pPr>
        <w:tabs>
          <w:tab w:val="num" w:pos="0"/>
        </w:tabs>
        <w:ind w:left="1080" w:hanging="360"/>
      </w:pPr>
    </w:lvl>
    <w:lvl w:ilvl="3" w:tplc="651C6D64">
      <w:start w:val="1"/>
      <w:numFmt w:val="decimal"/>
      <w:lvlText w:val="(%4)"/>
      <w:lvlJc w:val="left"/>
      <w:pPr>
        <w:tabs>
          <w:tab w:val="num" w:pos="0"/>
        </w:tabs>
        <w:ind w:left="1440" w:hanging="360"/>
      </w:pPr>
    </w:lvl>
    <w:lvl w:ilvl="4" w:tplc="341CA000">
      <w:start w:val="1"/>
      <w:numFmt w:val="lowerLetter"/>
      <w:lvlText w:val="(%5)"/>
      <w:lvlJc w:val="left"/>
      <w:pPr>
        <w:tabs>
          <w:tab w:val="num" w:pos="0"/>
        </w:tabs>
        <w:ind w:left="1800" w:hanging="360"/>
      </w:pPr>
    </w:lvl>
    <w:lvl w:ilvl="5" w:tplc="98B26752">
      <w:start w:val="1"/>
      <w:numFmt w:val="lowerRoman"/>
      <w:lvlText w:val="(%6)"/>
      <w:lvlJc w:val="left"/>
      <w:pPr>
        <w:tabs>
          <w:tab w:val="num" w:pos="0"/>
        </w:tabs>
        <w:ind w:left="2160" w:hanging="360"/>
      </w:pPr>
    </w:lvl>
    <w:lvl w:ilvl="6" w:tplc="381C0AE4">
      <w:start w:val="1"/>
      <w:numFmt w:val="decimal"/>
      <w:lvlText w:val="%7."/>
      <w:lvlJc w:val="left"/>
      <w:pPr>
        <w:tabs>
          <w:tab w:val="num" w:pos="0"/>
        </w:tabs>
        <w:ind w:left="2520" w:hanging="360"/>
      </w:pPr>
    </w:lvl>
    <w:lvl w:ilvl="7" w:tplc="253010FE">
      <w:start w:val="1"/>
      <w:numFmt w:val="lowerLetter"/>
      <w:lvlText w:val="%8."/>
      <w:lvlJc w:val="left"/>
      <w:pPr>
        <w:tabs>
          <w:tab w:val="num" w:pos="0"/>
        </w:tabs>
        <w:ind w:left="2880" w:hanging="360"/>
      </w:pPr>
    </w:lvl>
    <w:lvl w:ilvl="8" w:tplc="57D86706">
      <w:start w:val="1"/>
      <w:numFmt w:val="lowerRoman"/>
      <w:lvlText w:val="%9."/>
      <w:lvlJc w:val="left"/>
      <w:pPr>
        <w:tabs>
          <w:tab w:val="num" w:pos="0"/>
        </w:tabs>
        <w:ind w:left="3240" w:hanging="360"/>
      </w:pPr>
    </w:lvl>
  </w:abstractNum>
  <w:abstractNum w:abstractNumId="13" w15:restartNumberingAfterBreak="0">
    <w:nsid w:val="0C862813"/>
    <w:multiLevelType w:val="multilevel"/>
    <w:tmpl w:val="31C243D2"/>
    <w:name w:val="SBBZ_HAUPTNUMMERIERUNG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6114D5E"/>
    <w:multiLevelType w:val="multilevel"/>
    <w:tmpl w:val="66263334"/>
    <w:styleLink w:val="SBBZ-L56--ListeVerweiseB"/>
    <w:lvl w:ilvl="0">
      <w:start w:val="1"/>
      <w:numFmt w:val="bullet"/>
      <w:pStyle w:val="SBBZ-641--KompetenztabelleVerweisB"/>
      <w:suff w:val="space"/>
      <w:lvlText w:val=""/>
      <w:lvlPicBulletId w:val="0"/>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794419"/>
    <w:multiLevelType w:val="multilevel"/>
    <w:tmpl w:val="9A38CD76"/>
    <w:styleLink w:val="SBBZ-L53--ListeVerweisF"/>
    <w:lvl w:ilvl="0">
      <w:start w:val="1"/>
      <w:numFmt w:val="bullet"/>
      <w:suff w:val="space"/>
      <w:lvlText w:val=""/>
      <w:lvlPicBulletId w:val="8"/>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D05DFD"/>
    <w:multiLevelType w:val="multilevel"/>
    <w:tmpl w:val="F0E2B81E"/>
    <w:lvl w:ilvl="0">
      <w:start w:val="1"/>
      <w:numFmt w:val="decimal"/>
      <w:suff w:val="space"/>
      <w:lvlText w:val="%1"/>
      <w:lvlJc w:val="left"/>
      <w:pPr>
        <w:tabs>
          <w:tab w:val="num" w:pos="0"/>
        </w:tabs>
        <w:ind w:left="340" w:hanging="340"/>
      </w:pPr>
    </w:lvl>
    <w:lvl w:ilvl="1">
      <w:start w:val="1"/>
      <w:numFmt w:val="decimal"/>
      <w:suff w:val="space"/>
      <w:lvlText w:val="%1.%2"/>
      <w:lvlJc w:val="left"/>
      <w:pPr>
        <w:tabs>
          <w:tab w:val="num" w:pos="0"/>
        </w:tabs>
        <w:ind w:left="397" w:hanging="397"/>
      </w:pPr>
    </w:lvl>
    <w:lvl w:ilvl="2">
      <w:start w:val="1"/>
      <w:numFmt w:val="decimal"/>
      <w:suff w:val="space"/>
      <w:lvlText w:val="%1.%2.%3"/>
      <w:lvlJc w:val="left"/>
      <w:pPr>
        <w:tabs>
          <w:tab w:val="num" w:pos="0"/>
        </w:tabs>
        <w:ind w:left="624" w:hanging="624"/>
      </w:pPr>
    </w:lvl>
    <w:lvl w:ilvl="3">
      <w:start w:val="1"/>
      <w:numFmt w:val="decimal"/>
      <w:suff w:val="space"/>
      <w:lvlText w:val="%1.%2.%3.%4"/>
      <w:lvlJc w:val="left"/>
      <w:pPr>
        <w:tabs>
          <w:tab w:val="num" w:pos="0"/>
        </w:tabs>
        <w:ind w:left="794" w:hanging="794"/>
      </w:pPr>
    </w:lvl>
    <w:lvl w:ilvl="4">
      <w:start w:val="1"/>
      <w:numFmt w:val="none"/>
      <w:suff w:val="nothing"/>
      <w:lvlText w:val=""/>
      <w:lvlJc w:val="left"/>
      <w:pPr>
        <w:tabs>
          <w:tab w:val="num" w:pos="0"/>
        </w:tabs>
        <w:ind w:left="57" w:hanging="57"/>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7" w15:restartNumberingAfterBreak="0">
    <w:nsid w:val="183C7B31"/>
    <w:multiLevelType w:val="hybridMultilevel"/>
    <w:tmpl w:val="D7E2A186"/>
    <w:lvl w:ilvl="0" w:tplc="FE84AEDE">
      <w:start w:val="1"/>
      <w:numFmt w:val="decimal"/>
      <w:lvlText w:val="%1."/>
      <w:lvlJc w:val="left"/>
      <w:pPr>
        <w:tabs>
          <w:tab w:val="num" w:pos="0"/>
        </w:tabs>
        <w:ind w:left="720" w:hanging="360"/>
      </w:pPr>
    </w:lvl>
    <w:lvl w:ilvl="1" w:tplc="F4C617CE">
      <w:start w:val="1"/>
      <w:numFmt w:val="lowerLetter"/>
      <w:lvlText w:val="%2."/>
      <w:lvlJc w:val="left"/>
      <w:pPr>
        <w:tabs>
          <w:tab w:val="num" w:pos="0"/>
        </w:tabs>
        <w:ind w:left="1440" w:hanging="360"/>
      </w:pPr>
    </w:lvl>
    <w:lvl w:ilvl="2" w:tplc="9D600B0C">
      <w:start w:val="1"/>
      <w:numFmt w:val="lowerRoman"/>
      <w:lvlText w:val="%3."/>
      <w:lvlJc w:val="right"/>
      <w:pPr>
        <w:tabs>
          <w:tab w:val="num" w:pos="0"/>
        </w:tabs>
        <w:ind w:left="2160" w:hanging="180"/>
      </w:pPr>
    </w:lvl>
    <w:lvl w:ilvl="3" w:tplc="4378C948">
      <w:start w:val="1"/>
      <w:numFmt w:val="decimal"/>
      <w:lvlText w:val="%4."/>
      <w:lvlJc w:val="left"/>
      <w:pPr>
        <w:tabs>
          <w:tab w:val="num" w:pos="0"/>
        </w:tabs>
        <w:ind w:left="2880" w:hanging="360"/>
      </w:pPr>
    </w:lvl>
    <w:lvl w:ilvl="4" w:tplc="50180542">
      <w:start w:val="1"/>
      <w:numFmt w:val="lowerLetter"/>
      <w:lvlText w:val="%5."/>
      <w:lvlJc w:val="left"/>
      <w:pPr>
        <w:tabs>
          <w:tab w:val="num" w:pos="0"/>
        </w:tabs>
        <w:ind w:left="3600" w:hanging="360"/>
      </w:pPr>
    </w:lvl>
    <w:lvl w:ilvl="5" w:tplc="331E4CE6">
      <w:start w:val="1"/>
      <w:numFmt w:val="lowerRoman"/>
      <w:lvlText w:val="%6."/>
      <w:lvlJc w:val="right"/>
      <w:pPr>
        <w:tabs>
          <w:tab w:val="num" w:pos="0"/>
        </w:tabs>
        <w:ind w:left="4320" w:hanging="180"/>
      </w:pPr>
    </w:lvl>
    <w:lvl w:ilvl="6" w:tplc="9C7E2E3A">
      <w:start w:val="1"/>
      <w:numFmt w:val="decimal"/>
      <w:lvlText w:val="%7."/>
      <w:lvlJc w:val="left"/>
      <w:pPr>
        <w:tabs>
          <w:tab w:val="num" w:pos="0"/>
        </w:tabs>
        <w:ind w:left="5040" w:hanging="360"/>
      </w:pPr>
    </w:lvl>
    <w:lvl w:ilvl="7" w:tplc="F2DC881A">
      <w:start w:val="1"/>
      <w:numFmt w:val="lowerLetter"/>
      <w:lvlText w:val="%8."/>
      <w:lvlJc w:val="left"/>
      <w:pPr>
        <w:tabs>
          <w:tab w:val="num" w:pos="0"/>
        </w:tabs>
        <w:ind w:left="5760" w:hanging="360"/>
      </w:pPr>
    </w:lvl>
    <w:lvl w:ilvl="8" w:tplc="BD121350">
      <w:start w:val="1"/>
      <w:numFmt w:val="lowerRoman"/>
      <w:lvlText w:val="%9."/>
      <w:lvlJc w:val="right"/>
      <w:pPr>
        <w:tabs>
          <w:tab w:val="num" w:pos="0"/>
        </w:tabs>
        <w:ind w:left="6480" w:hanging="180"/>
      </w:pPr>
    </w:lvl>
  </w:abstractNum>
  <w:abstractNum w:abstractNumId="18" w15:restartNumberingAfterBreak="0">
    <w:nsid w:val="18A5373F"/>
    <w:multiLevelType w:val="multilevel"/>
    <w:tmpl w:val="851C2B5E"/>
    <w:name w:val="SBBZ_HAUPTNUMMERIERUNG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1F424B72"/>
    <w:multiLevelType w:val="multilevel"/>
    <w:tmpl w:val="4EEC1700"/>
    <w:name w:val="SBBZ-KS"/>
    <w:styleLink w:val="SBBZ-L33--LISTEB"/>
    <w:lvl w:ilvl="0">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0E40D0B"/>
    <w:multiLevelType w:val="hybridMultilevel"/>
    <w:tmpl w:val="41C8F4E2"/>
    <w:lvl w:ilvl="0" w:tplc="2C727632">
      <w:start w:val="1"/>
      <w:numFmt w:val="bullet"/>
      <w:suff w:val="space"/>
      <w:lvlText w:val="•"/>
      <w:lvlJc w:val="left"/>
      <w:pPr>
        <w:tabs>
          <w:tab w:val="num" w:pos="0"/>
        </w:tabs>
        <w:ind w:left="0" w:firstLine="0"/>
      </w:pPr>
      <w:rPr>
        <w:rFonts w:ascii="Symbol" w:hAnsi="Symbol" w:cs="Symbol" w:hint="default"/>
        <w:color w:val="auto"/>
        <w:sz w:val="20"/>
      </w:rPr>
    </w:lvl>
    <w:lvl w:ilvl="1" w:tplc="FA16C3BC">
      <w:start w:val="1"/>
      <w:numFmt w:val="lowerLetter"/>
      <w:lvlText w:val="%2)"/>
      <w:lvlJc w:val="left"/>
      <w:pPr>
        <w:tabs>
          <w:tab w:val="num" w:pos="0"/>
        </w:tabs>
        <w:ind w:left="720" w:hanging="360"/>
      </w:pPr>
    </w:lvl>
    <w:lvl w:ilvl="2" w:tplc="842AD20A">
      <w:start w:val="1"/>
      <w:numFmt w:val="lowerRoman"/>
      <w:lvlText w:val="%3)"/>
      <w:lvlJc w:val="left"/>
      <w:pPr>
        <w:tabs>
          <w:tab w:val="num" w:pos="0"/>
        </w:tabs>
        <w:ind w:left="1080" w:hanging="360"/>
      </w:pPr>
    </w:lvl>
    <w:lvl w:ilvl="3" w:tplc="4CA860F0">
      <w:start w:val="1"/>
      <w:numFmt w:val="decimal"/>
      <w:lvlText w:val="(%4)"/>
      <w:lvlJc w:val="left"/>
      <w:pPr>
        <w:tabs>
          <w:tab w:val="num" w:pos="0"/>
        </w:tabs>
        <w:ind w:left="1440" w:hanging="360"/>
      </w:pPr>
    </w:lvl>
    <w:lvl w:ilvl="4" w:tplc="6E289026">
      <w:start w:val="1"/>
      <w:numFmt w:val="lowerLetter"/>
      <w:lvlText w:val="(%5)"/>
      <w:lvlJc w:val="left"/>
      <w:pPr>
        <w:tabs>
          <w:tab w:val="num" w:pos="0"/>
        </w:tabs>
        <w:ind w:left="1800" w:hanging="360"/>
      </w:pPr>
    </w:lvl>
    <w:lvl w:ilvl="5" w:tplc="A828801A">
      <w:start w:val="1"/>
      <w:numFmt w:val="lowerRoman"/>
      <w:lvlText w:val="(%6)"/>
      <w:lvlJc w:val="left"/>
      <w:pPr>
        <w:tabs>
          <w:tab w:val="num" w:pos="0"/>
        </w:tabs>
        <w:ind w:left="2160" w:hanging="360"/>
      </w:pPr>
    </w:lvl>
    <w:lvl w:ilvl="6" w:tplc="0E30A116">
      <w:start w:val="1"/>
      <w:numFmt w:val="decimal"/>
      <w:lvlText w:val="%7."/>
      <w:lvlJc w:val="left"/>
      <w:pPr>
        <w:tabs>
          <w:tab w:val="num" w:pos="0"/>
        </w:tabs>
        <w:ind w:left="2520" w:hanging="360"/>
      </w:pPr>
    </w:lvl>
    <w:lvl w:ilvl="7" w:tplc="3D125028">
      <w:start w:val="1"/>
      <w:numFmt w:val="lowerLetter"/>
      <w:lvlText w:val="%8."/>
      <w:lvlJc w:val="left"/>
      <w:pPr>
        <w:tabs>
          <w:tab w:val="num" w:pos="0"/>
        </w:tabs>
        <w:ind w:left="2880" w:hanging="360"/>
      </w:pPr>
    </w:lvl>
    <w:lvl w:ilvl="8" w:tplc="8892E27A">
      <w:start w:val="1"/>
      <w:numFmt w:val="lowerRoman"/>
      <w:lvlText w:val="%9."/>
      <w:lvlJc w:val="left"/>
      <w:pPr>
        <w:tabs>
          <w:tab w:val="num" w:pos="0"/>
        </w:tabs>
        <w:ind w:left="3240" w:hanging="360"/>
      </w:pPr>
    </w:lvl>
  </w:abstractNum>
  <w:abstractNum w:abstractNumId="21" w15:restartNumberingAfterBreak="0">
    <w:nsid w:val="27326744"/>
    <w:multiLevelType w:val="hybridMultilevel"/>
    <w:tmpl w:val="E7F8D198"/>
    <w:lvl w:ilvl="0" w:tplc="5C768A5A">
      <w:start w:val="1"/>
      <w:numFmt w:val="bullet"/>
      <w:suff w:val="space"/>
      <w:lvlText w:val="•"/>
      <w:lvlJc w:val="left"/>
      <w:pPr>
        <w:tabs>
          <w:tab w:val="num" w:pos="0"/>
        </w:tabs>
        <w:ind w:left="0" w:firstLine="0"/>
      </w:pPr>
      <w:rPr>
        <w:rFonts w:ascii="Symbol" w:hAnsi="Symbol" w:cs="Symbol" w:hint="default"/>
        <w:color w:val="auto"/>
      </w:rPr>
    </w:lvl>
    <w:lvl w:ilvl="1" w:tplc="23D873C4">
      <w:start w:val="1"/>
      <w:numFmt w:val="lowerLetter"/>
      <w:lvlText w:val="%2)"/>
      <w:lvlJc w:val="left"/>
      <w:pPr>
        <w:tabs>
          <w:tab w:val="num" w:pos="0"/>
        </w:tabs>
        <w:ind w:left="720" w:hanging="360"/>
      </w:pPr>
    </w:lvl>
    <w:lvl w:ilvl="2" w:tplc="C2F23B96">
      <w:start w:val="1"/>
      <w:numFmt w:val="lowerRoman"/>
      <w:lvlText w:val="%3)"/>
      <w:lvlJc w:val="left"/>
      <w:pPr>
        <w:tabs>
          <w:tab w:val="num" w:pos="0"/>
        </w:tabs>
        <w:ind w:left="1080" w:hanging="360"/>
      </w:pPr>
    </w:lvl>
    <w:lvl w:ilvl="3" w:tplc="62D28C16">
      <w:start w:val="1"/>
      <w:numFmt w:val="decimal"/>
      <w:lvlText w:val="(%4)"/>
      <w:lvlJc w:val="left"/>
      <w:pPr>
        <w:tabs>
          <w:tab w:val="num" w:pos="0"/>
        </w:tabs>
        <w:ind w:left="1440" w:hanging="360"/>
      </w:pPr>
    </w:lvl>
    <w:lvl w:ilvl="4" w:tplc="8FFAF58C">
      <w:start w:val="1"/>
      <w:numFmt w:val="lowerLetter"/>
      <w:lvlText w:val="(%5)"/>
      <w:lvlJc w:val="left"/>
      <w:pPr>
        <w:tabs>
          <w:tab w:val="num" w:pos="0"/>
        </w:tabs>
        <w:ind w:left="1800" w:hanging="360"/>
      </w:pPr>
    </w:lvl>
    <w:lvl w:ilvl="5" w:tplc="B4E06F4E">
      <w:start w:val="1"/>
      <w:numFmt w:val="lowerRoman"/>
      <w:lvlText w:val="(%6)"/>
      <w:lvlJc w:val="left"/>
      <w:pPr>
        <w:tabs>
          <w:tab w:val="num" w:pos="0"/>
        </w:tabs>
        <w:ind w:left="2160" w:hanging="360"/>
      </w:pPr>
    </w:lvl>
    <w:lvl w:ilvl="6" w:tplc="7966B408">
      <w:start w:val="1"/>
      <w:numFmt w:val="decimal"/>
      <w:lvlText w:val="%7."/>
      <w:lvlJc w:val="left"/>
      <w:pPr>
        <w:tabs>
          <w:tab w:val="num" w:pos="0"/>
        </w:tabs>
        <w:ind w:left="2520" w:hanging="360"/>
      </w:pPr>
    </w:lvl>
    <w:lvl w:ilvl="7" w:tplc="0C78D662">
      <w:start w:val="1"/>
      <w:numFmt w:val="lowerLetter"/>
      <w:lvlText w:val="%8."/>
      <w:lvlJc w:val="left"/>
      <w:pPr>
        <w:tabs>
          <w:tab w:val="num" w:pos="0"/>
        </w:tabs>
        <w:ind w:left="2880" w:hanging="360"/>
      </w:pPr>
    </w:lvl>
    <w:lvl w:ilvl="8" w:tplc="E458C02E">
      <w:start w:val="1"/>
      <w:numFmt w:val="lowerRoman"/>
      <w:lvlText w:val="%9."/>
      <w:lvlJc w:val="left"/>
      <w:pPr>
        <w:tabs>
          <w:tab w:val="num" w:pos="0"/>
        </w:tabs>
        <w:ind w:left="3240" w:hanging="360"/>
      </w:pPr>
    </w:lvl>
  </w:abstractNum>
  <w:abstractNum w:abstractNumId="22" w15:restartNumberingAfterBreak="0">
    <w:nsid w:val="30212B3E"/>
    <w:multiLevelType w:val="multilevel"/>
    <w:tmpl w:val="AE72E5D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243004C"/>
    <w:multiLevelType w:val="hybridMultilevel"/>
    <w:tmpl w:val="10E8EDBC"/>
    <w:lvl w:ilvl="0" w:tplc="D17E5986">
      <w:start w:val="1"/>
      <w:numFmt w:val="decimalZero"/>
      <w:lvlText w:val="D%1"/>
      <w:lvlJc w:val="left"/>
      <w:pPr>
        <w:tabs>
          <w:tab w:val="num" w:pos="397"/>
        </w:tabs>
        <w:ind w:left="397" w:hanging="397"/>
      </w:pPr>
      <w:rPr>
        <w:rFonts w:ascii="Arial" w:hAnsi="Arial"/>
        <w:b/>
        <w:i w:val="0"/>
        <w:color w:val="943634"/>
        <w:sz w:val="20"/>
      </w:rPr>
    </w:lvl>
    <w:lvl w:ilvl="1" w:tplc="ECFAC648">
      <w:start w:val="1"/>
      <w:numFmt w:val="lowerLetter"/>
      <w:lvlText w:val="%2)"/>
      <w:lvlJc w:val="left"/>
      <w:pPr>
        <w:tabs>
          <w:tab w:val="num" w:pos="0"/>
        </w:tabs>
        <w:ind w:left="720" w:hanging="360"/>
      </w:pPr>
    </w:lvl>
    <w:lvl w:ilvl="2" w:tplc="40F42244">
      <w:start w:val="1"/>
      <w:numFmt w:val="lowerRoman"/>
      <w:lvlText w:val="%3)"/>
      <w:lvlJc w:val="left"/>
      <w:pPr>
        <w:tabs>
          <w:tab w:val="num" w:pos="0"/>
        </w:tabs>
        <w:ind w:left="1080" w:hanging="360"/>
      </w:pPr>
    </w:lvl>
    <w:lvl w:ilvl="3" w:tplc="13E802E6">
      <w:start w:val="1"/>
      <w:numFmt w:val="decimal"/>
      <w:lvlText w:val="(%4)"/>
      <w:lvlJc w:val="left"/>
      <w:pPr>
        <w:tabs>
          <w:tab w:val="num" w:pos="0"/>
        </w:tabs>
        <w:ind w:left="1440" w:hanging="360"/>
      </w:pPr>
    </w:lvl>
    <w:lvl w:ilvl="4" w:tplc="B0461D12">
      <w:start w:val="1"/>
      <w:numFmt w:val="lowerLetter"/>
      <w:lvlText w:val="(%5)"/>
      <w:lvlJc w:val="left"/>
      <w:pPr>
        <w:tabs>
          <w:tab w:val="num" w:pos="0"/>
        </w:tabs>
        <w:ind w:left="1800" w:hanging="360"/>
      </w:pPr>
    </w:lvl>
    <w:lvl w:ilvl="5" w:tplc="BE86C362">
      <w:start w:val="1"/>
      <w:numFmt w:val="lowerRoman"/>
      <w:lvlText w:val="(%6)"/>
      <w:lvlJc w:val="left"/>
      <w:pPr>
        <w:tabs>
          <w:tab w:val="num" w:pos="0"/>
        </w:tabs>
        <w:ind w:left="2160" w:hanging="360"/>
      </w:pPr>
    </w:lvl>
    <w:lvl w:ilvl="6" w:tplc="275424CC">
      <w:start w:val="1"/>
      <w:numFmt w:val="decimal"/>
      <w:lvlText w:val="%7."/>
      <w:lvlJc w:val="left"/>
      <w:pPr>
        <w:tabs>
          <w:tab w:val="num" w:pos="0"/>
        </w:tabs>
        <w:ind w:left="2520" w:hanging="360"/>
      </w:pPr>
    </w:lvl>
    <w:lvl w:ilvl="7" w:tplc="1C74E994">
      <w:start w:val="1"/>
      <w:numFmt w:val="lowerLetter"/>
      <w:lvlText w:val="%8."/>
      <w:lvlJc w:val="left"/>
      <w:pPr>
        <w:tabs>
          <w:tab w:val="num" w:pos="0"/>
        </w:tabs>
        <w:ind w:left="2880" w:hanging="360"/>
      </w:pPr>
    </w:lvl>
    <w:lvl w:ilvl="8" w:tplc="6BB476A8">
      <w:start w:val="1"/>
      <w:numFmt w:val="lowerRoman"/>
      <w:lvlText w:val="%9."/>
      <w:lvlJc w:val="left"/>
      <w:pPr>
        <w:tabs>
          <w:tab w:val="num" w:pos="0"/>
        </w:tabs>
        <w:ind w:left="3240" w:hanging="360"/>
      </w:pPr>
    </w:lvl>
  </w:abstractNum>
  <w:abstractNum w:abstractNumId="24" w15:restartNumberingAfterBreak="0">
    <w:nsid w:val="32A4779B"/>
    <w:multiLevelType w:val="multilevel"/>
    <w:tmpl w:val="FFF26B34"/>
    <w:styleLink w:val="SBBZ-L55--ListeVerweisD"/>
    <w:lvl w:ilvl="0">
      <w:start w:val="1"/>
      <w:numFmt w:val="bullet"/>
      <w:pStyle w:val="SBBZ-646--KompetenztabelleVerweisDbzwLFDB"/>
      <w:suff w:val="space"/>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6577597"/>
    <w:multiLevelType w:val="hybridMultilevel"/>
    <w:tmpl w:val="C1CC279C"/>
    <w:lvl w:ilvl="0" w:tplc="12383CEA">
      <w:start w:val="1"/>
      <w:numFmt w:val="decimalZero"/>
      <w:lvlText w:val="B%1"/>
      <w:lvlJc w:val="left"/>
      <w:pPr>
        <w:tabs>
          <w:tab w:val="num" w:pos="397"/>
        </w:tabs>
        <w:ind w:left="397" w:hanging="397"/>
      </w:pPr>
      <w:rPr>
        <w:rFonts w:ascii="Arial" w:hAnsi="Arial"/>
        <w:b/>
        <w:i w:val="0"/>
        <w:color w:val="943634"/>
        <w:sz w:val="20"/>
        <w:u w:val="none"/>
      </w:rPr>
    </w:lvl>
    <w:lvl w:ilvl="1" w:tplc="555C1E4A">
      <w:start w:val="1"/>
      <w:numFmt w:val="lowerLetter"/>
      <w:lvlText w:val="%2)"/>
      <w:lvlJc w:val="left"/>
      <w:pPr>
        <w:tabs>
          <w:tab w:val="num" w:pos="697"/>
        </w:tabs>
        <w:ind w:left="697" w:hanging="340"/>
      </w:pPr>
    </w:lvl>
    <w:lvl w:ilvl="2" w:tplc="78A6DAA4">
      <w:start w:val="1"/>
      <w:numFmt w:val="lowerRoman"/>
      <w:lvlText w:val="%3)"/>
      <w:lvlJc w:val="left"/>
      <w:pPr>
        <w:tabs>
          <w:tab w:val="num" w:pos="1054"/>
        </w:tabs>
        <w:ind w:left="1054" w:hanging="340"/>
      </w:pPr>
    </w:lvl>
    <w:lvl w:ilvl="3" w:tplc="85300032">
      <w:start w:val="1"/>
      <w:numFmt w:val="decimal"/>
      <w:lvlText w:val="(%4)"/>
      <w:lvlJc w:val="left"/>
      <w:pPr>
        <w:tabs>
          <w:tab w:val="num" w:pos="1411"/>
        </w:tabs>
        <w:ind w:left="1411" w:hanging="340"/>
      </w:pPr>
    </w:lvl>
    <w:lvl w:ilvl="4" w:tplc="D1A2E678">
      <w:start w:val="1"/>
      <w:numFmt w:val="lowerLetter"/>
      <w:lvlText w:val="(%5)"/>
      <w:lvlJc w:val="left"/>
      <w:pPr>
        <w:tabs>
          <w:tab w:val="num" w:pos="1768"/>
        </w:tabs>
        <w:ind w:left="1768" w:hanging="340"/>
      </w:pPr>
    </w:lvl>
    <w:lvl w:ilvl="5" w:tplc="064E343A">
      <w:start w:val="1"/>
      <w:numFmt w:val="lowerRoman"/>
      <w:lvlText w:val="(%6)"/>
      <w:lvlJc w:val="left"/>
      <w:pPr>
        <w:tabs>
          <w:tab w:val="num" w:pos="2125"/>
        </w:tabs>
        <w:ind w:left="2125" w:hanging="340"/>
      </w:pPr>
    </w:lvl>
    <w:lvl w:ilvl="6" w:tplc="EFCE6B68">
      <w:start w:val="1"/>
      <w:numFmt w:val="decimal"/>
      <w:lvlText w:val="%7."/>
      <w:lvlJc w:val="left"/>
      <w:pPr>
        <w:tabs>
          <w:tab w:val="num" w:pos="2482"/>
        </w:tabs>
        <w:ind w:left="2482" w:hanging="340"/>
      </w:pPr>
    </w:lvl>
    <w:lvl w:ilvl="7" w:tplc="05447D44">
      <w:start w:val="1"/>
      <w:numFmt w:val="lowerLetter"/>
      <w:lvlText w:val="%8."/>
      <w:lvlJc w:val="left"/>
      <w:pPr>
        <w:tabs>
          <w:tab w:val="num" w:pos="2839"/>
        </w:tabs>
        <w:ind w:left="2839" w:hanging="340"/>
      </w:pPr>
    </w:lvl>
    <w:lvl w:ilvl="8" w:tplc="F6F6C0AE">
      <w:start w:val="1"/>
      <w:numFmt w:val="lowerRoman"/>
      <w:lvlText w:val="%9."/>
      <w:lvlJc w:val="left"/>
      <w:pPr>
        <w:tabs>
          <w:tab w:val="num" w:pos="3196"/>
        </w:tabs>
        <w:ind w:left="3196" w:hanging="340"/>
      </w:pPr>
    </w:lvl>
  </w:abstractNum>
  <w:abstractNum w:abstractNumId="26" w15:restartNumberingAfterBreak="0">
    <w:nsid w:val="3D953073"/>
    <w:multiLevelType w:val="hybridMultilevel"/>
    <w:tmpl w:val="C954477E"/>
    <w:lvl w:ilvl="0" w:tplc="20EECF28">
      <w:start w:val="1"/>
      <w:numFmt w:val="bullet"/>
      <w:suff w:val="space"/>
      <w:lvlText w:val="•"/>
      <w:lvlJc w:val="left"/>
      <w:pPr>
        <w:tabs>
          <w:tab w:val="num" w:pos="0"/>
        </w:tabs>
        <w:ind w:left="0" w:firstLine="0"/>
      </w:pPr>
      <w:rPr>
        <w:rFonts w:ascii="Symbol" w:hAnsi="Symbol" w:cs="Symbol" w:hint="default"/>
        <w:color w:val="auto"/>
        <w:sz w:val="20"/>
      </w:rPr>
    </w:lvl>
    <w:lvl w:ilvl="1" w:tplc="B56C5DF4">
      <w:start w:val="1"/>
      <w:numFmt w:val="lowerLetter"/>
      <w:lvlText w:val="%2)"/>
      <w:lvlJc w:val="left"/>
      <w:pPr>
        <w:tabs>
          <w:tab w:val="num" w:pos="0"/>
        </w:tabs>
        <w:ind w:left="720" w:hanging="360"/>
      </w:pPr>
    </w:lvl>
    <w:lvl w:ilvl="2" w:tplc="E6249728">
      <w:start w:val="1"/>
      <w:numFmt w:val="lowerRoman"/>
      <w:lvlText w:val="%3)"/>
      <w:lvlJc w:val="left"/>
      <w:pPr>
        <w:tabs>
          <w:tab w:val="num" w:pos="0"/>
        </w:tabs>
        <w:ind w:left="1080" w:hanging="360"/>
      </w:pPr>
    </w:lvl>
    <w:lvl w:ilvl="3" w:tplc="3E2C827C">
      <w:start w:val="1"/>
      <w:numFmt w:val="decimal"/>
      <w:lvlText w:val="(%4)"/>
      <w:lvlJc w:val="left"/>
      <w:pPr>
        <w:tabs>
          <w:tab w:val="num" w:pos="0"/>
        </w:tabs>
        <w:ind w:left="1440" w:hanging="360"/>
      </w:pPr>
    </w:lvl>
    <w:lvl w:ilvl="4" w:tplc="43AA5EB8">
      <w:start w:val="1"/>
      <w:numFmt w:val="lowerLetter"/>
      <w:lvlText w:val="(%5)"/>
      <w:lvlJc w:val="left"/>
      <w:pPr>
        <w:tabs>
          <w:tab w:val="num" w:pos="0"/>
        </w:tabs>
        <w:ind w:left="1800" w:hanging="360"/>
      </w:pPr>
    </w:lvl>
    <w:lvl w:ilvl="5" w:tplc="39805478">
      <w:start w:val="1"/>
      <w:numFmt w:val="lowerRoman"/>
      <w:lvlText w:val="(%6)"/>
      <w:lvlJc w:val="left"/>
      <w:pPr>
        <w:tabs>
          <w:tab w:val="num" w:pos="0"/>
        </w:tabs>
        <w:ind w:left="2160" w:hanging="360"/>
      </w:pPr>
    </w:lvl>
    <w:lvl w:ilvl="6" w:tplc="E4E498C4">
      <w:start w:val="1"/>
      <w:numFmt w:val="decimal"/>
      <w:lvlText w:val="%7."/>
      <w:lvlJc w:val="left"/>
      <w:pPr>
        <w:tabs>
          <w:tab w:val="num" w:pos="0"/>
        </w:tabs>
        <w:ind w:left="2520" w:hanging="360"/>
      </w:pPr>
    </w:lvl>
    <w:lvl w:ilvl="7" w:tplc="10C23D1E">
      <w:start w:val="1"/>
      <w:numFmt w:val="lowerLetter"/>
      <w:lvlText w:val="%8."/>
      <w:lvlJc w:val="left"/>
      <w:pPr>
        <w:tabs>
          <w:tab w:val="num" w:pos="0"/>
        </w:tabs>
        <w:ind w:left="2880" w:hanging="360"/>
      </w:pPr>
    </w:lvl>
    <w:lvl w:ilvl="8" w:tplc="07FCC308">
      <w:start w:val="1"/>
      <w:numFmt w:val="lowerRoman"/>
      <w:lvlText w:val="%9."/>
      <w:lvlJc w:val="left"/>
      <w:pPr>
        <w:tabs>
          <w:tab w:val="num" w:pos="0"/>
        </w:tabs>
        <w:ind w:left="3240" w:hanging="360"/>
      </w:pPr>
    </w:lvl>
  </w:abstractNum>
  <w:abstractNum w:abstractNumId="27" w15:restartNumberingAfterBreak="0">
    <w:nsid w:val="3EB01D97"/>
    <w:multiLevelType w:val="multilevel"/>
    <w:tmpl w:val="DB60B526"/>
    <w:styleLink w:val="SBBZ-L57--ListeVerweisC"/>
    <w:lvl w:ilvl="0">
      <w:start w:val="1"/>
      <w:numFmt w:val="bullet"/>
      <w:pStyle w:val="SBBZ-642--KompetenztabelleVerweisC"/>
      <w:suff w:val="space"/>
      <w:lvlText w:val=""/>
      <w:lvlPicBulletId w:val="1"/>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1A47753"/>
    <w:multiLevelType w:val="multilevel"/>
    <w:tmpl w:val="A2E80C8C"/>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29" w15:restartNumberingAfterBreak="0">
    <w:nsid w:val="46612B60"/>
    <w:multiLevelType w:val="multilevel"/>
    <w:tmpl w:val="063EEA74"/>
    <w:styleLink w:val="SBBZ-L34--LISTEE"/>
    <w:lvl w:ilvl="0">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A403181"/>
    <w:multiLevelType w:val="multilevel"/>
    <w:tmpl w:val="FCF27E16"/>
    <w:styleLink w:val="SBBZ-L21--ABSATZLISTE"/>
    <w:lvl w:ilvl="0">
      <w:start w:val="1"/>
      <w:numFmt w:val="bullet"/>
      <w:pStyle w:val="SBBZ-021--AbsatzAufzhlungEbene1"/>
      <w:suff w:val="space"/>
      <w:lvlText w:val=""/>
      <w:lvlJc w:val="left"/>
      <w:pPr>
        <w:ind w:left="340" w:hanging="227"/>
      </w:pPr>
      <w:rPr>
        <w:rFonts w:ascii="Wingdings" w:hAnsi="Wingdings" w:hint="default"/>
      </w:rPr>
    </w:lvl>
    <w:lvl w:ilvl="1">
      <w:start w:val="1"/>
      <w:numFmt w:val="bullet"/>
      <w:pStyle w:val="SBBZ-022--AbsatzAufzhlungEbene2"/>
      <w:suff w:val="space"/>
      <w:lvlText w:val="▫"/>
      <w:lvlJc w:val="left"/>
      <w:pPr>
        <w:ind w:left="680" w:hanging="226"/>
      </w:pPr>
      <w:rPr>
        <w:rFonts w:ascii="Arial" w:hAnsi="Arial" w:hint="default"/>
      </w:rPr>
    </w:lvl>
    <w:lvl w:ilvl="2">
      <w:start w:val="1"/>
      <w:numFmt w:val="bullet"/>
      <w:pStyle w:val="SBBZ-023--AbsatzAufzhlungEbene3"/>
      <w:suff w:val="space"/>
      <w:lvlText w:val=""/>
      <w:lvlJc w:val="left"/>
      <w:pPr>
        <w:ind w:left="964" w:hanging="113"/>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D5336F6"/>
    <w:multiLevelType w:val="multilevel"/>
    <w:tmpl w:val="64160D00"/>
    <w:styleLink w:val="SBBZ-L51--ListeVerweisP"/>
    <w:lvl w:ilvl="0">
      <w:start w:val="1"/>
      <w:numFmt w:val="bullet"/>
      <w:pStyle w:val="SBBZ-643--KompetenztabelleVerweisP"/>
      <w:suff w:val="space"/>
      <w:lvlText w:val=""/>
      <w:lvlPicBulletId w:val="2"/>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F8F70AC"/>
    <w:multiLevelType w:val="multilevel"/>
    <w:tmpl w:val="2B2EFC54"/>
    <w:name w:val="SBBZ-DA"/>
    <w:styleLink w:val="SBBZ-L31--LISTED"/>
    <w:lvl w:ilvl="0">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22F1AC5"/>
    <w:multiLevelType w:val="multilevel"/>
    <w:tmpl w:val="0A8E66D6"/>
    <w:name w:val="SBBZ-BI"/>
    <w:styleLink w:val="SBBZ-L32--LISTEK"/>
    <w:lvl w:ilvl="0">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color="B6DDE8" w:themeColor="accent5" w:themeTint="66"/>
        <w14:cntxtAlts w14:val="0"/>
      </w:rPr>
    </w:lvl>
    <w:lvl w:ilvl="1">
      <w:start w:val="1"/>
      <w:numFmt w:val="lowerLetter"/>
      <w:lvlText w:val="%2)"/>
      <w:lvlJc w:val="left"/>
      <w:pPr>
        <w:tabs>
          <w:tab w:val="num" w:pos="697"/>
        </w:tabs>
        <w:ind w:left="697" w:hanging="340"/>
      </w:pPr>
      <w:rPr>
        <w:rFonts w:hint="default"/>
      </w:rPr>
    </w:lvl>
    <w:lvl w:ilvl="2">
      <w:start w:val="1"/>
      <w:numFmt w:val="lowerRoman"/>
      <w:lvlText w:val="%3)"/>
      <w:lvlJc w:val="left"/>
      <w:pPr>
        <w:tabs>
          <w:tab w:val="num" w:pos="1054"/>
        </w:tabs>
        <w:ind w:left="1054" w:hanging="340"/>
      </w:pPr>
      <w:rPr>
        <w:rFonts w:hint="default"/>
      </w:rPr>
    </w:lvl>
    <w:lvl w:ilvl="3">
      <w:start w:val="1"/>
      <w:numFmt w:val="decimal"/>
      <w:lvlText w:val="(%4)"/>
      <w:lvlJc w:val="left"/>
      <w:pPr>
        <w:tabs>
          <w:tab w:val="num" w:pos="1411"/>
        </w:tabs>
        <w:ind w:left="1411" w:hanging="340"/>
      </w:pPr>
      <w:rPr>
        <w:rFonts w:hint="default"/>
      </w:rPr>
    </w:lvl>
    <w:lvl w:ilvl="4">
      <w:start w:val="1"/>
      <w:numFmt w:val="lowerLetter"/>
      <w:lvlText w:val="(%5)"/>
      <w:lvlJc w:val="left"/>
      <w:pPr>
        <w:tabs>
          <w:tab w:val="num" w:pos="1768"/>
        </w:tabs>
        <w:ind w:left="1768" w:hanging="340"/>
      </w:pPr>
      <w:rPr>
        <w:rFonts w:hint="default"/>
      </w:rPr>
    </w:lvl>
    <w:lvl w:ilvl="5">
      <w:start w:val="1"/>
      <w:numFmt w:val="lowerRoman"/>
      <w:lvlText w:val="(%6)"/>
      <w:lvlJc w:val="left"/>
      <w:pPr>
        <w:tabs>
          <w:tab w:val="num" w:pos="2125"/>
        </w:tabs>
        <w:ind w:left="2125" w:hanging="340"/>
      </w:pPr>
      <w:rPr>
        <w:rFonts w:hint="default"/>
      </w:rPr>
    </w:lvl>
    <w:lvl w:ilvl="6">
      <w:start w:val="1"/>
      <w:numFmt w:val="decimal"/>
      <w:lvlText w:val="%7."/>
      <w:lvlJc w:val="left"/>
      <w:pPr>
        <w:tabs>
          <w:tab w:val="num" w:pos="2482"/>
        </w:tabs>
        <w:ind w:left="2482" w:hanging="340"/>
      </w:pPr>
      <w:rPr>
        <w:rFonts w:hint="default"/>
      </w:rPr>
    </w:lvl>
    <w:lvl w:ilvl="7">
      <w:start w:val="1"/>
      <w:numFmt w:val="lowerLetter"/>
      <w:lvlText w:val="%8."/>
      <w:lvlJc w:val="left"/>
      <w:pPr>
        <w:tabs>
          <w:tab w:val="num" w:pos="2839"/>
        </w:tabs>
        <w:ind w:left="2839" w:hanging="340"/>
      </w:pPr>
      <w:rPr>
        <w:rFonts w:hint="default"/>
      </w:rPr>
    </w:lvl>
    <w:lvl w:ilvl="8">
      <w:start w:val="1"/>
      <w:numFmt w:val="lowerRoman"/>
      <w:lvlText w:val="%9."/>
      <w:lvlJc w:val="left"/>
      <w:pPr>
        <w:tabs>
          <w:tab w:val="num" w:pos="3196"/>
        </w:tabs>
        <w:ind w:left="3196" w:hanging="340"/>
      </w:pPr>
      <w:rPr>
        <w:rFonts w:hint="default"/>
      </w:rPr>
    </w:lvl>
  </w:abstractNum>
  <w:abstractNum w:abstractNumId="34" w15:restartNumberingAfterBreak="0">
    <w:nsid w:val="55FD21EE"/>
    <w:multiLevelType w:val="multilevel"/>
    <w:tmpl w:val="04070025"/>
    <w:name w:val="SBBZ_HAUPTNUMMERIERUNG"/>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59A71706"/>
    <w:multiLevelType w:val="hybridMultilevel"/>
    <w:tmpl w:val="E53491E2"/>
    <w:lvl w:ilvl="0" w:tplc="2EF26214">
      <w:start w:val="1"/>
      <w:numFmt w:val="bullet"/>
      <w:suff w:val="space"/>
      <w:lvlText w:val="•"/>
      <w:lvlJc w:val="left"/>
      <w:pPr>
        <w:tabs>
          <w:tab w:val="num" w:pos="0"/>
        </w:tabs>
        <w:ind w:left="0" w:firstLine="0"/>
      </w:pPr>
      <w:rPr>
        <w:rFonts w:ascii="Symbol" w:hAnsi="Symbol" w:cs="Symbol" w:hint="default"/>
        <w:color w:val="auto"/>
      </w:rPr>
    </w:lvl>
    <w:lvl w:ilvl="1" w:tplc="16BEF652">
      <w:start w:val="1"/>
      <w:numFmt w:val="lowerLetter"/>
      <w:lvlText w:val="%2)"/>
      <w:lvlJc w:val="left"/>
      <w:pPr>
        <w:tabs>
          <w:tab w:val="num" w:pos="0"/>
        </w:tabs>
        <w:ind w:left="720" w:hanging="360"/>
      </w:pPr>
    </w:lvl>
    <w:lvl w:ilvl="2" w:tplc="52BA2D1C">
      <w:start w:val="1"/>
      <w:numFmt w:val="lowerRoman"/>
      <w:lvlText w:val="%3)"/>
      <w:lvlJc w:val="left"/>
      <w:pPr>
        <w:tabs>
          <w:tab w:val="num" w:pos="0"/>
        </w:tabs>
        <w:ind w:left="1080" w:hanging="360"/>
      </w:pPr>
    </w:lvl>
    <w:lvl w:ilvl="3" w:tplc="F028B0C6">
      <w:start w:val="1"/>
      <w:numFmt w:val="decimal"/>
      <w:lvlText w:val="(%4)"/>
      <w:lvlJc w:val="left"/>
      <w:pPr>
        <w:tabs>
          <w:tab w:val="num" w:pos="0"/>
        </w:tabs>
        <w:ind w:left="1440" w:hanging="360"/>
      </w:pPr>
    </w:lvl>
    <w:lvl w:ilvl="4" w:tplc="37D6914A">
      <w:start w:val="1"/>
      <w:numFmt w:val="lowerLetter"/>
      <w:lvlText w:val="(%5)"/>
      <w:lvlJc w:val="left"/>
      <w:pPr>
        <w:tabs>
          <w:tab w:val="num" w:pos="0"/>
        </w:tabs>
        <w:ind w:left="1800" w:hanging="360"/>
      </w:pPr>
    </w:lvl>
    <w:lvl w:ilvl="5" w:tplc="5272779E">
      <w:start w:val="1"/>
      <w:numFmt w:val="lowerRoman"/>
      <w:lvlText w:val="(%6)"/>
      <w:lvlJc w:val="left"/>
      <w:pPr>
        <w:tabs>
          <w:tab w:val="num" w:pos="0"/>
        </w:tabs>
        <w:ind w:left="2160" w:hanging="360"/>
      </w:pPr>
    </w:lvl>
    <w:lvl w:ilvl="6" w:tplc="8E943E66">
      <w:start w:val="1"/>
      <w:numFmt w:val="decimal"/>
      <w:lvlText w:val="%7."/>
      <w:lvlJc w:val="left"/>
      <w:pPr>
        <w:tabs>
          <w:tab w:val="num" w:pos="0"/>
        </w:tabs>
        <w:ind w:left="2520" w:hanging="360"/>
      </w:pPr>
    </w:lvl>
    <w:lvl w:ilvl="7" w:tplc="60A05CE2">
      <w:start w:val="1"/>
      <w:numFmt w:val="lowerLetter"/>
      <w:lvlText w:val="%8."/>
      <w:lvlJc w:val="left"/>
      <w:pPr>
        <w:tabs>
          <w:tab w:val="num" w:pos="0"/>
        </w:tabs>
        <w:ind w:left="2880" w:hanging="360"/>
      </w:pPr>
    </w:lvl>
    <w:lvl w:ilvl="8" w:tplc="C7F21DD8">
      <w:start w:val="1"/>
      <w:numFmt w:val="lowerRoman"/>
      <w:lvlText w:val="%9."/>
      <w:lvlJc w:val="left"/>
      <w:pPr>
        <w:tabs>
          <w:tab w:val="num" w:pos="0"/>
        </w:tabs>
        <w:ind w:left="3240" w:hanging="360"/>
      </w:pPr>
    </w:lvl>
  </w:abstractNum>
  <w:abstractNum w:abstractNumId="36" w15:restartNumberingAfterBreak="0">
    <w:nsid w:val="63102FEA"/>
    <w:multiLevelType w:val="hybridMultilevel"/>
    <w:tmpl w:val="CCF68842"/>
    <w:lvl w:ilvl="0" w:tplc="B1B27AF0">
      <w:start w:val="1"/>
      <w:numFmt w:val="decimal"/>
      <w:lvlText w:val="%1."/>
      <w:lvlJc w:val="left"/>
      <w:pPr>
        <w:ind w:left="720" w:hanging="360"/>
      </w:pPr>
    </w:lvl>
    <w:lvl w:ilvl="1" w:tplc="A4224C7A">
      <w:start w:val="1"/>
      <w:numFmt w:val="lowerLetter"/>
      <w:lvlText w:val="%2."/>
      <w:lvlJc w:val="left"/>
      <w:pPr>
        <w:ind w:left="1440" w:hanging="360"/>
      </w:pPr>
    </w:lvl>
    <w:lvl w:ilvl="2" w:tplc="4EE2A982">
      <w:start w:val="1"/>
      <w:numFmt w:val="lowerRoman"/>
      <w:lvlText w:val="%3."/>
      <w:lvlJc w:val="right"/>
      <w:pPr>
        <w:ind w:left="2160" w:hanging="180"/>
      </w:pPr>
    </w:lvl>
    <w:lvl w:ilvl="3" w:tplc="6D082C00">
      <w:start w:val="1"/>
      <w:numFmt w:val="decimal"/>
      <w:lvlText w:val="%4."/>
      <w:lvlJc w:val="left"/>
      <w:pPr>
        <w:ind w:left="2880" w:hanging="360"/>
      </w:pPr>
    </w:lvl>
    <w:lvl w:ilvl="4" w:tplc="4AD0A044">
      <w:start w:val="1"/>
      <w:numFmt w:val="lowerLetter"/>
      <w:lvlText w:val="%5."/>
      <w:lvlJc w:val="left"/>
      <w:pPr>
        <w:ind w:left="3600" w:hanging="360"/>
      </w:pPr>
    </w:lvl>
    <w:lvl w:ilvl="5" w:tplc="BD00428A">
      <w:start w:val="1"/>
      <w:numFmt w:val="lowerRoman"/>
      <w:lvlText w:val="%6."/>
      <w:lvlJc w:val="right"/>
      <w:pPr>
        <w:ind w:left="4320" w:hanging="180"/>
      </w:pPr>
    </w:lvl>
    <w:lvl w:ilvl="6" w:tplc="FCA4BC1E">
      <w:start w:val="1"/>
      <w:numFmt w:val="decimal"/>
      <w:lvlText w:val="%7."/>
      <w:lvlJc w:val="left"/>
      <w:pPr>
        <w:ind w:left="5040" w:hanging="360"/>
      </w:pPr>
    </w:lvl>
    <w:lvl w:ilvl="7" w:tplc="8612E2EA">
      <w:start w:val="1"/>
      <w:numFmt w:val="lowerLetter"/>
      <w:lvlText w:val="%8."/>
      <w:lvlJc w:val="left"/>
      <w:pPr>
        <w:ind w:left="5760" w:hanging="360"/>
      </w:pPr>
    </w:lvl>
    <w:lvl w:ilvl="8" w:tplc="D59EA272">
      <w:start w:val="1"/>
      <w:numFmt w:val="lowerRoman"/>
      <w:lvlText w:val="%9."/>
      <w:lvlJc w:val="right"/>
      <w:pPr>
        <w:ind w:left="6480" w:hanging="180"/>
      </w:pPr>
    </w:lvl>
  </w:abstractNum>
  <w:abstractNum w:abstractNumId="37" w15:restartNumberingAfterBreak="0">
    <w:nsid w:val="651C3EED"/>
    <w:multiLevelType w:val="hybridMultilevel"/>
    <w:tmpl w:val="8B908394"/>
    <w:lvl w:ilvl="0" w:tplc="44DC14E6">
      <w:start w:val="1"/>
      <w:numFmt w:val="bullet"/>
      <w:suff w:val="space"/>
      <w:lvlText w:val="•"/>
      <w:lvlJc w:val="left"/>
      <w:pPr>
        <w:tabs>
          <w:tab w:val="num" w:pos="0"/>
        </w:tabs>
        <w:ind w:left="0" w:firstLine="0"/>
      </w:pPr>
      <w:rPr>
        <w:rFonts w:ascii="Symbol" w:hAnsi="Symbol" w:cs="Symbol" w:hint="default"/>
        <w:color w:val="auto"/>
        <w:sz w:val="20"/>
      </w:rPr>
    </w:lvl>
    <w:lvl w:ilvl="1" w:tplc="39E6A080">
      <w:start w:val="1"/>
      <w:numFmt w:val="lowerLetter"/>
      <w:lvlText w:val="%2)"/>
      <w:lvlJc w:val="left"/>
      <w:pPr>
        <w:tabs>
          <w:tab w:val="num" w:pos="0"/>
        </w:tabs>
        <w:ind w:left="720" w:hanging="360"/>
      </w:pPr>
    </w:lvl>
    <w:lvl w:ilvl="2" w:tplc="D68658A4">
      <w:start w:val="1"/>
      <w:numFmt w:val="lowerRoman"/>
      <w:lvlText w:val="%3)"/>
      <w:lvlJc w:val="left"/>
      <w:pPr>
        <w:tabs>
          <w:tab w:val="num" w:pos="0"/>
        </w:tabs>
        <w:ind w:left="1080" w:hanging="360"/>
      </w:pPr>
    </w:lvl>
    <w:lvl w:ilvl="3" w:tplc="07106E1E">
      <w:start w:val="1"/>
      <w:numFmt w:val="decimal"/>
      <w:lvlText w:val="(%4)"/>
      <w:lvlJc w:val="left"/>
      <w:pPr>
        <w:tabs>
          <w:tab w:val="num" w:pos="0"/>
        </w:tabs>
        <w:ind w:left="1440" w:hanging="360"/>
      </w:pPr>
    </w:lvl>
    <w:lvl w:ilvl="4" w:tplc="F39E9496">
      <w:start w:val="1"/>
      <w:numFmt w:val="lowerLetter"/>
      <w:lvlText w:val="(%5)"/>
      <w:lvlJc w:val="left"/>
      <w:pPr>
        <w:tabs>
          <w:tab w:val="num" w:pos="0"/>
        </w:tabs>
        <w:ind w:left="1800" w:hanging="360"/>
      </w:pPr>
    </w:lvl>
    <w:lvl w:ilvl="5" w:tplc="DC26167C">
      <w:start w:val="1"/>
      <w:numFmt w:val="lowerRoman"/>
      <w:lvlText w:val="(%6)"/>
      <w:lvlJc w:val="left"/>
      <w:pPr>
        <w:tabs>
          <w:tab w:val="num" w:pos="0"/>
        </w:tabs>
        <w:ind w:left="2160" w:hanging="360"/>
      </w:pPr>
    </w:lvl>
    <w:lvl w:ilvl="6" w:tplc="197C0670">
      <w:start w:val="1"/>
      <w:numFmt w:val="decimal"/>
      <w:lvlText w:val="%7."/>
      <w:lvlJc w:val="left"/>
      <w:pPr>
        <w:tabs>
          <w:tab w:val="num" w:pos="0"/>
        </w:tabs>
        <w:ind w:left="2520" w:hanging="360"/>
      </w:pPr>
    </w:lvl>
    <w:lvl w:ilvl="7" w:tplc="6D5AA680">
      <w:start w:val="1"/>
      <w:numFmt w:val="lowerLetter"/>
      <w:lvlText w:val="%8."/>
      <w:lvlJc w:val="left"/>
      <w:pPr>
        <w:tabs>
          <w:tab w:val="num" w:pos="0"/>
        </w:tabs>
        <w:ind w:left="2880" w:hanging="360"/>
      </w:pPr>
    </w:lvl>
    <w:lvl w:ilvl="8" w:tplc="0E704AF6">
      <w:start w:val="1"/>
      <w:numFmt w:val="lowerRoman"/>
      <w:lvlText w:val="%9."/>
      <w:lvlJc w:val="left"/>
      <w:pPr>
        <w:tabs>
          <w:tab w:val="num" w:pos="0"/>
        </w:tabs>
        <w:ind w:left="3240" w:hanging="360"/>
      </w:pPr>
    </w:lvl>
  </w:abstractNum>
  <w:abstractNum w:abstractNumId="38" w15:restartNumberingAfterBreak="0">
    <w:nsid w:val="695830E0"/>
    <w:multiLevelType w:val="multilevel"/>
    <w:tmpl w:val="29F27AF2"/>
    <w:name w:val="SBBZ_HAUPTNUMMERIERUNG32"/>
    <w:lvl w:ilvl="0">
      <w:start w:val="1"/>
      <w:numFmt w:val="upperLetter"/>
      <w:lvlText w:val="Teil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6BEB603A"/>
    <w:multiLevelType w:val="hybridMultilevel"/>
    <w:tmpl w:val="9F40DE2E"/>
    <w:lvl w:ilvl="0" w:tplc="23D296E4">
      <w:start w:val="1"/>
      <w:numFmt w:val="bullet"/>
      <w:suff w:val="space"/>
      <w:lvlText w:val=""/>
      <w:lvlJc w:val="left"/>
      <w:pPr>
        <w:tabs>
          <w:tab w:val="num" w:pos="0"/>
        </w:tabs>
        <w:ind w:left="340" w:hanging="227"/>
      </w:pPr>
      <w:rPr>
        <w:rFonts w:ascii="Wingdings" w:hAnsi="Wingdings" w:cs="Wingdings" w:hint="default"/>
      </w:rPr>
    </w:lvl>
    <w:lvl w:ilvl="1" w:tplc="15780AAC">
      <w:start w:val="1"/>
      <w:numFmt w:val="bullet"/>
      <w:suff w:val="space"/>
      <w:lvlText w:val="▫"/>
      <w:lvlJc w:val="left"/>
      <w:pPr>
        <w:tabs>
          <w:tab w:val="num" w:pos="0"/>
        </w:tabs>
        <w:ind w:left="680" w:hanging="226"/>
      </w:pPr>
      <w:rPr>
        <w:rFonts w:ascii="Arial" w:hAnsi="Arial" w:cs="Arial" w:hint="default"/>
      </w:rPr>
    </w:lvl>
    <w:lvl w:ilvl="2" w:tplc="A2D40F7E">
      <w:start w:val="1"/>
      <w:numFmt w:val="bullet"/>
      <w:suff w:val="space"/>
      <w:lvlText w:val=""/>
      <w:lvlJc w:val="left"/>
      <w:pPr>
        <w:tabs>
          <w:tab w:val="num" w:pos="0"/>
        </w:tabs>
        <w:ind w:left="964" w:hanging="113"/>
      </w:pPr>
      <w:rPr>
        <w:rFonts w:ascii="Symbol" w:hAnsi="Symbol" w:cs="Symbol" w:hint="default"/>
        <w:color w:val="auto"/>
      </w:rPr>
    </w:lvl>
    <w:lvl w:ilvl="3" w:tplc="C14643C4">
      <w:start w:val="1"/>
      <w:numFmt w:val="bullet"/>
      <w:lvlText w:val=""/>
      <w:lvlJc w:val="left"/>
      <w:pPr>
        <w:tabs>
          <w:tab w:val="num" w:pos="0"/>
        </w:tabs>
        <w:ind w:left="2880" w:hanging="360"/>
      </w:pPr>
      <w:rPr>
        <w:rFonts w:ascii="Symbol" w:hAnsi="Symbol" w:cs="Symbol" w:hint="default"/>
      </w:rPr>
    </w:lvl>
    <w:lvl w:ilvl="4" w:tplc="0292DF06">
      <w:start w:val="1"/>
      <w:numFmt w:val="bullet"/>
      <w:lvlText w:val="o"/>
      <w:lvlJc w:val="left"/>
      <w:pPr>
        <w:tabs>
          <w:tab w:val="num" w:pos="0"/>
        </w:tabs>
        <w:ind w:left="3600" w:hanging="360"/>
      </w:pPr>
      <w:rPr>
        <w:rFonts w:ascii="Courier New" w:hAnsi="Courier New" w:cs="Courier New" w:hint="default"/>
      </w:rPr>
    </w:lvl>
    <w:lvl w:ilvl="5" w:tplc="85FCBA8E">
      <w:start w:val="1"/>
      <w:numFmt w:val="bullet"/>
      <w:lvlText w:val=""/>
      <w:lvlJc w:val="left"/>
      <w:pPr>
        <w:tabs>
          <w:tab w:val="num" w:pos="0"/>
        </w:tabs>
        <w:ind w:left="4320" w:hanging="360"/>
      </w:pPr>
      <w:rPr>
        <w:rFonts w:ascii="Wingdings" w:hAnsi="Wingdings" w:cs="Wingdings" w:hint="default"/>
      </w:rPr>
    </w:lvl>
    <w:lvl w:ilvl="6" w:tplc="629EE452">
      <w:start w:val="1"/>
      <w:numFmt w:val="bullet"/>
      <w:lvlText w:val=""/>
      <w:lvlJc w:val="left"/>
      <w:pPr>
        <w:tabs>
          <w:tab w:val="num" w:pos="0"/>
        </w:tabs>
        <w:ind w:left="5040" w:hanging="360"/>
      </w:pPr>
      <w:rPr>
        <w:rFonts w:ascii="Symbol" w:hAnsi="Symbol" w:cs="Symbol" w:hint="default"/>
      </w:rPr>
    </w:lvl>
    <w:lvl w:ilvl="7" w:tplc="B298002A">
      <w:start w:val="1"/>
      <w:numFmt w:val="bullet"/>
      <w:lvlText w:val="o"/>
      <w:lvlJc w:val="left"/>
      <w:pPr>
        <w:tabs>
          <w:tab w:val="num" w:pos="0"/>
        </w:tabs>
        <w:ind w:left="5760" w:hanging="360"/>
      </w:pPr>
      <w:rPr>
        <w:rFonts w:ascii="Courier New" w:hAnsi="Courier New" w:cs="Courier New" w:hint="default"/>
      </w:rPr>
    </w:lvl>
    <w:lvl w:ilvl="8" w:tplc="9296172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6DE069EB"/>
    <w:multiLevelType w:val="multilevel"/>
    <w:tmpl w:val="3B7ECD40"/>
    <w:styleLink w:val="SBBZ-L54--ListeVerweisL"/>
    <w:lvl w:ilvl="0">
      <w:start w:val="1"/>
      <w:numFmt w:val="bullet"/>
      <w:pStyle w:val="SBBZ-645--KompetenztabelleVerweisL"/>
      <w:suff w:val="space"/>
      <w:lvlText w:val=""/>
      <w:lvlPicBulletId w:val="4"/>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0135E8A"/>
    <w:multiLevelType w:val="hybridMultilevel"/>
    <w:tmpl w:val="9A26391A"/>
    <w:lvl w:ilvl="0" w:tplc="16DE8E14">
      <w:start w:val="1"/>
      <w:numFmt w:val="decimal"/>
      <w:pStyle w:val="SBBZ-630--KOMPETENZTABELLELIST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1A10CE1"/>
    <w:multiLevelType w:val="multilevel"/>
    <w:tmpl w:val="5D527154"/>
    <w:styleLink w:val="SBBZ-L52--ListeVerweisI"/>
    <w:lvl w:ilvl="0">
      <w:start w:val="1"/>
      <w:numFmt w:val="bullet"/>
      <w:pStyle w:val="SBBZ-644--KompetenztabelleVerweisI"/>
      <w:suff w:val="space"/>
      <w:lvlText w:val=""/>
      <w:lvlPicBulletId w:val="3"/>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8657E25"/>
    <w:multiLevelType w:val="multilevel"/>
    <w:tmpl w:val="04070025"/>
    <w:name w:val="SBBZ_HAUPTNUMMERIERUNG"/>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8FC38CD"/>
    <w:multiLevelType w:val="hybridMultilevel"/>
    <w:tmpl w:val="96D63008"/>
    <w:lvl w:ilvl="0" w:tplc="239A1A7A">
      <w:start w:val="1"/>
      <w:numFmt w:val="bullet"/>
      <w:suff w:val="space"/>
      <w:lvlText w:val="•"/>
      <w:lvlJc w:val="left"/>
      <w:pPr>
        <w:tabs>
          <w:tab w:val="num" w:pos="0"/>
        </w:tabs>
        <w:ind w:left="0" w:firstLine="0"/>
      </w:pPr>
      <w:rPr>
        <w:rFonts w:ascii="Symbol" w:hAnsi="Symbol" w:cs="Symbol" w:hint="default"/>
        <w:color w:val="auto"/>
        <w:sz w:val="20"/>
      </w:rPr>
    </w:lvl>
    <w:lvl w:ilvl="1" w:tplc="15D2782E">
      <w:start w:val="1"/>
      <w:numFmt w:val="lowerLetter"/>
      <w:lvlText w:val="%2)"/>
      <w:lvlJc w:val="left"/>
      <w:pPr>
        <w:tabs>
          <w:tab w:val="num" w:pos="0"/>
        </w:tabs>
        <w:ind w:left="720" w:hanging="360"/>
      </w:pPr>
    </w:lvl>
    <w:lvl w:ilvl="2" w:tplc="1AD0F83C">
      <w:start w:val="1"/>
      <w:numFmt w:val="lowerRoman"/>
      <w:lvlText w:val="%3)"/>
      <w:lvlJc w:val="left"/>
      <w:pPr>
        <w:tabs>
          <w:tab w:val="num" w:pos="0"/>
        </w:tabs>
        <w:ind w:left="1080" w:hanging="360"/>
      </w:pPr>
    </w:lvl>
    <w:lvl w:ilvl="3" w:tplc="9F8E7810">
      <w:start w:val="1"/>
      <w:numFmt w:val="decimal"/>
      <w:lvlText w:val="(%4)"/>
      <w:lvlJc w:val="left"/>
      <w:pPr>
        <w:tabs>
          <w:tab w:val="num" w:pos="0"/>
        </w:tabs>
        <w:ind w:left="1440" w:hanging="360"/>
      </w:pPr>
    </w:lvl>
    <w:lvl w:ilvl="4" w:tplc="79B0E634">
      <w:start w:val="1"/>
      <w:numFmt w:val="lowerLetter"/>
      <w:lvlText w:val="(%5)"/>
      <w:lvlJc w:val="left"/>
      <w:pPr>
        <w:tabs>
          <w:tab w:val="num" w:pos="0"/>
        </w:tabs>
        <w:ind w:left="1800" w:hanging="360"/>
      </w:pPr>
    </w:lvl>
    <w:lvl w:ilvl="5" w:tplc="F4784438">
      <w:start w:val="1"/>
      <w:numFmt w:val="lowerRoman"/>
      <w:lvlText w:val="(%6)"/>
      <w:lvlJc w:val="left"/>
      <w:pPr>
        <w:tabs>
          <w:tab w:val="num" w:pos="0"/>
        </w:tabs>
        <w:ind w:left="2160" w:hanging="360"/>
      </w:pPr>
    </w:lvl>
    <w:lvl w:ilvl="6" w:tplc="7884BD40">
      <w:start w:val="1"/>
      <w:numFmt w:val="decimal"/>
      <w:lvlText w:val="%7."/>
      <w:lvlJc w:val="left"/>
      <w:pPr>
        <w:tabs>
          <w:tab w:val="num" w:pos="0"/>
        </w:tabs>
        <w:ind w:left="2520" w:hanging="360"/>
      </w:pPr>
    </w:lvl>
    <w:lvl w:ilvl="7" w:tplc="D5F4AF6C">
      <w:start w:val="1"/>
      <w:numFmt w:val="lowerLetter"/>
      <w:lvlText w:val="%8."/>
      <w:lvlJc w:val="left"/>
      <w:pPr>
        <w:tabs>
          <w:tab w:val="num" w:pos="0"/>
        </w:tabs>
        <w:ind w:left="2880" w:hanging="360"/>
      </w:pPr>
    </w:lvl>
    <w:lvl w:ilvl="8" w:tplc="5C86D36C">
      <w:start w:val="1"/>
      <w:numFmt w:val="lowerRoman"/>
      <w:lvlText w:val="%9."/>
      <w:lvlJc w:val="left"/>
      <w:pPr>
        <w:tabs>
          <w:tab w:val="num" w:pos="0"/>
        </w:tabs>
        <w:ind w:left="3240" w:hanging="360"/>
      </w:pPr>
    </w:lvl>
  </w:abstractNum>
  <w:abstractNum w:abstractNumId="45" w15:restartNumberingAfterBreak="0">
    <w:nsid w:val="7C687420"/>
    <w:multiLevelType w:val="hybridMultilevel"/>
    <w:tmpl w:val="788E527C"/>
    <w:lvl w:ilvl="0" w:tplc="BFDE4D78">
      <w:start w:val="1"/>
      <w:numFmt w:val="bullet"/>
      <w:suff w:val="space"/>
      <w:lvlText w:val="•"/>
      <w:lvlJc w:val="left"/>
      <w:pPr>
        <w:tabs>
          <w:tab w:val="num" w:pos="0"/>
        </w:tabs>
        <w:ind w:left="0" w:firstLine="0"/>
      </w:pPr>
      <w:rPr>
        <w:rFonts w:ascii="Symbol" w:hAnsi="Symbol" w:cs="Symbol" w:hint="default"/>
        <w:color w:val="auto"/>
        <w:sz w:val="20"/>
      </w:rPr>
    </w:lvl>
    <w:lvl w:ilvl="1" w:tplc="4FB0AC94">
      <w:start w:val="1"/>
      <w:numFmt w:val="lowerLetter"/>
      <w:lvlText w:val="%2)"/>
      <w:lvlJc w:val="left"/>
      <w:pPr>
        <w:tabs>
          <w:tab w:val="num" w:pos="0"/>
        </w:tabs>
        <w:ind w:left="720" w:hanging="360"/>
      </w:pPr>
    </w:lvl>
    <w:lvl w:ilvl="2" w:tplc="5F467700">
      <w:start w:val="1"/>
      <w:numFmt w:val="lowerRoman"/>
      <w:lvlText w:val="%3)"/>
      <w:lvlJc w:val="left"/>
      <w:pPr>
        <w:tabs>
          <w:tab w:val="num" w:pos="0"/>
        </w:tabs>
        <w:ind w:left="1080" w:hanging="360"/>
      </w:pPr>
    </w:lvl>
    <w:lvl w:ilvl="3" w:tplc="D1729AE0">
      <w:start w:val="1"/>
      <w:numFmt w:val="decimal"/>
      <w:lvlText w:val="(%4)"/>
      <w:lvlJc w:val="left"/>
      <w:pPr>
        <w:tabs>
          <w:tab w:val="num" w:pos="0"/>
        </w:tabs>
        <w:ind w:left="1440" w:hanging="360"/>
      </w:pPr>
    </w:lvl>
    <w:lvl w:ilvl="4" w:tplc="F6EA1452">
      <w:start w:val="1"/>
      <w:numFmt w:val="lowerLetter"/>
      <w:lvlText w:val="(%5)"/>
      <w:lvlJc w:val="left"/>
      <w:pPr>
        <w:tabs>
          <w:tab w:val="num" w:pos="0"/>
        </w:tabs>
        <w:ind w:left="1800" w:hanging="360"/>
      </w:pPr>
    </w:lvl>
    <w:lvl w:ilvl="5" w:tplc="114AA660">
      <w:start w:val="1"/>
      <w:numFmt w:val="lowerRoman"/>
      <w:lvlText w:val="(%6)"/>
      <w:lvlJc w:val="left"/>
      <w:pPr>
        <w:tabs>
          <w:tab w:val="num" w:pos="0"/>
        </w:tabs>
        <w:ind w:left="2160" w:hanging="360"/>
      </w:pPr>
    </w:lvl>
    <w:lvl w:ilvl="6" w:tplc="2E3865E8">
      <w:start w:val="1"/>
      <w:numFmt w:val="decimal"/>
      <w:lvlText w:val="%7."/>
      <w:lvlJc w:val="left"/>
      <w:pPr>
        <w:tabs>
          <w:tab w:val="num" w:pos="0"/>
        </w:tabs>
        <w:ind w:left="2520" w:hanging="360"/>
      </w:pPr>
    </w:lvl>
    <w:lvl w:ilvl="7" w:tplc="0D7C952A">
      <w:start w:val="1"/>
      <w:numFmt w:val="lowerLetter"/>
      <w:lvlText w:val="%8."/>
      <w:lvlJc w:val="left"/>
      <w:pPr>
        <w:tabs>
          <w:tab w:val="num" w:pos="0"/>
        </w:tabs>
        <w:ind w:left="2880" w:hanging="360"/>
      </w:pPr>
    </w:lvl>
    <w:lvl w:ilvl="8" w:tplc="FB1AAC42">
      <w:start w:val="1"/>
      <w:numFmt w:val="lowerRoman"/>
      <w:lvlText w:val="%9."/>
      <w:lvlJc w:val="left"/>
      <w:pPr>
        <w:tabs>
          <w:tab w:val="num" w:pos="0"/>
        </w:tabs>
        <w:ind w:left="3240" w:hanging="360"/>
      </w:pPr>
    </w:lvl>
  </w:abstractNum>
  <w:abstractNum w:abstractNumId="46" w15:restartNumberingAfterBreak="0">
    <w:nsid w:val="7F263838"/>
    <w:multiLevelType w:val="hybridMultilevel"/>
    <w:tmpl w:val="0FA0C956"/>
    <w:lvl w:ilvl="0" w:tplc="6E66C44E">
      <w:start w:val="1"/>
      <w:numFmt w:val="bullet"/>
      <w:lvlText w:val=""/>
      <w:lvlJc w:val="left"/>
      <w:pPr>
        <w:tabs>
          <w:tab w:val="num" w:pos="0"/>
        </w:tabs>
        <w:ind w:left="720" w:hanging="360"/>
      </w:pPr>
      <w:rPr>
        <w:rFonts w:ascii="Symbol" w:hAnsi="Symbol" w:cs="Symbol"/>
      </w:rPr>
    </w:lvl>
    <w:lvl w:ilvl="1" w:tplc="7ECE0E74">
      <w:start w:val="1"/>
      <w:numFmt w:val="bullet"/>
      <w:lvlText w:val="o"/>
      <w:lvlJc w:val="left"/>
      <w:pPr>
        <w:tabs>
          <w:tab w:val="num" w:pos="0"/>
        </w:tabs>
        <w:ind w:left="1440" w:hanging="360"/>
      </w:pPr>
      <w:rPr>
        <w:rFonts w:ascii="Courier New" w:hAnsi="Courier New" w:cs="Courier New"/>
      </w:rPr>
    </w:lvl>
    <w:lvl w:ilvl="2" w:tplc="B54E1038">
      <w:start w:val="1"/>
      <w:numFmt w:val="bullet"/>
      <w:lvlText w:val=""/>
      <w:lvlJc w:val="left"/>
      <w:pPr>
        <w:tabs>
          <w:tab w:val="num" w:pos="0"/>
        </w:tabs>
        <w:ind w:left="2160" w:hanging="360"/>
      </w:pPr>
      <w:rPr>
        <w:rFonts w:ascii="Wingdings" w:hAnsi="Wingdings" w:cs="Wingdings"/>
      </w:rPr>
    </w:lvl>
    <w:lvl w:ilvl="3" w:tplc="7A3E25BA">
      <w:start w:val="1"/>
      <w:numFmt w:val="bullet"/>
      <w:lvlText w:val=""/>
      <w:lvlJc w:val="left"/>
      <w:pPr>
        <w:tabs>
          <w:tab w:val="num" w:pos="0"/>
        </w:tabs>
        <w:ind w:left="2880" w:hanging="360"/>
      </w:pPr>
      <w:rPr>
        <w:rFonts w:ascii="Symbol" w:hAnsi="Symbol" w:cs="Symbol"/>
      </w:rPr>
    </w:lvl>
    <w:lvl w:ilvl="4" w:tplc="C292028A">
      <w:start w:val="1"/>
      <w:numFmt w:val="bullet"/>
      <w:lvlText w:val="o"/>
      <w:lvlJc w:val="left"/>
      <w:pPr>
        <w:tabs>
          <w:tab w:val="num" w:pos="0"/>
        </w:tabs>
        <w:ind w:left="3600" w:hanging="360"/>
      </w:pPr>
      <w:rPr>
        <w:rFonts w:ascii="Courier New" w:hAnsi="Courier New" w:cs="Courier New"/>
      </w:rPr>
    </w:lvl>
    <w:lvl w:ilvl="5" w:tplc="CCB4A172">
      <w:start w:val="1"/>
      <w:numFmt w:val="bullet"/>
      <w:lvlText w:val=""/>
      <w:lvlJc w:val="left"/>
      <w:pPr>
        <w:tabs>
          <w:tab w:val="num" w:pos="0"/>
        </w:tabs>
        <w:ind w:left="4320" w:hanging="360"/>
      </w:pPr>
      <w:rPr>
        <w:rFonts w:ascii="Wingdings" w:hAnsi="Wingdings" w:cs="Wingdings"/>
      </w:rPr>
    </w:lvl>
    <w:lvl w:ilvl="6" w:tplc="12189096">
      <w:start w:val="1"/>
      <w:numFmt w:val="bullet"/>
      <w:lvlText w:val=""/>
      <w:lvlJc w:val="left"/>
      <w:pPr>
        <w:tabs>
          <w:tab w:val="num" w:pos="0"/>
        </w:tabs>
        <w:ind w:left="5040" w:hanging="360"/>
      </w:pPr>
      <w:rPr>
        <w:rFonts w:ascii="Symbol" w:hAnsi="Symbol" w:cs="Symbol"/>
      </w:rPr>
    </w:lvl>
    <w:lvl w:ilvl="7" w:tplc="51DE2B42">
      <w:start w:val="1"/>
      <w:numFmt w:val="bullet"/>
      <w:lvlText w:val="o"/>
      <w:lvlJc w:val="left"/>
      <w:pPr>
        <w:tabs>
          <w:tab w:val="num" w:pos="0"/>
        </w:tabs>
        <w:ind w:left="5760" w:hanging="360"/>
      </w:pPr>
      <w:rPr>
        <w:rFonts w:ascii="Courier New" w:hAnsi="Courier New" w:cs="Courier New"/>
      </w:rPr>
    </w:lvl>
    <w:lvl w:ilvl="8" w:tplc="DAD255A0">
      <w:start w:val="1"/>
      <w:numFmt w:val="bullet"/>
      <w:lvlText w:val=""/>
      <w:lvlJc w:val="left"/>
      <w:pPr>
        <w:tabs>
          <w:tab w:val="num" w:pos="0"/>
        </w:tabs>
        <w:ind w:left="6480" w:hanging="360"/>
      </w:pPr>
      <w:rPr>
        <w:rFonts w:ascii="Wingdings" w:hAnsi="Wingdings" w:cs="Wingdings"/>
      </w:rPr>
    </w:lvl>
  </w:abstractNum>
  <w:abstractNum w:abstractNumId="47" w15:restartNumberingAfterBreak="0">
    <w:nsid w:val="7F2A513C"/>
    <w:multiLevelType w:val="multilevel"/>
    <w:tmpl w:val="FCB8C98E"/>
    <w:styleLink w:val="SBBZ-L59--ListeVerweisPfeil"/>
    <w:lvl w:ilvl="0">
      <w:start w:val="1"/>
      <w:numFmt w:val="bullet"/>
      <w:pStyle w:val="SBBZ-648--KompetenztabelleVerweisAllgemeinPfeil"/>
      <w:suff w:val="space"/>
      <w:lvlText w:val=""/>
      <w:lvlPicBulletId w:val="7"/>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2115314">
    <w:abstractNumId w:val="11"/>
  </w:num>
  <w:num w:numId="2" w16cid:durableId="191573650">
    <w:abstractNumId w:val="28"/>
  </w:num>
  <w:num w:numId="3" w16cid:durableId="665791201">
    <w:abstractNumId w:val="41"/>
  </w:num>
  <w:num w:numId="4" w16cid:durableId="629093655">
    <w:abstractNumId w:val="32"/>
  </w:num>
  <w:num w:numId="5" w16cid:durableId="197666321">
    <w:abstractNumId w:val="19"/>
  </w:num>
  <w:num w:numId="6" w16cid:durableId="1117455401">
    <w:abstractNumId w:val="33"/>
  </w:num>
  <w:num w:numId="7" w16cid:durableId="195385544">
    <w:abstractNumId w:val="29"/>
  </w:num>
  <w:num w:numId="8" w16cid:durableId="1625189892">
    <w:abstractNumId w:val="22"/>
  </w:num>
  <w:num w:numId="9" w16cid:durableId="1379865126">
    <w:abstractNumId w:val="30"/>
  </w:num>
  <w:num w:numId="10" w16cid:durableId="1984388923">
    <w:abstractNumId w:val="31"/>
  </w:num>
  <w:num w:numId="11" w16cid:durableId="689719894">
    <w:abstractNumId w:val="42"/>
  </w:num>
  <w:num w:numId="12" w16cid:durableId="1395854475">
    <w:abstractNumId w:val="15"/>
  </w:num>
  <w:num w:numId="13" w16cid:durableId="1058014234">
    <w:abstractNumId w:val="40"/>
  </w:num>
  <w:num w:numId="14" w16cid:durableId="2026666584">
    <w:abstractNumId w:val="24"/>
  </w:num>
  <w:num w:numId="15" w16cid:durableId="1896240089">
    <w:abstractNumId w:val="14"/>
  </w:num>
  <w:num w:numId="16" w16cid:durableId="1091004553">
    <w:abstractNumId w:val="27"/>
  </w:num>
  <w:num w:numId="17" w16cid:durableId="527335113">
    <w:abstractNumId w:val="9"/>
  </w:num>
  <w:num w:numId="18" w16cid:durableId="1141339838">
    <w:abstractNumId w:val="47"/>
  </w:num>
  <w:num w:numId="19" w16cid:durableId="1962491229">
    <w:abstractNumId w:val="0"/>
  </w:num>
  <w:num w:numId="20" w16cid:durableId="1197428395">
    <w:abstractNumId w:val="0"/>
  </w:num>
  <w:num w:numId="21" w16cid:durableId="883978076">
    <w:abstractNumId w:val="36"/>
  </w:num>
  <w:num w:numId="22" w16cid:durableId="1494948769">
    <w:abstractNumId w:val="46"/>
  </w:num>
  <w:num w:numId="23" w16cid:durableId="732891829">
    <w:abstractNumId w:val="17"/>
  </w:num>
  <w:num w:numId="24" w16cid:durableId="1640067965">
    <w:abstractNumId w:val="23"/>
  </w:num>
  <w:num w:numId="25" w16cid:durableId="1152330680">
    <w:abstractNumId w:val="10"/>
  </w:num>
  <w:num w:numId="26" w16cid:durableId="1573544801">
    <w:abstractNumId w:val="25"/>
  </w:num>
  <w:num w:numId="27" w16cid:durableId="1552496043">
    <w:abstractNumId w:val="8"/>
  </w:num>
  <w:num w:numId="28" w16cid:durableId="540897564">
    <w:abstractNumId w:val="16"/>
  </w:num>
  <w:num w:numId="29" w16cid:durableId="535974037">
    <w:abstractNumId w:val="39"/>
  </w:num>
  <w:num w:numId="30" w16cid:durableId="694189375">
    <w:abstractNumId w:val="44"/>
  </w:num>
  <w:num w:numId="31" w16cid:durableId="1006329170">
    <w:abstractNumId w:val="26"/>
  </w:num>
  <w:num w:numId="32" w16cid:durableId="1333802196">
    <w:abstractNumId w:val="12"/>
  </w:num>
  <w:num w:numId="33" w16cid:durableId="1981225305">
    <w:abstractNumId w:val="37"/>
  </w:num>
  <w:num w:numId="34" w16cid:durableId="316152668">
    <w:abstractNumId w:val="45"/>
  </w:num>
  <w:num w:numId="35" w16cid:durableId="1581210303">
    <w:abstractNumId w:val="20"/>
  </w:num>
  <w:num w:numId="36" w16cid:durableId="558634004">
    <w:abstractNumId w:val="21"/>
  </w:num>
  <w:num w:numId="37" w16cid:durableId="1804735106">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styleLockTheme/>
  <w:styleLockQFSet/>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36"/>
    <w:rsid w:val="00002E69"/>
    <w:rsid w:val="00004D6E"/>
    <w:rsid w:val="000061FC"/>
    <w:rsid w:val="00006963"/>
    <w:rsid w:val="00007233"/>
    <w:rsid w:val="00007723"/>
    <w:rsid w:val="00010832"/>
    <w:rsid w:val="00011A65"/>
    <w:rsid w:val="000166B1"/>
    <w:rsid w:val="00016D9E"/>
    <w:rsid w:val="00020A3B"/>
    <w:rsid w:val="0002396A"/>
    <w:rsid w:val="00026380"/>
    <w:rsid w:val="00026A0E"/>
    <w:rsid w:val="00026CE8"/>
    <w:rsid w:val="00036AF2"/>
    <w:rsid w:val="0003703F"/>
    <w:rsid w:val="00037A63"/>
    <w:rsid w:val="00037CA6"/>
    <w:rsid w:val="000447F7"/>
    <w:rsid w:val="000465C5"/>
    <w:rsid w:val="00046FC5"/>
    <w:rsid w:val="00047A70"/>
    <w:rsid w:val="00051DE2"/>
    <w:rsid w:val="00052BAA"/>
    <w:rsid w:val="00053DF3"/>
    <w:rsid w:val="00060DB9"/>
    <w:rsid w:val="000670AE"/>
    <w:rsid w:val="00073EAC"/>
    <w:rsid w:val="00075651"/>
    <w:rsid w:val="00075A62"/>
    <w:rsid w:val="00077390"/>
    <w:rsid w:val="0008527B"/>
    <w:rsid w:val="00085CD3"/>
    <w:rsid w:val="00090E49"/>
    <w:rsid w:val="0009232D"/>
    <w:rsid w:val="000928E9"/>
    <w:rsid w:val="000A0945"/>
    <w:rsid w:val="000A264F"/>
    <w:rsid w:val="000A2C03"/>
    <w:rsid w:val="000A2F1C"/>
    <w:rsid w:val="000A3BDE"/>
    <w:rsid w:val="000A5CE3"/>
    <w:rsid w:val="000A6AAF"/>
    <w:rsid w:val="000B17E9"/>
    <w:rsid w:val="000B2EA2"/>
    <w:rsid w:val="000B457E"/>
    <w:rsid w:val="000B4810"/>
    <w:rsid w:val="000C07B2"/>
    <w:rsid w:val="000D391F"/>
    <w:rsid w:val="000D6F1B"/>
    <w:rsid w:val="000E0E85"/>
    <w:rsid w:val="000E1E68"/>
    <w:rsid w:val="000E3B39"/>
    <w:rsid w:val="000F6032"/>
    <w:rsid w:val="000F6305"/>
    <w:rsid w:val="000F63FB"/>
    <w:rsid w:val="000F67D3"/>
    <w:rsid w:val="000F767D"/>
    <w:rsid w:val="001025AF"/>
    <w:rsid w:val="00102C56"/>
    <w:rsid w:val="00111163"/>
    <w:rsid w:val="00111539"/>
    <w:rsid w:val="00113215"/>
    <w:rsid w:val="00121344"/>
    <w:rsid w:val="00122892"/>
    <w:rsid w:val="00125196"/>
    <w:rsid w:val="0012780E"/>
    <w:rsid w:val="001304ED"/>
    <w:rsid w:val="00133982"/>
    <w:rsid w:val="001342FB"/>
    <w:rsid w:val="001401D1"/>
    <w:rsid w:val="00146F47"/>
    <w:rsid w:val="00146F81"/>
    <w:rsid w:val="001528E9"/>
    <w:rsid w:val="00152AE0"/>
    <w:rsid w:val="001547C5"/>
    <w:rsid w:val="001647E4"/>
    <w:rsid w:val="00165F64"/>
    <w:rsid w:val="001704F0"/>
    <w:rsid w:val="001758B6"/>
    <w:rsid w:val="00177655"/>
    <w:rsid w:val="001805CA"/>
    <w:rsid w:val="00181E12"/>
    <w:rsid w:val="00184A0F"/>
    <w:rsid w:val="00185636"/>
    <w:rsid w:val="0018637E"/>
    <w:rsid w:val="0019006C"/>
    <w:rsid w:val="0019121A"/>
    <w:rsid w:val="00191F13"/>
    <w:rsid w:val="0019752C"/>
    <w:rsid w:val="001A0607"/>
    <w:rsid w:val="001A2239"/>
    <w:rsid w:val="001A6A1D"/>
    <w:rsid w:val="001B5C5C"/>
    <w:rsid w:val="001B7A66"/>
    <w:rsid w:val="001D46D3"/>
    <w:rsid w:val="001E2A70"/>
    <w:rsid w:val="001E3F7B"/>
    <w:rsid w:val="001E76C9"/>
    <w:rsid w:val="001F45F9"/>
    <w:rsid w:val="001F6652"/>
    <w:rsid w:val="001F7170"/>
    <w:rsid w:val="002021AF"/>
    <w:rsid w:val="00207994"/>
    <w:rsid w:val="002127E6"/>
    <w:rsid w:val="00213B22"/>
    <w:rsid w:val="00214F4A"/>
    <w:rsid w:val="002151FB"/>
    <w:rsid w:val="00221308"/>
    <w:rsid w:val="0022173A"/>
    <w:rsid w:val="00225666"/>
    <w:rsid w:val="00225BF7"/>
    <w:rsid w:val="0022623E"/>
    <w:rsid w:val="002267F1"/>
    <w:rsid w:val="00226C00"/>
    <w:rsid w:val="00226CB1"/>
    <w:rsid w:val="00235CB6"/>
    <w:rsid w:val="00237F77"/>
    <w:rsid w:val="00242388"/>
    <w:rsid w:val="00243C16"/>
    <w:rsid w:val="00250253"/>
    <w:rsid w:val="00256572"/>
    <w:rsid w:val="00260E49"/>
    <w:rsid w:val="00262BAA"/>
    <w:rsid w:val="00263154"/>
    <w:rsid w:val="00263A6F"/>
    <w:rsid w:val="00266A4C"/>
    <w:rsid w:val="00271C62"/>
    <w:rsid w:val="0027257A"/>
    <w:rsid w:val="00282AC1"/>
    <w:rsid w:val="00284303"/>
    <w:rsid w:val="00284C43"/>
    <w:rsid w:val="002854E1"/>
    <w:rsid w:val="0029139D"/>
    <w:rsid w:val="00293ACA"/>
    <w:rsid w:val="00294010"/>
    <w:rsid w:val="002940B6"/>
    <w:rsid w:val="00296278"/>
    <w:rsid w:val="0029672D"/>
    <w:rsid w:val="002A0C96"/>
    <w:rsid w:val="002A10A2"/>
    <w:rsid w:val="002A5612"/>
    <w:rsid w:val="002A7ED8"/>
    <w:rsid w:val="002B2839"/>
    <w:rsid w:val="002B6529"/>
    <w:rsid w:val="002B7F02"/>
    <w:rsid w:val="002C163F"/>
    <w:rsid w:val="002C40D4"/>
    <w:rsid w:val="002C412E"/>
    <w:rsid w:val="002C4808"/>
    <w:rsid w:val="002D0409"/>
    <w:rsid w:val="002D062C"/>
    <w:rsid w:val="002D4216"/>
    <w:rsid w:val="002D79A6"/>
    <w:rsid w:val="002D7FED"/>
    <w:rsid w:val="002E0D8C"/>
    <w:rsid w:val="002E171A"/>
    <w:rsid w:val="002E4493"/>
    <w:rsid w:val="002E45B6"/>
    <w:rsid w:val="002E6C6A"/>
    <w:rsid w:val="002F0D3C"/>
    <w:rsid w:val="002F145E"/>
    <w:rsid w:val="002F2771"/>
    <w:rsid w:val="002F2ED2"/>
    <w:rsid w:val="002F4514"/>
    <w:rsid w:val="003012A5"/>
    <w:rsid w:val="0031222B"/>
    <w:rsid w:val="00312B21"/>
    <w:rsid w:val="003211F8"/>
    <w:rsid w:val="00321DB6"/>
    <w:rsid w:val="003232D9"/>
    <w:rsid w:val="00324D4A"/>
    <w:rsid w:val="00333146"/>
    <w:rsid w:val="00333755"/>
    <w:rsid w:val="00333E1F"/>
    <w:rsid w:val="00344D1E"/>
    <w:rsid w:val="00344DFE"/>
    <w:rsid w:val="003478B2"/>
    <w:rsid w:val="003527FF"/>
    <w:rsid w:val="0036387D"/>
    <w:rsid w:val="0037379B"/>
    <w:rsid w:val="003757A0"/>
    <w:rsid w:val="00376E5D"/>
    <w:rsid w:val="00380D0D"/>
    <w:rsid w:val="00383889"/>
    <w:rsid w:val="00385CA4"/>
    <w:rsid w:val="00392680"/>
    <w:rsid w:val="00395E9B"/>
    <w:rsid w:val="003A0814"/>
    <w:rsid w:val="003A31A4"/>
    <w:rsid w:val="003A3809"/>
    <w:rsid w:val="003A4105"/>
    <w:rsid w:val="003A41AB"/>
    <w:rsid w:val="003A5E07"/>
    <w:rsid w:val="003A73B9"/>
    <w:rsid w:val="003A7CFE"/>
    <w:rsid w:val="003B023B"/>
    <w:rsid w:val="003B47CF"/>
    <w:rsid w:val="003B5245"/>
    <w:rsid w:val="003B6001"/>
    <w:rsid w:val="003B610F"/>
    <w:rsid w:val="003B7598"/>
    <w:rsid w:val="003C033E"/>
    <w:rsid w:val="003C1661"/>
    <w:rsid w:val="003C3E1F"/>
    <w:rsid w:val="003C4A7C"/>
    <w:rsid w:val="003D2656"/>
    <w:rsid w:val="003D33CF"/>
    <w:rsid w:val="003D665F"/>
    <w:rsid w:val="003D73B7"/>
    <w:rsid w:val="003E03E2"/>
    <w:rsid w:val="003E4C32"/>
    <w:rsid w:val="003E5B1D"/>
    <w:rsid w:val="003F008F"/>
    <w:rsid w:val="003F1902"/>
    <w:rsid w:val="003F275F"/>
    <w:rsid w:val="003F474D"/>
    <w:rsid w:val="004007A8"/>
    <w:rsid w:val="00401F10"/>
    <w:rsid w:val="00406DD4"/>
    <w:rsid w:val="00412022"/>
    <w:rsid w:val="00416F7F"/>
    <w:rsid w:val="004231F1"/>
    <w:rsid w:val="00426783"/>
    <w:rsid w:val="00426B50"/>
    <w:rsid w:val="00434030"/>
    <w:rsid w:val="00434729"/>
    <w:rsid w:val="00434828"/>
    <w:rsid w:val="00435803"/>
    <w:rsid w:val="00435A45"/>
    <w:rsid w:val="00436A66"/>
    <w:rsid w:val="00437D7D"/>
    <w:rsid w:val="00443383"/>
    <w:rsid w:val="004444BA"/>
    <w:rsid w:val="004460D4"/>
    <w:rsid w:val="0045406C"/>
    <w:rsid w:val="004549B0"/>
    <w:rsid w:val="00457458"/>
    <w:rsid w:val="0046159E"/>
    <w:rsid w:val="0046541B"/>
    <w:rsid w:val="00470676"/>
    <w:rsid w:val="0047093F"/>
    <w:rsid w:val="0047339C"/>
    <w:rsid w:val="00475AA0"/>
    <w:rsid w:val="0047778C"/>
    <w:rsid w:val="004811C8"/>
    <w:rsid w:val="004818D8"/>
    <w:rsid w:val="00481B31"/>
    <w:rsid w:val="00483534"/>
    <w:rsid w:val="00487338"/>
    <w:rsid w:val="00487399"/>
    <w:rsid w:val="00495B31"/>
    <w:rsid w:val="004A3DEF"/>
    <w:rsid w:val="004A4ABA"/>
    <w:rsid w:val="004A5565"/>
    <w:rsid w:val="004B013B"/>
    <w:rsid w:val="004B0295"/>
    <w:rsid w:val="004B16DE"/>
    <w:rsid w:val="004B57D6"/>
    <w:rsid w:val="004C1151"/>
    <w:rsid w:val="004C2B65"/>
    <w:rsid w:val="004C32EB"/>
    <w:rsid w:val="004C51E4"/>
    <w:rsid w:val="004D12F4"/>
    <w:rsid w:val="004D338A"/>
    <w:rsid w:val="004D6F69"/>
    <w:rsid w:val="004E007D"/>
    <w:rsid w:val="004E207C"/>
    <w:rsid w:val="004E791E"/>
    <w:rsid w:val="004F02F2"/>
    <w:rsid w:val="004F0C16"/>
    <w:rsid w:val="004F4310"/>
    <w:rsid w:val="004F6831"/>
    <w:rsid w:val="00500795"/>
    <w:rsid w:val="00500BD4"/>
    <w:rsid w:val="00501E1B"/>
    <w:rsid w:val="005040A7"/>
    <w:rsid w:val="00506436"/>
    <w:rsid w:val="00513CD3"/>
    <w:rsid w:val="005202F1"/>
    <w:rsid w:val="0052053A"/>
    <w:rsid w:val="00522C03"/>
    <w:rsid w:val="005237B0"/>
    <w:rsid w:val="00532AAB"/>
    <w:rsid w:val="005339F6"/>
    <w:rsid w:val="00533C1A"/>
    <w:rsid w:val="00536420"/>
    <w:rsid w:val="00536579"/>
    <w:rsid w:val="00543938"/>
    <w:rsid w:val="0054511C"/>
    <w:rsid w:val="00553259"/>
    <w:rsid w:val="0055563B"/>
    <w:rsid w:val="00562767"/>
    <w:rsid w:val="005630AD"/>
    <w:rsid w:val="00563A63"/>
    <w:rsid w:val="00567F51"/>
    <w:rsid w:val="00570D68"/>
    <w:rsid w:val="005833C8"/>
    <w:rsid w:val="00584133"/>
    <w:rsid w:val="0058597E"/>
    <w:rsid w:val="005912C5"/>
    <w:rsid w:val="005926CE"/>
    <w:rsid w:val="005977ED"/>
    <w:rsid w:val="00597BC3"/>
    <w:rsid w:val="005A034A"/>
    <w:rsid w:val="005A3C21"/>
    <w:rsid w:val="005B36EA"/>
    <w:rsid w:val="005B408D"/>
    <w:rsid w:val="005B45EA"/>
    <w:rsid w:val="005C0EE7"/>
    <w:rsid w:val="005C40CD"/>
    <w:rsid w:val="005C65E1"/>
    <w:rsid w:val="005D02FD"/>
    <w:rsid w:val="005D2D66"/>
    <w:rsid w:val="005D3E78"/>
    <w:rsid w:val="005D47D2"/>
    <w:rsid w:val="005D7BF4"/>
    <w:rsid w:val="005E4025"/>
    <w:rsid w:val="005E50B0"/>
    <w:rsid w:val="005E5904"/>
    <w:rsid w:val="005F1E5A"/>
    <w:rsid w:val="005F2277"/>
    <w:rsid w:val="005F2623"/>
    <w:rsid w:val="005F2898"/>
    <w:rsid w:val="005F4A8F"/>
    <w:rsid w:val="005F4A9F"/>
    <w:rsid w:val="005F7AA5"/>
    <w:rsid w:val="00603B02"/>
    <w:rsid w:val="006049B1"/>
    <w:rsid w:val="0061331C"/>
    <w:rsid w:val="00614503"/>
    <w:rsid w:val="0061721A"/>
    <w:rsid w:val="00625D4A"/>
    <w:rsid w:val="0062685A"/>
    <w:rsid w:val="00634BD8"/>
    <w:rsid w:val="00634CF5"/>
    <w:rsid w:val="00636989"/>
    <w:rsid w:val="00641F05"/>
    <w:rsid w:val="00643002"/>
    <w:rsid w:val="00643B78"/>
    <w:rsid w:val="00644B45"/>
    <w:rsid w:val="006462BC"/>
    <w:rsid w:val="00652B62"/>
    <w:rsid w:val="00654E8D"/>
    <w:rsid w:val="00656F44"/>
    <w:rsid w:val="00657F49"/>
    <w:rsid w:val="00661B08"/>
    <w:rsid w:val="006621F2"/>
    <w:rsid w:val="006674FC"/>
    <w:rsid w:val="0067020B"/>
    <w:rsid w:val="00670E5F"/>
    <w:rsid w:val="0067544E"/>
    <w:rsid w:val="00680B56"/>
    <w:rsid w:val="00681E57"/>
    <w:rsid w:val="00681FE5"/>
    <w:rsid w:val="00694F1E"/>
    <w:rsid w:val="00695C31"/>
    <w:rsid w:val="0069636A"/>
    <w:rsid w:val="006A6B23"/>
    <w:rsid w:val="006B0132"/>
    <w:rsid w:val="006B06D5"/>
    <w:rsid w:val="006B1186"/>
    <w:rsid w:val="006B329E"/>
    <w:rsid w:val="006B32D8"/>
    <w:rsid w:val="006B503B"/>
    <w:rsid w:val="006B6398"/>
    <w:rsid w:val="006B65B9"/>
    <w:rsid w:val="006C0F98"/>
    <w:rsid w:val="006C34EC"/>
    <w:rsid w:val="006C5336"/>
    <w:rsid w:val="006C6D9D"/>
    <w:rsid w:val="006C7C21"/>
    <w:rsid w:val="006D0B8C"/>
    <w:rsid w:val="006D1DA3"/>
    <w:rsid w:val="006D1DAC"/>
    <w:rsid w:val="006D4C25"/>
    <w:rsid w:val="006D6F25"/>
    <w:rsid w:val="006E480D"/>
    <w:rsid w:val="006E4D57"/>
    <w:rsid w:val="006F372D"/>
    <w:rsid w:val="006F38E8"/>
    <w:rsid w:val="00700DB7"/>
    <w:rsid w:val="00701B49"/>
    <w:rsid w:val="00705B24"/>
    <w:rsid w:val="0071015D"/>
    <w:rsid w:val="007112D5"/>
    <w:rsid w:val="00712266"/>
    <w:rsid w:val="00713FE6"/>
    <w:rsid w:val="0071478E"/>
    <w:rsid w:val="00714DC7"/>
    <w:rsid w:val="00715C95"/>
    <w:rsid w:val="007176F0"/>
    <w:rsid w:val="00723158"/>
    <w:rsid w:val="00732850"/>
    <w:rsid w:val="0073370E"/>
    <w:rsid w:val="007341C9"/>
    <w:rsid w:val="007351B1"/>
    <w:rsid w:val="00746D34"/>
    <w:rsid w:val="007472C1"/>
    <w:rsid w:val="00747712"/>
    <w:rsid w:val="00747D60"/>
    <w:rsid w:val="007513D3"/>
    <w:rsid w:val="00761CA4"/>
    <w:rsid w:val="00764F71"/>
    <w:rsid w:val="00766E0F"/>
    <w:rsid w:val="00772B67"/>
    <w:rsid w:val="00783EE3"/>
    <w:rsid w:val="00783FED"/>
    <w:rsid w:val="0078742F"/>
    <w:rsid w:val="00793242"/>
    <w:rsid w:val="00795AB6"/>
    <w:rsid w:val="007A3D16"/>
    <w:rsid w:val="007B3CF4"/>
    <w:rsid w:val="007B44C9"/>
    <w:rsid w:val="007C1201"/>
    <w:rsid w:val="007C125E"/>
    <w:rsid w:val="007C3E0C"/>
    <w:rsid w:val="007D09A2"/>
    <w:rsid w:val="007D42A6"/>
    <w:rsid w:val="007D72A9"/>
    <w:rsid w:val="007E449A"/>
    <w:rsid w:val="007E44CF"/>
    <w:rsid w:val="007F099E"/>
    <w:rsid w:val="007F1B72"/>
    <w:rsid w:val="00800DC6"/>
    <w:rsid w:val="008026B6"/>
    <w:rsid w:val="00804257"/>
    <w:rsid w:val="00805FF9"/>
    <w:rsid w:val="008110FA"/>
    <w:rsid w:val="00812538"/>
    <w:rsid w:val="008153C4"/>
    <w:rsid w:val="0081767C"/>
    <w:rsid w:val="0083027E"/>
    <w:rsid w:val="00831B06"/>
    <w:rsid w:val="008333BF"/>
    <w:rsid w:val="008340E2"/>
    <w:rsid w:val="00834825"/>
    <w:rsid w:val="00834F97"/>
    <w:rsid w:val="00835504"/>
    <w:rsid w:val="00835972"/>
    <w:rsid w:val="00843AB9"/>
    <w:rsid w:val="00843BCE"/>
    <w:rsid w:val="00843D27"/>
    <w:rsid w:val="00845450"/>
    <w:rsid w:val="008459DC"/>
    <w:rsid w:val="00846232"/>
    <w:rsid w:val="00850097"/>
    <w:rsid w:val="008500CE"/>
    <w:rsid w:val="0085123E"/>
    <w:rsid w:val="00851399"/>
    <w:rsid w:val="008538CF"/>
    <w:rsid w:val="0085550B"/>
    <w:rsid w:val="00855AED"/>
    <w:rsid w:val="00857BBF"/>
    <w:rsid w:val="0086129B"/>
    <w:rsid w:val="00862C3D"/>
    <w:rsid w:val="00863383"/>
    <w:rsid w:val="00866D6B"/>
    <w:rsid w:val="008704CF"/>
    <w:rsid w:val="00874924"/>
    <w:rsid w:val="00876458"/>
    <w:rsid w:val="008769E5"/>
    <w:rsid w:val="00876D99"/>
    <w:rsid w:val="008774A3"/>
    <w:rsid w:val="00882955"/>
    <w:rsid w:val="0088611C"/>
    <w:rsid w:val="00886ECD"/>
    <w:rsid w:val="00887E04"/>
    <w:rsid w:val="00892F11"/>
    <w:rsid w:val="008949B2"/>
    <w:rsid w:val="0089555F"/>
    <w:rsid w:val="008A5C5A"/>
    <w:rsid w:val="008A76E4"/>
    <w:rsid w:val="008B2E07"/>
    <w:rsid w:val="008B6285"/>
    <w:rsid w:val="008C0310"/>
    <w:rsid w:val="008C44E4"/>
    <w:rsid w:val="008C4EEC"/>
    <w:rsid w:val="008C5278"/>
    <w:rsid w:val="008C586B"/>
    <w:rsid w:val="008C67B5"/>
    <w:rsid w:val="008C7ECA"/>
    <w:rsid w:val="008D0A6C"/>
    <w:rsid w:val="008D125C"/>
    <w:rsid w:val="008D4061"/>
    <w:rsid w:val="008D5C87"/>
    <w:rsid w:val="008D69B4"/>
    <w:rsid w:val="008D6CDA"/>
    <w:rsid w:val="008E2B51"/>
    <w:rsid w:val="008E3672"/>
    <w:rsid w:val="008E4D6B"/>
    <w:rsid w:val="008E4F12"/>
    <w:rsid w:val="008E5634"/>
    <w:rsid w:val="008E7BC0"/>
    <w:rsid w:val="008F3076"/>
    <w:rsid w:val="008F35DB"/>
    <w:rsid w:val="008F4DDF"/>
    <w:rsid w:val="00904F49"/>
    <w:rsid w:val="009066AF"/>
    <w:rsid w:val="00912983"/>
    <w:rsid w:val="0091741C"/>
    <w:rsid w:val="00920139"/>
    <w:rsid w:val="009235A5"/>
    <w:rsid w:val="009277B6"/>
    <w:rsid w:val="00927E5A"/>
    <w:rsid w:val="0094304E"/>
    <w:rsid w:val="009461A3"/>
    <w:rsid w:val="00947F3F"/>
    <w:rsid w:val="00951D2F"/>
    <w:rsid w:val="00952801"/>
    <w:rsid w:val="00953539"/>
    <w:rsid w:val="009547BA"/>
    <w:rsid w:val="00961CF8"/>
    <w:rsid w:val="0096527F"/>
    <w:rsid w:val="009663C1"/>
    <w:rsid w:val="009663F9"/>
    <w:rsid w:val="00967077"/>
    <w:rsid w:val="00970754"/>
    <w:rsid w:val="009716DB"/>
    <w:rsid w:val="00971B4C"/>
    <w:rsid w:val="00973607"/>
    <w:rsid w:val="00973F98"/>
    <w:rsid w:val="009766AB"/>
    <w:rsid w:val="009777B0"/>
    <w:rsid w:val="00984B5D"/>
    <w:rsid w:val="0098590C"/>
    <w:rsid w:val="00986E96"/>
    <w:rsid w:val="00990330"/>
    <w:rsid w:val="00990677"/>
    <w:rsid w:val="009A0025"/>
    <w:rsid w:val="009A4A1D"/>
    <w:rsid w:val="009A6343"/>
    <w:rsid w:val="009A7659"/>
    <w:rsid w:val="009A774C"/>
    <w:rsid w:val="009B00B4"/>
    <w:rsid w:val="009B0957"/>
    <w:rsid w:val="009C11B4"/>
    <w:rsid w:val="009C4171"/>
    <w:rsid w:val="009C551B"/>
    <w:rsid w:val="009C55D8"/>
    <w:rsid w:val="009C5B1D"/>
    <w:rsid w:val="009D3402"/>
    <w:rsid w:val="009D5FA5"/>
    <w:rsid w:val="009E0A2A"/>
    <w:rsid w:val="009F0BC6"/>
    <w:rsid w:val="009F373E"/>
    <w:rsid w:val="009F4E24"/>
    <w:rsid w:val="00A04326"/>
    <w:rsid w:val="00A127AF"/>
    <w:rsid w:val="00A17007"/>
    <w:rsid w:val="00A23350"/>
    <w:rsid w:val="00A257BE"/>
    <w:rsid w:val="00A26621"/>
    <w:rsid w:val="00A272B1"/>
    <w:rsid w:val="00A27381"/>
    <w:rsid w:val="00A35D4F"/>
    <w:rsid w:val="00A410A1"/>
    <w:rsid w:val="00A43691"/>
    <w:rsid w:val="00A501E1"/>
    <w:rsid w:val="00A50FAB"/>
    <w:rsid w:val="00A52F57"/>
    <w:rsid w:val="00A54E7A"/>
    <w:rsid w:val="00A54F30"/>
    <w:rsid w:val="00A6215D"/>
    <w:rsid w:val="00A627BD"/>
    <w:rsid w:val="00A6311C"/>
    <w:rsid w:val="00A64E3E"/>
    <w:rsid w:val="00A658F6"/>
    <w:rsid w:val="00A73052"/>
    <w:rsid w:val="00A731B0"/>
    <w:rsid w:val="00A75794"/>
    <w:rsid w:val="00A76405"/>
    <w:rsid w:val="00A83288"/>
    <w:rsid w:val="00A83E0E"/>
    <w:rsid w:val="00A907E3"/>
    <w:rsid w:val="00A93A11"/>
    <w:rsid w:val="00A94599"/>
    <w:rsid w:val="00A9518A"/>
    <w:rsid w:val="00A95CBB"/>
    <w:rsid w:val="00AA3023"/>
    <w:rsid w:val="00AA581A"/>
    <w:rsid w:val="00AB2FC4"/>
    <w:rsid w:val="00AC3DAA"/>
    <w:rsid w:val="00AC4DF6"/>
    <w:rsid w:val="00AD158A"/>
    <w:rsid w:val="00AD1BF4"/>
    <w:rsid w:val="00AD4595"/>
    <w:rsid w:val="00AE3F29"/>
    <w:rsid w:val="00AE47ED"/>
    <w:rsid w:val="00AE545D"/>
    <w:rsid w:val="00AE6A08"/>
    <w:rsid w:val="00AE7C4D"/>
    <w:rsid w:val="00AF00F6"/>
    <w:rsid w:val="00AF05C8"/>
    <w:rsid w:val="00AF0BCD"/>
    <w:rsid w:val="00AF1F9A"/>
    <w:rsid w:val="00AF3135"/>
    <w:rsid w:val="00AF7089"/>
    <w:rsid w:val="00AF726E"/>
    <w:rsid w:val="00B01236"/>
    <w:rsid w:val="00B0303C"/>
    <w:rsid w:val="00B03BA3"/>
    <w:rsid w:val="00B065F0"/>
    <w:rsid w:val="00B11E9E"/>
    <w:rsid w:val="00B13113"/>
    <w:rsid w:val="00B14646"/>
    <w:rsid w:val="00B151AA"/>
    <w:rsid w:val="00B21221"/>
    <w:rsid w:val="00B30DDB"/>
    <w:rsid w:val="00B31A06"/>
    <w:rsid w:val="00B3311D"/>
    <w:rsid w:val="00B40E31"/>
    <w:rsid w:val="00B44744"/>
    <w:rsid w:val="00B4665E"/>
    <w:rsid w:val="00B51427"/>
    <w:rsid w:val="00B527FC"/>
    <w:rsid w:val="00B52C83"/>
    <w:rsid w:val="00B564EE"/>
    <w:rsid w:val="00B64327"/>
    <w:rsid w:val="00B64CF4"/>
    <w:rsid w:val="00B67A05"/>
    <w:rsid w:val="00B70EFA"/>
    <w:rsid w:val="00B737ED"/>
    <w:rsid w:val="00B7422C"/>
    <w:rsid w:val="00B74C7D"/>
    <w:rsid w:val="00B80594"/>
    <w:rsid w:val="00B806A8"/>
    <w:rsid w:val="00B832A6"/>
    <w:rsid w:val="00B839D8"/>
    <w:rsid w:val="00B846B7"/>
    <w:rsid w:val="00B85D14"/>
    <w:rsid w:val="00B867DC"/>
    <w:rsid w:val="00B87EBC"/>
    <w:rsid w:val="00B90012"/>
    <w:rsid w:val="00B9036F"/>
    <w:rsid w:val="00B9185F"/>
    <w:rsid w:val="00B9249F"/>
    <w:rsid w:val="00BA0F5C"/>
    <w:rsid w:val="00BA1902"/>
    <w:rsid w:val="00BA2CFB"/>
    <w:rsid w:val="00BA441F"/>
    <w:rsid w:val="00BA4E0F"/>
    <w:rsid w:val="00BA5F7A"/>
    <w:rsid w:val="00BA674D"/>
    <w:rsid w:val="00BA7030"/>
    <w:rsid w:val="00BA7CC1"/>
    <w:rsid w:val="00BA7FAB"/>
    <w:rsid w:val="00BB32A8"/>
    <w:rsid w:val="00BB561B"/>
    <w:rsid w:val="00BB7C78"/>
    <w:rsid w:val="00BC62E8"/>
    <w:rsid w:val="00BD0098"/>
    <w:rsid w:val="00BD0930"/>
    <w:rsid w:val="00BD1394"/>
    <w:rsid w:val="00BD16BE"/>
    <w:rsid w:val="00BD5EE7"/>
    <w:rsid w:val="00BF0928"/>
    <w:rsid w:val="00BF1C6E"/>
    <w:rsid w:val="00BF5FE2"/>
    <w:rsid w:val="00C00F86"/>
    <w:rsid w:val="00C02E11"/>
    <w:rsid w:val="00C05105"/>
    <w:rsid w:val="00C063F4"/>
    <w:rsid w:val="00C0739D"/>
    <w:rsid w:val="00C12446"/>
    <w:rsid w:val="00C149FB"/>
    <w:rsid w:val="00C17B02"/>
    <w:rsid w:val="00C224A6"/>
    <w:rsid w:val="00C22656"/>
    <w:rsid w:val="00C228B8"/>
    <w:rsid w:val="00C2518B"/>
    <w:rsid w:val="00C27175"/>
    <w:rsid w:val="00C429B4"/>
    <w:rsid w:val="00C43DA6"/>
    <w:rsid w:val="00C43DD3"/>
    <w:rsid w:val="00C4536C"/>
    <w:rsid w:val="00C47EBF"/>
    <w:rsid w:val="00C54B7C"/>
    <w:rsid w:val="00C62006"/>
    <w:rsid w:val="00C63B2E"/>
    <w:rsid w:val="00C647A0"/>
    <w:rsid w:val="00C64FB1"/>
    <w:rsid w:val="00C706AB"/>
    <w:rsid w:val="00C71C43"/>
    <w:rsid w:val="00C72603"/>
    <w:rsid w:val="00C72695"/>
    <w:rsid w:val="00C76112"/>
    <w:rsid w:val="00C81EFA"/>
    <w:rsid w:val="00C851A3"/>
    <w:rsid w:val="00C91AAC"/>
    <w:rsid w:val="00C93509"/>
    <w:rsid w:val="00C937AC"/>
    <w:rsid w:val="00C94FFF"/>
    <w:rsid w:val="00C95B73"/>
    <w:rsid w:val="00C96284"/>
    <w:rsid w:val="00C9658F"/>
    <w:rsid w:val="00CA00CF"/>
    <w:rsid w:val="00CA0EAD"/>
    <w:rsid w:val="00CA2C87"/>
    <w:rsid w:val="00CA5D0C"/>
    <w:rsid w:val="00CA6271"/>
    <w:rsid w:val="00CA6BC9"/>
    <w:rsid w:val="00CA7748"/>
    <w:rsid w:val="00CB03A0"/>
    <w:rsid w:val="00CB09BC"/>
    <w:rsid w:val="00CB1E37"/>
    <w:rsid w:val="00CB30A5"/>
    <w:rsid w:val="00CB6ABC"/>
    <w:rsid w:val="00CB7C04"/>
    <w:rsid w:val="00CC0D54"/>
    <w:rsid w:val="00CC14B2"/>
    <w:rsid w:val="00CC21F0"/>
    <w:rsid w:val="00CC273C"/>
    <w:rsid w:val="00CC308B"/>
    <w:rsid w:val="00CC3A11"/>
    <w:rsid w:val="00CC3FE9"/>
    <w:rsid w:val="00CC68A8"/>
    <w:rsid w:val="00CD16A9"/>
    <w:rsid w:val="00CD1FE8"/>
    <w:rsid w:val="00CD297E"/>
    <w:rsid w:val="00CD3540"/>
    <w:rsid w:val="00CD5958"/>
    <w:rsid w:val="00CE1673"/>
    <w:rsid w:val="00CE38CF"/>
    <w:rsid w:val="00CF1C85"/>
    <w:rsid w:val="00CF35C4"/>
    <w:rsid w:val="00CF4D2C"/>
    <w:rsid w:val="00CF68CB"/>
    <w:rsid w:val="00CF6E0A"/>
    <w:rsid w:val="00D02151"/>
    <w:rsid w:val="00D11080"/>
    <w:rsid w:val="00D11F10"/>
    <w:rsid w:val="00D1309C"/>
    <w:rsid w:val="00D13E26"/>
    <w:rsid w:val="00D14B15"/>
    <w:rsid w:val="00D2073A"/>
    <w:rsid w:val="00D220C0"/>
    <w:rsid w:val="00D23AB9"/>
    <w:rsid w:val="00D2662B"/>
    <w:rsid w:val="00D277F9"/>
    <w:rsid w:val="00D346C9"/>
    <w:rsid w:val="00D376C6"/>
    <w:rsid w:val="00D43ECB"/>
    <w:rsid w:val="00D45693"/>
    <w:rsid w:val="00D45C3E"/>
    <w:rsid w:val="00D46C6C"/>
    <w:rsid w:val="00D47AAF"/>
    <w:rsid w:val="00D508C9"/>
    <w:rsid w:val="00D51B22"/>
    <w:rsid w:val="00D5260F"/>
    <w:rsid w:val="00D56757"/>
    <w:rsid w:val="00D6370B"/>
    <w:rsid w:val="00D6799F"/>
    <w:rsid w:val="00D71190"/>
    <w:rsid w:val="00D7447D"/>
    <w:rsid w:val="00D754C0"/>
    <w:rsid w:val="00D775F8"/>
    <w:rsid w:val="00D80B02"/>
    <w:rsid w:val="00D83AA2"/>
    <w:rsid w:val="00D83B58"/>
    <w:rsid w:val="00D86D28"/>
    <w:rsid w:val="00D94348"/>
    <w:rsid w:val="00D943BD"/>
    <w:rsid w:val="00D9464B"/>
    <w:rsid w:val="00D947A0"/>
    <w:rsid w:val="00DA1170"/>
    <w:rsid w:val="00DA23A2"/>
    <w:rsid w:val="00DA31E0"/>
    <w:rsid w:val="00DA7CB9"/>
    <w:rsid w:val="00DB20F6"/>
    <w:rsid w:val="00DB312A"/>
    <w:rsid w:val="00DB35CB"/>
    <w:rsid w:val="00DB6530"/>
    <w:rsid w:val="00DC3CE1"/>
    <w:rsid w:val="00DC4574"/>
    <w:rsid w:val="00DC459F"/>
    <w:rsid w:val="00DC5768"/>
    <w:rsid w:val="00DC6889"/>
    <w:rsid w:val="00DD23DF"/>
    <w:rsid w:val="00DD2CC7"/>
    <w:rsid w:val="00DD7847"/>
    <w:rsid w:val="00DD7E9D"/>
    <w:rsid w:val="00DE4AE3"/>
    <w:rsid w:val="00DE67D4"/>
    <w:rsid w:val="00DF0BE1"/>
    <w:rsid w:val="00DF164D"/>
    <w:rsid w:val="00DF5393"/>
    <w:rsid w:val="00DF6B6F"/>
    <w:rsid w:val="00DF6EEC"/>
    <w:rsid w:val="00E01078"/>
    <w:rsid w:val="00E01E03"/>
    <w:rsid w:val="00E06E11"/>
    <w:rsid w:val="00E078AD"/>
    <w:rsid w:val="00E07910"/>
    <w:rsid w:val="00E10302"/>
    <w:rsid w:val="00E117D3"/>
    <w:rsid w:val="00E13BFB"/>
    <w:rsid w:val="00E1450D"/>
    <w:rsid w:val="00E14B8D"/>
    <w:rsid w:val="00E17CB0"/>
    <w:rsid w:val="00E2061F"/>
    <w:rsid w:val="00E20F60"/>
    <w:rsid w:val="00E214FF"/>
    <w:rsid w:val="00E2414D"/>
    <w:rsid w:val="00E25BD8"/>
    <w:rsid w:val="00E2605D"/>
    <w:rsid w:val="00E2784F"/>
    <w:rsid w:val="00E3122F"/>
    <w:rsid w:val="00E34C33"/>
    <w:rsid w:val="00E41691"/>
    <w:rsid w:val="00E42405"/>
    <w:rsid w:val="00E427B2"/>
    <w:rsid w:val="00E47B05"/>
    <w:rsid w:val="00E50CBB"/>
    <w:rsid w:val="00E6045C"/>
    <w:rsid w:val="00E6490B"/>
    <w:rsid w:val="00E66E89"/>
    <w:rsid w:val="00E706B8"/>
    <w:rsid w:val="00E70AA6"/>
    <w:rsid w:val="00E70D0E"/>
    <w:rsid w:val="00E752AD"/>
    <w:rsid w:val="00E77E68"/>
    <w:rsid w:val="00E84370"/>
    <w:rsid w:val="00E91AC9"/>
    <w:rsid w:val="00E92FE1"/>
    <w:rsid w:val="00EA1FDE"/>
    <w:rsid w:val="00EA2B6D"/>
    <w:rsid w:val="00EA494F"/>
    <w:rsid w:val="00EA5E5D"/>
    <w:rsid w:val="00EB2A27"/>
    <w:rsid w:val="00EB2CD0"/>
    <w:rsid w:val="00EB3F8E"/>
    <w:rsid w:val="00EB664F"/>
    <w:rsid w:val="00EC3C7E"/>
    <w:rsid w:val="00EC628C"/>
    <w:rsid w:val="00ED361B"/>
    <w:rsid w:val="00ED5DEB"/>
    <w:rsid w:val="00ED64A7"/>
    <w:rsid w:val="00ED75C1"/>
    <w:rsid w:val="00EE6E52"/>
    <w:rsid w:val="00EE72D3"/>
    <w:rsid w:val="00EF0BBB"/>
    <w:rsid w:val="00EF1030"/>
    <w:rsid w:val="00EF1FAF"/>
    <w:rsid w:val="00EF3514"/>
    <w:rsid w:val="00EF7251"/>
    <w:rsid w:val="00EF77EB"/>
    <w:rsid w:val="00EF7E1A"/>
    <w:rsid w:val="00EF7F2F"/>
    <w:rsid w:val="00F00933"/>
    <w:rsid w:val="00F0223B"/>
    <w:rsid w:val="00F02A98"/>
    <w:rsid w:val="00F10712"/>
    <w:rsid w:val="00F109AA"/>
    <w:rsid w:val="00F148AB"/>
    <w:rsid w:val="00F15E1C"/>
    <w:rsid w:val="00F164AE"/>
    <w:rsid w:val="00F16C4A"/>
    <w:rsid w:val="00F17963"/>
    <w:rsid w:val="00F2070F"/>
    <w:rsid w:val="00F219A3"/>
    <w:rsid w:val="00F23170"/>
    <w:rsid w:val="00F2490C"/>
    <w:rsid w:val="00F264B9"/>
    <w:rsid w:val="00F300F2"/>
    <w:rsid w:val="00F3416B"/>
    <w:rsid w:val="00F36466"/>
    <w:rsid w:val="00F40A43"/>
    <w:rsid w:val="00F41453"/>
    <w:rsid w:val="00F4297F"/>
    <w:rsid w:val="00F42F34"/>
    <w:rsid w:val="00F44894"/>
    <w:rsid w:val="00F520E9"/>
    <w:rsid w:val="00F5619D"/>
    <w:rsid w:val="00F617D6"/>
    <w:rsid w:val="00F62F8A"/>
    <w:rsid w:val="00F6677A"/>
    <w:rsid w:val="00F71A61"/>
    <w:rsid w:val="00F73553"/>
    <w:rsid w:val="00F744B9"/>
    <w:rsid w:val="00F90809"/>
    <w:rsid w:val="00F9109B"/>
    <w:rsid w:val="00F96A79"/>
    <w:rsid w:val="00FA1711"/>
    <w:rsid w:val="00FA23C8"/>
    <w:rsid w:val="00FA4DE2"/>
    <w:rsid w:val="00FA7B46"/>
    <w:rsid w:val="00FB4F69"/>
    <w:rsid w:val="00FB70AC"/>
    <w:rsid w:val="00FC0F84"/>
    <w:rsid w:val="00FC529D"/>
    <w:rsid w:val="00FC7519"/>
    <w:rsid w:val="00FD3A7F"/>
    <w:rsid w:val="00FD3D6C"/>
    <w:rsid w:val="00FD4F27"/>
    <w:rsid w:val="00FD5208"/>
    <w:rsid w:val="00FE04C0"/>
    <w:rsid w:val="00FE190F"/>
    <w:rsid w:val="00FE3C3C"/>
    <w:rsid w:val="00FE4F4F"/>
    <w:rsid w:val="00FE57C5"/>
    <w:rsid w:val="00FE5AE5"/>
    <w:rsid w:val="00FF33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C597"/>
  <w15:docId w15:val="{F2F5E6C4-D2BA-40E6-826B-8F1DED9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qFormat="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0F6"/>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locked/>
    <w:rsid w:val="00614503"/>
    <w:pPr>
      <w:keepNext/>
      <w:keepLines/>
      <w:numPr>
        <w:numId w:val="2"/>
      </w:numPr>
      <w:spacing w:before="480"/>
      <w:outlineLvl w:val="0"/>
    </w:pPr>
    <w:rPr>
      <w:rFonts w:ascii="Calibri" w:eastAsia="MS Gothic" w:hAnsi="Calibri"/>
      <w:b/>
      <w:bCs/>
      <w:noProof/>
      <w:sz w:val="28"/>
      <w:szCs w:val="32"/>
    </w:rPr>
  </w:style>
  <w:style w:type="paragraph" w:styleId="berschrift2">
    <w:name w:val="heading 2"/>
    <w:basedOn w:val="Standard"/>
    <w:next w:val="Standard"/>
    <w:link w:val="berschrift2Zchn"/>
    <w:uiPriority w:val="9"/>
    <w:semiHidden/>
    <w:unhideWhenUsed/>
    <w:locked/>
    <w:rsid w:val="00500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61450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61450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61450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61450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61450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614503"/>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614503"/>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B4665E"/>
    <w:rPr>
      <w:rFonts w:ascii="Calibri" w:eastAsia="MS Gothic" w:hAnsi="Calibri"/>
      <w:b/>
      <w:bCs/>
      <w:noProof/>
      <w:sz w:val="28"/>
      <w:szCs w:val="32"/>
      <w:shd w:val="clear" w:color="auto" w:fill="E5DFEC" w:themeFill="accent4" w:themeFillTint="33"/>
    </w:rPr>
  </w:style>
  <w:style w:type="paragraph" w:styleId="Fuzeile">
    <w:name w:val="footer"/>
    <w:basedOn w:val="Standard"/>
    <w:link w:val="FuzeileZchn"/>
    <w:uiPriority w:val="99"/>
    <w:semiHidden/>
    <w:locked/>
    <w:rsid w:val="003B524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1721A"/>
  </w:style>
  <w:style w:type="paragraph" w:customStyle="1" w:styleId="SBBZ-633B--KompetenztabelleListeBIFETTBeispielhafteInhaltefett">
    <w:name w:val="SBBZ-633.B-- Kompetenztabelle Liste BI FETT (Beispielhafte Inhalte fett)"/>
    <w:basedOn w:val="SBBZ-633--KompetenztabelleListeBIBeispielhafteInhalte"/>
    <w:qFormat/>
    <w:rsid w:val="0071478E"/>
    <w:rPr>
      <w:b/>
    </w:rPr>
  </w:style>
  <w:style w:type="paragraph" w:customStyle="1" w:styleId="SBBZ-712--FuzeileStandard">
    <w:name w:val="SBBZ-712-- Fußzeile Standard"/>
    <w:basedOn w:val="SBBZ-710--KOPF-FUSSZEILESTANDARD"/>
    <w:qFormat/>
    <w:rsid w:val="009F0BC6"/>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sid w:val="003E4C32"/>
    <w:rPr>
      <w:noProof/>
      <w:sz w:val="18"/>
    </w:rPr>
  </w:style>
  <w:style w:type="paragraph" w:customStyle="1" w:styleId="SBBZ-711--KopfzeileStandard">
    <w:name w:val="SBBZ-711-- Kopfzeile Standard"/>
    <w:basedOn w:val="SBBZ-710--KOPF-FUSSZEILESTANDARD"/>
    <w:qFormat/>
    <w:rsid w:val="009F0BC6"/>
    <w:pPr>
      <w:pBdr>
        <w:bottom w:val="single" w:sz="4" w:space="1" w:color="auto"/>
      </w:pBdr>
      <w:tabs>
        <w:tab w:val="left" w:pos="0"/>
        <w:tab w:val="right" w:pos="9356"/>
      </w:tabs>
    </w:pPr>
    <w:rPr>
      <w:i/>
    </w:rPr>
  </w:style>
  <w:style w:type="numbering" w:customStyle="1" w:styleId="SBBZ-L11--KAPITELNUMMERIERUNG">
    <w:name w:val="SBBZ-L11--KAPITELNUMMERIERUNG"/>
    <w:uiPriority w:val="99"/>
    <w:qFormat/>
    <w:rsid w:val="00F3416B"/>
    <w:pPr>
      <w:numPr>
        <w:numId w:val="8"/>
      </w:numPr>
    </w:pPr>
  </w:style>
  <w:style w:type="table" w:customStyle="1" w:styleId="SBBZ-T61--TABELLEKOMPETENZMASKE">
    <w:name w:val="SBBZ-T61-- TABELLE KOMPETENZMASKE"/>
    <w:basedOn w:val="NormaleTabelle"/>
    <w:uiPriority w:val="99"/>
    <w:rsid w:val="0064300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rsid w:val="007E449A"/>
    <w:pPr>
      <w:spacing w:line="360" w:lineRule="auto"/>
    </w:pPr>
  </w:style>
  <w:style w:type="paragraph" w:customStyle="1" w:styleId="SBBZ-542--TeilA-berschrift2XXBereich">
    <w:name w:val="SBBZ-542-- Teil A - Überschrift2 (X.X Bereich)"/>
    <w:basedOn w:val="SBBZ-902--berschrift2Abstrakt"/>
    <w:next w:val="SBBZ-001--AbsatzStandard"/>
    <w:qFormat/>
    <w:rsid w:val="00475AA0"/>
  </w:style>
  <w:style w:type="paragraph" w:customStyle="1" w:styleId="SBBZ-541--TeilA-berschrift1XKapitel">
    <w:name w:val="SBBZ-541-- Teil A - Überschrift1 (X. Kapitel)"/>
    <w:basedOn w:val="SBBZ-901--berschrift1Abstrakt"/>
    <w:next w:val="SBBZ-001--AbsatzStandard"/>
    <w:qFormat/>
    <w:rsid w:val="00680B56"/>
  </w:style>
  <w:style w:type="paragraph" w:customStyle="1" w:styleId="SBBZ-511--TeilBC1LG-berschrift11Leitgedanken">
    <w:name w:val="SBBZ-511-- Teil BC#1LG - Überschrift1 (1 Leitgedanken)"/>
    <w:basedOn w:val="SBBZ-901--berschrift1Abstrakt"/>
    <w:next w:val="SBBZ-001--AbsatzStandard"/>
    <w:qFormat/>
    <w:rsid w:val="00B13113"/>
  </w:style>
  <w:style w:type="paragraph" w:styleId="Sprechblasentext">
    <w:name w:val="Balloon Text"/>
    <w:basedOn w:val="Standard"/>
    <w:link w:val="SprechblasentextZchn"/>
    <w:uiPriority w:val="99"/>
    <w:semiHidden/>
    <w:unhideWhenUsed/>
    <w:locked/>
    <w:rsid w:val="00B01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236"/>
    <w:rPr>
      <w:rFonts w:ascii="Tahoma" w:eastAsia="Calibri" w:hAnsi="Tahoma" w:cs="Tahoma"/>
      <w:sz w:val="16"/>
      <w:szCs w:val="16"/>
      <w:lang w:eastAsia="en-US"/>
    </w:rPr>
  </w:style>
  <w:style w:type="character" w:styleId="Seitenzahl">
    <w:name w:val="page number"/>
    <w:uiPriority w:val="99"/>
    <w:semiHidden/>
    <w:unhideWhenUsed/>
    <w:locked/>
    <w:rsid w:val="00B01236"/>
  </w:style>
  <w:style w:type="table" w:styleId="Tabellenraster">
    <w:name w:val="Table Grid"/>
    <w:basedOn w:val="NormaleTabelle"/>
    <w:uiPriority w:val="39"/>
    <w:locked/>
    <w:rsid w:val="003A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rsid w:val="00680B56"/>
  </w:style>
  <w:style w:type="paragraph" w:customStyle="1" w:styleId="SBBZ-514--TeilBC1LG-berschrift41XXXUnterUnterBereich">
    <w:name w:val="SBBZ-514-- Teil BC#1LG - Überschrift4 (1.X.X.X UnterUnterBereich)"/>
    <w:basedOn w:val="SBBZ-904--berschrift4Abstrakt"/>
    <w:next w:val="SBBZ-001--AbsatzStandard"/>
    <w:qFormat/>
    <w:rsid w:val="00CB6ABC"/>
  </w:style>
  <w:style w:type="paragraph" w:customStyle="1" w:styleId="SBBZ-191--LetzteSeiteAnschriftKMBW">
    <w:name w:val="SBBZ-191-- Letzte Seite: Anschrift KMBW"/>
    <w:basedOn w:val="SBBZ-190--LETZTESEITE"/>
    <w:qFormat/>
    <w:rsid w:val="005977ED"/>
    <w:pPr>
      <w:jc w:val="center"/>
    </w:pPr>
    <w:rPr>
      <w:rFonts w:ascii="Arial Narrow" w:hAnsi="Arial Narrow"/>
      <w:sz w:val="32"/>
    </w:rPr>
  </w:style>
  <w:style w:type="paragraph" w:styleId="Verzeichnis1">
    <w:name w:val="toc 1"/>
    <w:basedOn w:val="SBBZ-131--InhaltsverzeichnisEbene1"/>
    <w:next w:val="SBBZ-001--AbsatzStandard"/>
    <w:uiPriority w:val="39"/>
    <w:qFormat/>
    <w:rsid w:val="003E03E2"/>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rsid w:val="003E03E2"/>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rsid w:val="003E03E2"/>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rsid w:val="00B13113"/>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autoRedefine/>
    <w:uiPriority w:val="39"/>
    <w:semiHidden/>
    <w:rsid w:val="00843BCE"/>
    <w:pPr>
      <w:spacing w:before="0" w:after="0"/>
      <w:ind w:left="800"/>
      <w:jc w:val="left"/>
    </w:pPr>
    <w:rPr>
      <w:rFonts w:asciiTheme="minorHAnsi" w:hAnsiTheme="minorHAnsi"/>
      <w:sz w:val="18"/>
      <w:szCs w:val="18"/>
    </w:rPr>
  </w:style>
  <w:style w:type="paragraph" w:styleId="Verzeichnis6">
    <w:name w:val="toc 6"/>
    <w:basedOn w:val="Standard"/>
    <w:next w:val="Standard"/>
    <w:autoRedefine/>
    <w:uiPriority w:val="39"/>
    <w:semiHidden/>
    <w:rsid w:val="00843BCE"/>
    <w:pPr>
      <w:spacing w:before="0" w:after="0"/>
      <w:ind w:left="1000"/>
      <w:jc w:val="left"/>
    </w:pPr>
    <w:rPr>
      <w:rFonts w:asciiTheme="minorHAnsi" w:hAnsiTheme="minorHAnsi"/>
      <w:sz w:val="18"/>
      <w:szCs w:val="18"/>
    </w:rPr>
  </w:style>
  <w:style w:type="paragraph" w:styleId="Verzeichnis7">
    <w:name w:val="toc 7"/>
    <w:basedOn w:val="Standard"/>
    <w:next w:val="Standard"/>
    <w:autoRedefine/>
    <w:uiPriority w:val="39"/>
    <w:semiHidden/>
    <w:rsid w:val="00843BCE"/>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semiHidden/>
    <w:rsid w:val="00843BCE"/>
    <w:pPr>
      <w:spacing w:before="0" w:after="0"/>
      <w:ind w:left="1400"/>
      <w:jc w:val="left"/>
    </w:pPr>
    <w:rPr>
      <w:rFonts w:asciiTheme="minorHAnsi" w:hAnsiTheme="minorHAnsi"/>
      <w:sz w:val="18"/>
      <w:szCs w:val="18"/>
    </w:rPr>
  </w:style>
  <w:style w:type="paragraph" w:styleId="Verzeichnis9">
    <w:name w:val="toc 9"/>
    <w:basedOn w:val="Standard"/>
    <w:next w:val="Standard"/>
    <w:autoRedefine/>
    <w:uiPriority w:val="39"/>
    <w:semiHidden/>
    <w:rsid w:val="00843BCE"/>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locked/>
    <w:rsid w:val="003E03E2"/>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sid w:val="00500BD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503"/>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locked/>
    <w:rsid w:val="00614503"/>
    <w:pPr>
      <w:numPr>
        <w:numId w:val="1"/>
      </w:numPr>
    </w:pPr>
  </w:style>
  <w:style w:type="character" w:customStyle="1" w:styleId="berschrift4Zchn">
    <w:name w:val="Überschrift 4 Zchn"/>
    <w:basedOn w:val="Absatz-Standardschriftart"/>
    <w:link w:val="berschrift4"/>
    <w:uiPriority w:val="9"/>
    <w:semiHidden/>
    <w:rsid w:val="00614503"/>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sid w:val="00614503"/>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sid w:val="00614503"/>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sid w:val="00614503"/>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locked/>
    <w:rsid w:val="00F148A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148AB"/>
    <w:rPr>
      <w:rFonts w:ascii="lucida grande" w:hAnsi="lucida grande" w:cs="lucida grande"/>
      <w:sz w:val="24"/>
      <w:szCs w:val="24"/>
    </w:rPr>
  </w:style>
  <w:style w:type="paragraph" w:styleId="Kopfzeile">
    <w:name w:val="header"/>
    <w:basedOn w:val="Standard"/>
    <w:link w:val="KopfzeileZchn"/>
    <w:semiHidden/>
    <w:locked/>
    <w:rsid w:val="00E84370"/>
    <w:pPr>
      <w:tabs>
        <w:tab w:val="center" w:pos="4536"/>
        <w:tab w:val="right" w:pos="9072"/>
      </w:tabs>
      <w:spacing w:line="240" w:lineRule="auto"/>
    </w:pPr>
  </w:style>
  <w:style w:type="character" w:customStyle="1" w:styleId="KopfzeileZchn">
    <w:name w:val="Kopfzeile Zchn"/>
    <w:basedOn w:val="Absatz-Standardschriftart"/>
    <w:link w:val="Kopfzeile"/>
    <w:semiHidden/>
    <w:rsid w:val="0061721A"/>
  </w:style>
  <w:style w:type="character" w:styleId="Fett">
    <w:name w:val="Strong"/>
    <w:basedOn w:val="Absatz-Standardschriftart"/>
    <w:uiPriority w:val="22"/>
    <w:semiHidden/>
    <w:qFormat/>
    <w:locked/>
    <w:rsid w:val="000A2C03"/>
    <w:rPr>
      <w:b/>
      <w:bCs/>
    </w:rPr>
  </w:style>
  <w:style w:type="character" w:styleId="Hervorhebung">
    <w:name w:val="Emphasis"/>
    <w:basedOn w:val="Absatz-Standardschriftart"/>
    <w:uiPriority w:val="20"/>
    <w:semiHidden/>
    <w:qFormat/>
    <w:locked/>
    <w:rsid w:val="007E44CF"/>
    <w:rPr>
      <w:i/>
      <w:iCs/>
    </w:rPr>
  </w:style>
  <w:style w:type="character" w:styleId="Kommentarzeichen">
    <w:name w:val="annotation reference"/>
    <w:basedOn w:val="Absatz-Standardschriftart"/>
    <w:uiPriority w:val="99"/>
    <w:semiHidden/>
    <w:unhideWhenUsed/>
    <w:locked/>
    <w:rsid w:val="00AC3DAA"/>
    <w:rPr>
      <w:sz w:val="16"/>
      <w:szCs w:val="16"/>
    </w:rPr>
  </w:style>
  <w:style w:type="paragraph" w:styleId="Kommentartext">
    <w:name w:val="annotation text"/>
    <w:basedOn w:val="Standard"/>
    <w:link w:val="KommentartextZchn"/>
    <w:uiPriority w:val="99"/>
    <w:semiHidden/>
    <w:unhideWhenUsed/>
    <w:locked/>
    <w:rsid w:val="009E0A2A"/>
    <w:pPr>
      <w:spacing w:line="240" w:lineRule="auto"/>
    </w:pPr>
    <w:rPr>
      <w:b/>
      <w:bCs/>
      <w:sz w:val="36"/>
      <w:szCs w:val="28"/>
    </w:rPr>
  </w:style>
  <w:style w:type="character" w:customStyle="1" w:styleId="KommentartextZchn">
    <w:name w:val="Kommentartext Zchn"/>
    <w:basedOn w:val="Absatz-Standardschriftart"/>
    <w:link w:val="Kommentartext"/>
    <w:uiPriority w:val="99"/>
    <w:semiHidden/>
    <w:rsid w:val="009E0A2A"/>
    <w:rPr>
      <w:b/>
      <w:bCs/>
      <w:sz w:val="36"/>
      <w:szCs w:val="28"/>
    </w:rPr>
  </w:style>
  <w:style w:type="paragraph" w:styleId="Kommentarthema">
    <w:name w:val="annotation subject"/>
    <w:basedOn w:val="Kommentartext"/>
    <w:next w:val="Kommentartext"/>
    <w:link w:val="KommentarthemaZchn"/>
    <w:uiPriority w:val="99"/>
    <w:semiHidden/>
    <w:unhideWhenUsed/>
    <w:locked/>
    <w:rsid w:val="00AC3DAA"/>
    <w:rPr>
      <w:b w:val="0"/>
      <w:bCs w:val="0"/>
    </w:rPr>
  </w:style>
  <w:style w:type="character" w:customStyle="1" w:styleId="KommentarthemaZchn">
    <w:name w:val="Kommentarthema Zchn"/>
    <w:basedOn w:val="KommentartextZchn"/>
    <w:link w:val="Kommentarthema"/>
    <w:uiPriority w:val="99"/>
    <w:semiHidden/>
    <w:rsid w:val="00AC3DAA"/>
    <w:rPr>
      <w:b w:val="0"/>
      <w:bCs w:val="0"/>
      <w:sz w:val="36"/>
      <w:szCs w:val="28"/>
    </w:rPr>
  </w:style>
  <w:style w:type="character" w:styleId="Hyperlink">
    <w:name w:val="Hyperlink"/>
    <w:basedOn w:val="Absatz-Standardschriftart"/>
    <w:uiPriority w:val="99"/>
    <w:unhideWhenUsed/>
    <w:locked/>
    <w:rsid w:val="00BD5EE7"/>
    <w:rPr>
      <w:color w:val="0000FF" w:themeColor="hyperlink"/>
      <w:u w:val="single"/>
      <w:bdr w:val="none" w:sz="0" w:space="0" w:color="auto"/>
      <w:shd w:val="clear" w:color="auto" w:fill="FFFFFF" w:themeFill="background1"/>
    </w:rPr>
  </w:style>
  <w:style w:type="paragraph" w:styleId="Listenabsatz">
    <w:name w:val="List Paragraph"/>
    <w:basedOn w:val="Standard"/>
    <w:semiHidden/>
    <w:qFormat/>
    <w:locked/>
    <w:rsid w:val="009A774C"/>
    <w:pPr>
      <w:ind w:left="720"/>
      <w:contextualSpacing/>
    </w:pPr>
  </w:style>
  <w:style w:type="paragraph" w:styleId="berarbeitung">
    <w:name w:val="Revision"/>
    <w:hidden/>
    <w:uiPriority w:val="99"/>
    <w:semiHidden/>
    <w:qFormat/>
    <w:rsid w:val="000A6AAF"/>
  </w:style>
  <w:style w:type="paragraph" w:customStyle="1" w:styleId="SBBZ-000--BASISVORLAGEV15">
    <w:name w:val="SBBZ-000-- BASISVORLAGE V1.5"/>
    <w:qFormat/>
    <w:rsid w:val="00213B22"/>
    <w:rPr>
      <w:rFonts w:eastAsiaTheme="minorHAnsi" w:cs="Arial"/>
      <w:color w:val="000000" w:themeColor="text1"/>
      <w:szCs w:val="22"/>
      <w:lang w:eastAsia="en-US"/>
    </w:rPr>
  </w:style>
  <w:style w:type="paragraph" w:customStyle="1" w:styleId="SBBZ-100--MANTEL">
    <w:name w:val="SBBZ-100-- === MANTEL ==="/>
    <w:basedOn w:val="SBBZ-000--BASISVORLAGEV15"/>
    <w:qFormat/>
    <w:rsid w:val="00C71C43"/>
  </w:style>
  <w:style w:type="paragraph" w:customStyle="1" w:styleId="SBBZ-111--DeckblattBildungsplan">
    <w:name w:val="SBBZ-111-- Deckblatt: Bildungsplan"/>
    <w:basedOn w:val="SBBZ-110--DECKBLATT"/>
    <w:qFormat/>
    <w:rsid w:val="008E7BC0"/>
    <w:rPr>
      <w:b/>
    </w:rPr>
  </w:style>
  <w:style w:type="paragraph" w:customStyle="1" w:styleId="SBBZ-112--DeckblattFrderschwerpunkt">
    <w:name w:val="SBBZ-112-- Deckblatt: Förderschwerpunkt"/>
    <w:basedOn w:val="SBBZ-110--DECKBLATT"/>
    <w:qFormat/>
    <w:rsid w:val="00152AE0"/>
  </w:style>
  <w:style w:type="paragraph" w:customStyle="1" w:styleId="SBBZ-113--DeckblattTeilABC">
    <w:name w:val="SBBZ-113-- Deckblatt: Teil A/B/C"/>
    <w:basedOn w:val="SBBZ-110--DECKBLATT"/>
    <w:qFormat/>
    <w:rsid w:val="00152AE0"/>
  </w:style>
  <w:style w:type="paragraph" w:customStyle="1" w:styleId="SBBZ-114--DeckblattHefttitel">
    <w:name w:val="SBBZ-114-- Deckblatt: Hefttitel"/>
    <w:basedOn w:val="SBBZ-110--DECKBLATT"/>
    <w:qFormat/>
    <w:rsid w:val="008E7BC0"/>
    <w:rPr>
      <w:b/>
    </w:rPr>
  </w:style>
  <w:style w:type="paragraph" w:customStyle="1" w:styleId="SBBZ-115--DeckblattDatum">
    <w:name w:val="SBBZ-115-- Deckblatt: Datum"/>
    <w:basedOn w:val="SBBZ-110--DECKBLATT"/>
    <w:qFormat/>
    <w:rsid w:val="00152AE0"/>
  </w:style>
  <w:style w:type="paragraph" w:customStyle="1" w:styleId="SBBZ-116--DeckblattVersionsinfo">
    <w:name w:val="SBBZ-116-- Deckblatt: Versionsinfo"/>
    <w:basedOn w:val="SBBZ-110--DECKBLATT"/>
    <w:qFormat/>
    <w:rsid w:val="00834825"/>
    <w:pPr>
      <w:jc w:val="right"/>
    </w:pPr>
    <w:rPr>
      <w:rFonts w:ascii="Consolas" w:hAnsi="Consolas"/>
      <w:b/>
      <w:sz w:val="28"/>
    </w:rPr>
  </w:style>
  <w:style w:type="paragraph" w:customStyle="1" w:styleId="SBBZ-120--IMPRESSUM">
    <w:name w:val="SBBZ-120-- IMPRESSUM"/>
    <w:basedOn w:val="SBBZ-100--MANTEL"/>
    <w:qFormat/>
    <w:rsid w:val="008E7BC0"/>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rsid w:val="0061331C"/>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rsid w:val="00F15E1C"/>
    <w:pPr>
      <w:tabs>
        <w:tab w:val="left" w:leader="dot" w:pos="0"/>
        <w:tab w:val="right" w:pos="9639"/>
      </w:tabs>
    </w:pPr>
  </w:style>
  <w:style w:type="paragraph" w:customStyle="1" w:styleId="SBBZ-140--VORWORT">
    <w:name w:val="SBBZ-140-- VORWORT"/>
    <w:basedOn w:val="SBBZ-100--MANTEL"/>
    <w:qFormat/>
    <w:rsid w:val="00434729"/>
  </w:style>
  <w:style w:type="paragraph" w:customStyle="1" w:styleId="SBBZ-141--Vorwortberschrift">
    <w:name w:val="SBBZ-141-- Vorwort: Überschrift"/>
    <w:basedOn w:val="SBBZ-140--VORWORT"/>
    <w:qFormat/>
    <w:rsid w:val="003D33CF"/>
    <w:pPr>
      <w:spacing w:after="60"/>
    </w:pPr>
    <w:rPr>
      <w:b/>
      <w:sz w:val="32"/>
    </w:rPr>
  </w:style>
  <w:style w:type="paragraph" w:customStyle="1" w:styleId="SBBZ-142--VorwortText">
    <w:name w:val="SBBZ-142-- Vorwort: Text"/>
    <w:basedOn w:val="SBBZ-140--VORWORT"/>
    <w:qFormat/>
    <w:rsid w:val="002B7F02"/>
    <w:pPr>
      <w:spacing w:line="360" w:lineRule="auto"/>
    </w:pPr>
  </w:style>
  <w:style w:type="paragraph" w:customStyle="1" w:styleId="SBBZ-500--BERSCHRIFTEN">
    <w:name w:val="SBBZ-500-- === ÜBERSCHRIFTEN ==="/>
    <w:basedOn w:val="SBBZ-000--BASISVORLAGEV15"/>
    <w:qFormat/>
    <w:rsid w:val="00263A6F"/>
    <w:rPr>
      <w:lang w:val="da-DK"/>
    </w:rPr>
  </w:style>
  <w:style w:type="paragraph" w:customStyle="1" w:styleId="SBBZ-540--BERSCHRIFTENTEILA">
    <w:name w:val="SBBZ-540-- ÜBERSCHRIFTEN TEIL A"/>
    <w:basedOn w:val="SBBZ-900--BERSCHRIFTENABSTRAKT"/>
    <w:qFormat/>
    <w:rsid w:val="00312B21"/>
    <w:pPr>
      <w:spacing w:after="120"/>
    </w:pPr>
  </w:style>
  <w:style w:type="paragraph" w:customStyle="1" w:styleId="SBBZ-901--berschrift1Abstrakt">
    <w:name w:val="SBBZ-901-- Überschrift1 Abstrakt"/>
    <w:basedOn w:val="SBBZ-900--BERSCHRIFTENABSTRAKT"/>
    <w:next w:val="SBBZ-001--AbsatzStandard"/>
    <w:qFormat/>
    <w:rsid w:val="00F3416B"/>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rsid w:val="00F3416B"/>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rsid w:val="007C125E"/>
  </w:style>
  <w:style w:type="paragraph" w:customStyle="1" w:styleId="SBBZ-533--TeilBC3AN-berschrift33XXUnterBereich">
    <w:name w:val="SBBZ-533-- Teil BC#3AN - Überschrift3 (3.X.X UnterBereich)"/>
    <w:basedOn w:val="SBBZ-903--berschrift3Abstrakt"/>
    <w:next w:val="SBBZ-001--AbsatzStandard"/>
    <w:qFormat/>
    <w:rsid w:val="0008527B"/>
  </w:style>
  <w:style w:type="paragraph" w:customStyle="1" w:styleId="SBBZ-600--KOMPETENZTABELLE">
    <w:name w:val="SBBZ-600-- === KOMPETENZTABELLE ==="/>
    <w:basedOn w:val="SBBZ-000--BASISVORLAGEV15"/>
    <w:qFormat/>
    <w:rsid w:val="00434729"/>
  </w:style>
  <w:style w:type="paragraph" w:customStyle="1" w:styleId="SBBZ-610--KOMPETENZTABELLEBERSCHRIFTEN">
    <w:name w:val="SBBZ-610-- KOMPETENZTABELLE ÜBERSCHRIFTEN"/>
    <w:basedOn w:val="SBBZ-600--KOMPETENZTABELLE"/>
    <w:qFormat/>
    <w:rsid w:val="00EC628C"/>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rsid w:val="00643002"/>
  </w:style>
  <w:style w:type="paragraph" w:customStyle="1" w:styleId="SBBZ-620--KOMPETENZTABELLEINHALTFLAT">
    <w:name w:val="SBBZ-620-- KOMPETENZTABELLE INHALT FLAT"/>
    <w:basedOn w:val="SBBZ-600--KOMPETENZTABELLE"/>
    <w:qFormat/>
    <w:rsid w:val="00DB35CB"/>
  </w:style>
  <w:style w:type="paragraph" w:customStyle="1" w:styleId="SBBZ-622--KompetenztabelleTextKSDieSchlerinnenSchler">
    <w:name w:val="SBBZ-622-- Kompetenztabelle Text KS &quot;Die Schülerinnen/Schüler&quot;"/>
    <w:basedOn w:val="SBBZ-620--KOMPETENZTABELLEINHALTFLAT"/>
    <w:qFormat/>
    <w:rsid w:val="00857BBF"/>
    <w:pPr>
      <w:spacing w:after="120"/>
    </w:pPr>
  </w:style>
  <w:style w:type="paragraph" w:customStyle="1" w:styleId="SBBZ-640--KOMPETENZTABELLEBEZUEGEVERWEISE">
    <w:name w:val="SBBZ-640-- KOMPETENZTABELLE BEZUEGE+VERWEISE"/>
    <w:basedOn w:val="SBBZ-600--KOMPETENZTABELLE"/>
    <w:qFormat/>
    <w:rsid w:val="003D33CF"/>
    <w:pPr>
      <w:spacing w:after="40"/>
    </w:pPr>
  </w:style>
  <w:style w:type="paragraph" w:customStyle="1" w:styleId="SBBZ-641--KompetenztabelleVerweisB">
    <w:name w:val="SBBZ-641-- Kompetenztabelle Verweis B"/>
    <w:basedOn w:val="SBBZ-640--KOMPETENZTABELLEBEZUEGEVERWEISE"/>
    <w:qFormat/>
    <w:rsid w:val="00652B62"/>
    <w:pPr>
      <w:numPr>
        <w:numId w:val="15"/>
      </w:numPr>
    </w:pPr>
  </w:style>
  <w:style w:type="paragraph" w:customStyle="1" w:styleId="SBBZ-642--KompetenztabelleVerweisC">
    <w:name w:val="SBBZ-642-- Kompetenztabelle Verweis C"/>
    <w:basedOn w:val="SBBZ-640--KOMPETENZTABELLEBEZUEGEVERWEISE"/>
    <w:qFormat/>
    <w:rsid w:val="00652B62"/>
    <w:pPr>
      <w:numPr>
        <w:numId w:val="16"/>
      </w:numPr>
    </w:pPr>
  </w:style>
  <w:style w:type="paragraph" w:customStyle="1" w:styleId="SBBZ-643--KompetenztabelleVerweisP">
    <w:name w:val="SBBZ-643-- Kompetenztabelle Verweis P"/>
    <w:basedOn w:val="SBBZ-640--KOMPETENZTABELLEBEZUEGEVERWEISE"/>
    <w:qFormat/>
    <w:rsid w:val="00652B62"/>
    <w:pPr>
      <w:numPr>
        <w:numId w:val="10"/>
      </w:numPr>
    </w:pPr>
  </w:style>
  <w:style w:type="paragraph" w:customStyle="1" w:styleId="SBBZ-644--KompetenztabelleVerweisI">
    <w:name w:val="SBBZ-644-- Kompetenztabelle Verweis I"/>
    <w:basedOn w:val="SBBZ-640--KOMPETENZTABELLEBEZUEGEVERWEISE"/>
    <w:qFormat/>
    <w:rsid w:val="00652B62"/>
    <w:pPr>
      <w:numPr>
        <w:numId w:val="11"/>
      </w:numPr>
    </w:pPr>
  </w:style>
  <w:style w:type="paragraph" w:customStyle="1" w:styleId="SBBZ-645--KompetenztabelleVerweisL">
    <w:name w:val="SBBZ-645-- Kompetenztabelle Verweis L"/>
    <w:basedOn w:val="SBBZ-640--KOMPETENZTABELLEBEZUEGEVERWEISE"/>
    <w:qFormat/>
    <w:rsid w:val="00652B62"/>
    <w:pPr>
      <w:numPr>
        <w:numId w:val="13"/>
      </w:numPr>
    </w:pPr>
  </w:style>
  <w:style w:type="paragraph" w:customStyle="1" w:styleId="SBBZ-630--KOMPETENZTABELLELISTEN">
    <w:name w:val="SBBZ-630-- KOMPETENZTABELLE LISTEN"/>
    <w:basedOn w:val="SBBZ-000--BASISVORLAGEV15"/>
    <w:qFormat/>
    <w:rsid w:val="00D346C9"/>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rsid w:val="00F10712"/>
    <w:pPr>
      <w:numPr>
        <w:numId w:val="4"/>
      </w:numPr>
    </w:pPr>
  </w:style>
  <w:style w:type="paragraph" w:customStyle="1" w:styleId="SBBZ-632--KompetenztabelleListeKSKompetenzspektrum">
    <w:name w:val="SBBZ-632-- Kompetenztabelle Liste KS (Kompetenzspektrum)"/>
    <w:basedOn w:val="SBBZ-630--KOMPETENZTABELLELISTEN"/>
    <w:qFormat/>
    <w:rsid w:val="00F10712"/>
    <w:pPr>
      <w:numPr>
        <w:numId w:val="5"/>
      </w:numPr>
    </w:pPr>
  </w:style>
  <w:style w:type="numbering" w:customStyle="1" w:styleId="SBBZ-L31--LISTED">
    <w:name w:val="SBBZ-L31--LISTE D"/>
    <w:basedOn w:val="KeineListe"/>
    <w:uiPriority w:val="99"/>
    <w:qFormat/>
    <w:rsid w:val="00F10712"/>
    <w:pPr>
      <w:numPr>
        <w:numId w:val="4"/>
      </w:numPr>
    </w:pPr>
  </w:style>
  <w:style w:type="numbering" w:customStyle="1" w:styleId="SBBZ-L33--LISTEB">
    <w:name w:val="SBBZ-L33--LISTE B"/>
    <w:basedOn w:val="SBBZ-L31--LISTED"/>
    <w:uiPriority w:val="99"/>
    <w:qFormat/>
    <w:rsid w:val="00F10712"/>
    <w:pPr>
      <w:numPr>
        <w:numId w:val="5"/>
      </w:numPr>
    </w:pPr>
  </w:style>
  <w:style w:type="numbering" w:customStyle="1" w:styleId="SBBZ-L32--LISTEK">
    <w:name w:val="SBBZ-L32--LISTE K"/>
    <w:basedOn w:val="KeineListe"/>
    <w:uiPriority w:val="99"/>
    <w:qFormat/>
    <w:rsid w:val="00F10712"/>
    <w:pPr>
      <w:numPr>
        <w:numId w:val="6"/>
      </w:numPr>
    </w:pPr>
  </w:style>
  <w:style w:type="paragraph" w:customStyle="1" w:styleId="SBBZ-633--KompetenztabelleListeBIBeispielhafteInhalte">
    <w:name w:val="SBBZ-633-- Kompetenztabelle Liste BI (Beispielhafte Inhalte)"/>
    <w:basedOn w:val="SBBZ-630--KOMPETENZTABELLELISTEN"/>
    <w:qFormat/>
    <w:rsid w:val="00F10712"/>
    <w:pPr>
      <w:numPr>
        <w:numId w:val="6"/>
      </w:numPr>
    </w:pPr>
  </w:style>
  <w:style w:type="paragraph" w:customStyle="1" w:styleId="SBBZ-634--KompetenztabelleListeEXExemplarische">
    <w:name w:val="SBBZ-634-- Kompetenztabelle Liste EX (Exemplarische...)"/>
    <w:basedOn w:val="SBBZ-630--KOMPETENZTABELLELISTEN"/>
    <w:qFormat/>
    <w:rsid w:val="00F10712"/>
    <w:pPr>
      <w:numPr>
        <w:numId w:val="7"/>
      </w:numPr>
    </w:pPr>
  </w:style>
  <w:style w:type="numbering" w:customStyle="1" w:styleId="SBBZ-L34--LISTEE">
    <w:name w:val="SBBZ-L34--LISTE E"/>
    <w:basedOn w:val="KeineListe"/>
    <w:uiPriority w:val="99"/>
    <w:qFormat/>
    <w:rsid w:val="00F10712"/>
    <w:pPr>
      <w:numPr>
        <w:numId w:val="7"/>
      </w:numPr>
    </w:pPr>
  </w:style>
  <w:style w:type="paragraph" w:customStyle="1" w:styleId="SBBZ-110--DECKBLATT">
    <w:name w:val="SBBZ-110-- DECKBLATT"/>
    <w:basedOn w:val="SBBZ-000--BASISVORLAGEV15"/>
    <w:qFormat/>
    <w:rsid w:val="00C71C43"/>
    <w:rPr>
      <w:rFonts w:ascii="Arial Narrow" w:hAnsi="Arial Narrow"/>
      <w:sz w:val="44"/>
    </w:rPr>
  </w:style>
  <w:style w:type="paragraph" w:customStyle="1" w:styleId="SBBZ-710--KOPF-FUSSZEILESTANDARD">
    <w:name w:val="SBBZ-710-- KOPF-/FUSSZEILE STANDARD"/>
    <w:basedOn w:val="SBBZ-700--SEITENELEMENTE"/>
    <w:qFormat/>
    <w:rsid w:val="009F0BC6"/>
  </w:style>
  <w:style w:type="paragraph" w:customStyle="1" w:styleId="SBBZ-800--GRAFIKEN">
    <w:name w:val="SBBZ-800-- === GRAFIKEN ==="/>
    <w:basedOn w:val="SBBZ-000--BASISVORLAGEV15"/>
    <w:qFormat/>
    <w:rsid w:val="009F0BC6"/>
    <w:rPr>
      <w:lang w:val="da-DK"/>
    </w:rPr>
  </w:style>
  <w:style w:type="paragraph" w:customStyle="1" w:styleId="SBBZ-810--GRAFIKTYP1">
    <w:name w:val="SBBZ-810-- GRAFIK TYP1"/>
    <w:basedOn w:val="SBBZ-800--GRAFIKEN"/>
    <w:qFormat/>
    <w:rsid w:val="00213B22"/>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rsid w:val="00543938"/>
  </w:style>
  <w:style w:type="paragraph" w:customStyle="1" w:styleId="SBBZ-X01--Anmerkung">
    <w:name w:val="SBBZ-X01-- Anmerkung"/>
    <w:basedOn w:val="SBBZ-000--BASISVORLAGEV15"/>
    <w:qFormat/>
    <w:rsid w:val="009F373E"/>
    <w:pPr>
      <w:pBdr>
        <w:top w:val="dashSmallGap" w:sz="12" w:space="1" w:color="FF0000"/>
        <w:left w:val="dashSmallGap" w:sz="12" w:space="4" w:color="FF0000"/>
        <w:bottom w:val="dashSmallGap" w:sz="12" w:space="1" w:color="FF0000"/>
        <w:right w:val="dashSmallGap"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rsid w:val="0012780E"/>
    <w:rPr>
      <w:noProof/>
    </w:rPr>
  </w:style>
  <w:style w:type="paragraph" w:customStyle="1" w:styleId="SBBZ-900--BERSCHRIFTENABSTRAKT">
    <w:name w:val="SBBZ-900-- === ÜBERSCHRIFTEN ABSTRAKT ==="/>
    <w:basedOn w:val="SBBZ-000--BASISVORLAGEV15"/>
    <w:next w:val="SBBZ-001--AbsatzStandard"/>
    <w:qFormat/>
    <w:rsid w:val="00BB7C78"/>
    <w:pPr>
      <w:keepNext/>
      <w:keepLines/>
      <w:spacing w:before="120"/>
    </w:pPr>
    <w:rPr>
      <w:noProof/>
    </w:rPr>
  </w:style>
  <w:style w:type="paragraph" w:customStyle="1" w:styleId="SBBZ-903--berschrift3Abstrakt">
    <w:name w:val="SBBZ-903-- Überschrift3 Abstrakt"/>
    <w:basedOn w:val="SBBZ-900--BERSCHRIFTENABSTRAKT"/>
    <w:next w:val="SBBZ-001--AbsatzStandard"/>
    <w:qFormat/>
    <w:rsid w:val="00F3416B"/>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rsid w:val="00F3416B"/>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rsid w:val="00B21221"/>
  </w:style>
  <w:style w:type="paragraph" w:customStyle="1" w:styleId="SBBZ-534--TeilBC3AN-berschrift43XXXUnterUnterBereich">
    <w:name w:val="SBBZ-534-- Teil BC#3AN - Überschrift4 (3.X.X.X UnterUnterBereich)"/>
    <w:basedOn w:val="SBBZ-904--berschrift4Abstrakt"/>
    <w:next w:val="SBBZ-001--AbsatzStandard"/>
    <w:qFormat/>
    <w:rsid w:val="00D56757"/>
  </w:style>
  <w:style w:type="paragraph" w:customStyle="1" w:styleId="SBBZ-521--TeilBC2KF-berschrift12Kompetenzfelder">
    <w:name w:val="SBBZ-521-- Teil BC#2KF - Überschrift1 (2 Kompetenzfelder)"/>
    <w:basedOn w:val="SBBZ-901--berschrift1Abstrakt"/>
    <w:next w:val="SBBZ-001--AbsatzStandard"/>
    <w:qFormat/>
    <w:rsid w:val="005040A7"/>
  </w:style>
  <w:style w:type="paragraph" w:customStyle="1" w:styleId="SBBZ-531--TeilBC3AN-berschrift13Anhang">
    <w:name w:val="SBBZ-531-- Teil BC#3AN - Überschrift 1 (3 Anhang)"/>
    <w:basedOn w:val="SBBZ-901--berschrift1Abstrakt"/>
    <w:next w:val="SBBZ-001--AbsatzStandard"/>
    <w:qFormat/>
    <w:rsid w:val="005040A7"/>
  </w:style>
  <w:style w:type="paragraph" w:customStyle="1" w:styleId="SBBZ-522--TeilBC2KF-berschrift22XStufe">
    <w:name w:val="SBBZ-522-- Teil BC#2KF - Überschrift2 (2.X Stufe)"/>
    <w:basedOn w:val="SBBZ-902--berschrift2Abstrakt"/>
    <w:next w:val="SBBZ-001--AbsatzStandard"/>
    <w:qFormat/>
    <w:rsid w:val="00CD297E"/>
  </w:style>
  <w:style w:type="paragraph" w:customStyle="1" w:styleId="SBBZ-523--TeilBC2KF-berschrift32XXKompetenzfeld">
    <w:name w:val="SBBZ-523-- Teil BC#2KF - Überschrift3 (2.X.X Kompetenzfeld)"/>
    <w:basedOn w:val="SBBZ-903--berschrift3Abstrakt"/>
    <w:next w:val="SBBZ-001--AbsatzStandard"/>
    <w:qFormat/>
    <w:rsid w:val="00CD297E"/>
  </w:style>
  <w:style w:type="paragraph" w:customStyle="1" w:styleId="SBBZ-535--TeilBC3AN-berschrift5Absatzberschrift">
    <w:name w:val="SBBZ-535-- Teil BC#3AN - Überschrift 5 (Absatzüberschrift)"/>
    <w:basedOn w:val="SBBZ-905--berschrift5AbsatzAbstrakt"/>
    <w:next w:val="SBBZ-001--AbsatzStandard"/>
    <w:qFormat/>
    <w:rsid w:val="00CC273C"/>
  </w:style>
  <w:style w:type="paragraph" w:customStyle="1" w:styleId="SBBZ-515--TeilBC1LG-berschrift5Absatzberschrift">
    <w:name w:val="SBBZ-515-- Teil BC#1LG - Überschrift5 (Absatzüberschrift)"/>
    <w:basedOn w:val="SBBZ-905--berschrift5AbsatzAbstrakt"/>
    <w:next w:val="SBBZ-001--AbsatzStandard"/>
    <w:qFormat/>
    <w:rsid w:val="00CC273C"/>
  </w:style>
  <w:style w:type="paragraph" w:customStyle="1" w:styleId="SBBZ-532--TeilBC3AN-berschrift23XBereich">
    <w:name w:val="SBBZ-532-- Teil BC#3AN - Überschrift2 (3.X Bereich)"/>
    <w:basedOn w:val="SBBZ-902--berschrift2Abstrakt"/>
    <w:next w:val="SBBZ-001--AbsatzStandard"/>
    <w:qFormat/>
    <w:rsid w:val="00D56757"/>
  </w:style>
  <w:style w:type="paragraph" w:customStyle="1" w:styleId="SBBZ-513--TeilBC1LG-berschrift31XXUnterBereich">
    <w:name w:val="SBBZ-513-- Teil BC#1LG - Überschrift3 (1.X.X UnterBereich)"/>
    <w:basedOn w:val="SBBZ-903--berschrift3Abstrakt"/>
    <w:next w:val="SBBZ-001--AbsatzStandard"/>
    <w:qFormat/>
    <w:rsid w:val="00CD297E"/>
  </w:style>
  <w:style w:type="paragraph" w:customStyle="1" w:styleId="SBBZ-543--TeilA-berschrift3XXXUnterbereich">
    <w:name w:val="SBBZ-543-- Teil A - Überschrift3 (X.X.X Unterbereich)"/>
    <w:basedOn w:val="SBBZ-903--berschrift3Abstrakt"/>
    <w:next w:val="SBBZ-001--AbsatzStandard"/>
    <w:qFormat/>
    <w:rsid w:val="00EF77EB"/>
  </w:style>
  <w:style w:type="paragraph" w:customStyle="1" w:styleId="SBBZ-905--berschrift5AbsatzAbstrakt">
    <w:name w:val="SBBZ-905-- Überschrift5 (Absatz) Abstrakt"/>
    <w:basedOn w:val="SBBZ-900--BERSCHRIFTENABSTRAKT"/>
    <w:next w:val="SBBZ-001--AbsatzStandard"/>
    <w:qFormat/>
    <w:rsid w:val="00F3416B"/>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rsid w:val="00E25BD8"/>
  </w:style>
  <w:style w:type="paragraph" w:customStyle="1" w:styleId="SBBZ-512--TeilBC1LG-berschrift21XBereich">
    <w:name w:val="SBBZ-512-- Teil BC#1LG - Überschrift2 (1.X Bereich)"/>
    <w:basedOn w:val="SBBZ-902--berschrift2Abstrakt"/>
    <w:next w:val="SBBZ-001--AbsatzStandard"/>
    <w:qFormat/>
    <w:rsid w:val="00BB7C78"/>
  </w:style>
  <w:style w:type="paragraph" w:customStyle="1" w:styleId="SBBZ-520--BERSCHRIFTENTeilBC2XKOMPETENZFELDER">
    <w:name w:val="SBBZ-520-- ÜBERSCHRIFTEN Teil B/C 2.X KOMPETENZFELDER"/>
    <w:basedOn w:val="SBBZ-500--BERSCHRIFTEN"/>
    <w:qFormat/>
    <w:rsid w:val="00263A6F"/>
  </w:style>
  <w:style w:type="paragraph" w:customStyle="1" w:styleId="SBBZ-530--BERSCHRIFTENTEILBC3XANHANG">
    <w:name w:val="SBBZ-530-- ÜBERSCHRIFTEN TEIL B/C 3.X ANHANG"/>
    <w:basedOn w:val="SBBZ-500--BERSCHRIFTEN"/>
    <w:qFormat/>
    <w:rsid w:val="00263A6F"/>
  </w:style>
  <w:style w:type="paragraph" w:customStyle="1" w:styleId="SBBZ-646--KompetenztabelleVerweisDbzwLFDB">
    <w:name w:val="SBBZ-646-- Kompetenztabelle Verweis D bzw. LFDB"/>
    <w:basedOn w:val="SBBZ-640--KOMPETENZTABELLEBEZUEGEVERWEISE"/>
    <w:qFormat/>
    <w:rsid w:val="00652B62"/>
    <w:pPr>
      <w:numPr>
        <w:numId w:val="14"/>
      </w:numPr>
    </w:pPr>
  </w:style>
  <w:style w:type="table" w:styleId="Gitternetztabelle1hellAkzent3">
    <w:name w:val="Grid Table 1 Light Accent 3"/>
    <w:basedOn w:val="NormaleTabelle"/>
    <w:uiPriority w:val="46"/>
    <w:locked/>
    <w:rsid w:val="00705B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locked/>
    <w:rsid w:val="006C53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locked/>
    <w:rsid w:val="006C53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locked/>
    <w:rsid w:val="006C5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rsid w:val="00BF5FE2"/>
    <w:pPr>
      <w:numPr>
        <w:numId w:val="9"/>
      </w:numPr>
    </w:pPr>
  </w:style>
  <w:style w:type="numbering" w:customStyle="1" w:styleId="SBBZ-L21--ABSATZLISTE">
    <w:name w:val="SBBZ-L21--ABSATZLISTE"/>
    <w:basedOn w:val="KeineListe"/>
    <w:uiPriority w:val="99"/>
    <w:qFormat/>
    <w:rsid w:val="00BF5FE2"/>
    <w:pPr>
      <w:numPr>
        <w:numId w:val="9"/>
      </w:numPr>
    </w:pPr>
  </w:style>
  <w:style w:type="table" w:customStyle="1" w:styleId="SBBZ-T11--TABELLEEINFACH">
    <w:name w:val="SBBZ-T11-- TABELLE EINFACH"/>
    <w:uiPriority w:val="99"/>
    <w:rsid w:val="005F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locked/>
    <w:rsid w:val="002D0409"/>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rsid w:val="005F7AA5"/>
    <w:pPr>
      <w:spacing w:before="120" w:after="120"/>
      <w:contextualSpacing w:val="0"/>
    </w:pPr>
    <w:rPr>
      <w:b/>
      <w:bCs/>
    </w:rPr>
  </w:style>
  <w:style w:type="paragraph" w:customStyle="1" w:styleId="SBBZ-032--AbsatztabelleZeile">
    <w:name w:val="SBBZ-032-- Absatztabelle Zeile"/>
    <w:basedOn w:val="SBBZ-030--ABSATZTABELLE"/>
    <w:qFormat/>
    <w:rsid w:val="009663C1"/>
    <w:pPr>
      <w:contextualSpacing w:val="0"/>
    </w:pPr>
  </w:style>
  <w:style w:type="paragraph" w:customStyle="1" w:styleId="SBBZ-033--AbsatztabelleTabellenunterschrift">
    <w:name w:val="SBBZ-033-- Absatztabelle Tabellenunterschrift"/>
    <w:basedOn w:val="SBBZ-906--Unterschriftenabstraktkursiv"/>
    <w:next w:val="SBBZ-001--AbsatzStandard"/>
    <w:qFormat/>
    <w:rsid w:val="00543938"/>
  </w:style>
  <w:style w:type="paragraph" w:customStyle="1" w:styleId="SBBZ-906--Unterschriftenabstraktkursiv">
    <w:name w:val="SBBZ-906-- Unterschriften abstrakt kursiv"/>
    <w:basedOn w:val="SBBZ-001--AbsatzStandard"/>
    <w:qFormat/>
    <w:rsid w:val="00543938"/>
    <w:rPr>
      <w:i/>
    </w:rPr>
  </w:style>
  <w:style w:type="paragraph" w:customStyle="1" w:styleId="SBBZ-X10--STEUERCODESFRDENWORD-IMPORT">
    <w:name w:val="SBBZ-X10-- STEUERCODES FÜR DEN WORD-IMPORT"/>
    <w:basedOn w:val="SBBZ-X00--SPEZIALVORLAGENUNDSTEUERCODES"/>
    <w:qFormat/>
    <w:rsid w:val="0047339C"/>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rsid w:val="008D0A6C"/>
    <w:pPr>
      <w:pBdr>
        <w:top w:val="dashed" w:sz="4" w:space="1" w:color="8DB3E2" w:themeColor="text2" w:themeTint="66"/>
        <w:left w:val="dashed" w:sz="4" w:space="4" w:color="8DB3E2" w:themeColor="text2" w:themeTint="66"/>
        <w:bottom w:val="dashed" w:sz="4" w:space="1" w:color="8DB3E2" w:themeColor="text2" w:themeTint="66"/>
        <w:right w:val="dashed"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rsid w:val="000F67D3"/>
  </w:style>
  <w:style w:type="paragraph" w:customStyle="1" w:styleId="SBBZ-612--KompetenztabelleberschriftKS">
    <w:name w:val="SBBZ-612-- Kompetenztabelle Überschrift KS"/>
    <w:basedOn w:val="SBBZ-610--KOMPETENZTABELLEBERSCHRIFTEN"/>
    <w:qFormat/>
    <w:rsid w:val="00EC628C"/>
  </w:style>
  <w:style w:type="paragraph" w:customStyle="1" w:styleId="SBBZ-613--KompetenztabelleberschriftBI">
    <w:name w:val="SBBZ-613-- Kompetenztabelle Überschrift BI"/>
    <w:basedOn w:val="SBBZ-610--KOMPETENZTABELLEBERSCHRIFTEN"/>
    <w:qFormat/>
    <w:rsid w:val="00EC628C"/>
  </w:style>
  <w:style w:type="paragraph" w:customStyle="1" w:styleId="SBBZ-614--KompetenztabelleberschriftEX">
    <w:name w:val="SBBZ-614-- Kompetenztabelle Überschrift EX"/>
    <w:basedOn w:val="SBBZ-610--KOMPETENZTABELLEBERSCHRIFTEN"/>
    <w:qFormat/>
    <w:rsid w:val="00EC628C"/>
  </w:style>
  <w:style w:type="paragraph" w:customStyle="1" w:styleId="SBBZ-615--KompetenztabelleberschriftBV">
    <w:name w:val="SBBZ-615-- Kompetenztabelle Überschrift BV"/>
    <w:basedOn w:val="SBBZ-610--KOMPETENZTABELLEBERSCHRIFTEN"/>
    <w:qFormat/>
    <w:rsid w:val="00EC628C"/>
  </w:style>
  <w:style w:type="paragraph" w:customStyle="1" w:styleId="SBBZ-624--KompetenztabelleTextEXDieSchlerinn">
    <w:name w:val="SBBZ-624-- Kompetenztabelle Text EX &quot;Die Schülerinn...&quot;"/>
    <w:basedOn w:val="SBBZ-622--KompetenztabelleTextKSDieSchlerinnenSchler"/>
    <w:qFormat/>
    <w:rsid w:val="004B013B"/>
  </w:style>
  <w:style w:type="paragraph" w:customStyle="1" w:styleId="SBBZ-621--reserviert">
    <w:name w:val="SBBZ-621-- reserviert"/>
    <w:basedOn w:val="SBBZ-620--KOMPETENZTABELLEINHALTFLAT"/>
    <w:qFormat/>
    <w:rsid w:val="00D6370B"/>
  </w:style>
  <w:style w:type="paragraph" w:customStyle="1" w:styleId="SBBZ-623--reserviert">
    <w:name w:val="SBBZ-623-- reserviert"/>
    <w:basedOn w:val="SBBZ-620--KOMPETENZTABELLEINHALTFLAT"/>
    <w:qFormat/>
    <w:rsid w:val="00D6370B"/>
  </w:style>
  <w:style w:type="paragraph" w:customStyle="1" w:styleId="SBBZ-022--AbsatzAufzhlungEbene2">
    <w:name w:val="SBBZ-022-- Absatz Aufzählung Ebene 2"/>
    <w:basedOn w:val="SBBZ-021--AbsatzAufzhlungEbene1"/>
    <w:qFormat/>
    <w:rsid w:val="00406DD4"/>
    <w:pPr>
      <w:numPr>
        <w:ilvl w:val="1"/>
      </w:numPr>
    </w:pPr>
  </w:style>
  <w:style w:type="paragraph" w:customStyle="1" w:styleId="SBBZ-023--AbsatzAufzhlungEbene3">
    <w:name w:val="SBBZ-023-- Absatz Aufzählung Ebene 3"/>
    <w:basedOn w:val="SBBZ-021--AbsatzAufzhlungEbene1"/>
    <w:qFormat/>
    <w:rsid w:val="00406DD4"/>
    <w:pPr>
      <w:numPr>
        <w:ilvl w:val="2"/>
      </w:numPr>
    </w:pPr>
  </w:style>
  <w:style w:type="paragraph" w:customStyle="1" w:styleId="SBBZ-020--ABSATZAUFZHLUNG">
    <w:name w:val="SBBZ-020-- ABSATZ AUFZÄHLUNG"/>
    <w:basedOn w:val="SBBZ-001--AbsatzStandard"/>
    <w:qFormat/>
    <w:rsid w:val="0083027E"/>
    <w:pPr>
      <w:shd w:val="clear" w:color="auto" w:fill="E5DFEC" w:themeFill="accent4" w:themeFillTint="33"/>
    </w:pPr>
  </w:style>
  <w:style w:type="paragraph" w:customStyle="1" w:styleId="SBBZ-030--ABSATZTABELLE">
    <w:name w:val="SBBZ-030-- ABSATZTABELLE"/>
    <w:basedOn w:val="SBBZ-000--BASISVORLAGEV15"/>
    <w:qFormat/>
    <w:rsid w:val="008769E5"/>
    <w:pPr>
      <w:spacing w:before="40" w:after="40"/>
      <w:contextualSpacing/>
    </w:pPr>
  </w:style>
  <w:style w:type="paragraph" w:customStyle="1" w:styleId="SBBZ-139--Inhaltsverzeichnisberschrift">
    <w:name w:val="SBBZ-139--Inhaltsverzeichnis Überschrift"/>
    <w:basedOn w:val="SBBZ-130--INHALTSVERZEICHIS"/>
    <w:qFormat/>
    <w:rsid w:val="00111163"/>
    <w:rPr>
      <w:b/>
      <w:sz w:val="32"/>
    </w:rPr>
  </w:style>
  <w:style w:type="paragraph" w:customStyle="1" w:styleId="SBBZ-131--InhaltsverzeichnisEbene1">
    <w:name w:val="SBBZ-131--Inhaltsverzeichnis Ebene 1"/>
    <w:basedOn w:val="SBBZ-130--INHALTSVERZEICHIS"/>
    <w:qFormat/>
    <w:rsid w:val="00111163"/>
    <w:rPr>
      <w:noProof/>
    </w:rPr>
  </w:style>
  <w:style w:type="paragraph" w:customStyle="1" w:styleId="SBBZ-132--InhaltsverzeichnisEbene2">
    <w:name w:val="SBBZ-132--Inhaltsverzeichnis Ebene 2"/>
    <w:basedOn w:val="SBBZ-130--INHALTSVERZEICHIS"/>
    <w:qFormat/>
    <w:rsid w:val="00111163"/>
    <w:rPr>
      <w:noProof/>
    </w:rPr>
  </w:style>
  <w:style w:type="paragraph" w:customStyle="1" w:styleId="SBBZ-133--InhaltsverzeichnisEbene3">
    <w:name w:val="SBBZ-133--Inhaltsverzeichnis Ebene 3"/>
    <w:basedOn w:val="SBBZ-130--INHALTSVERZEICHIS"/>
    <w:qFormat/>
    <w:rsid w:val="00111163"/>
    <w:rPr>
      <w:noProof/>
    </w:rPr>
  </w:style>
  <w:style w:type="paragraph" w:customStyle="1" w:styleId="SBBZ-134--InhaltsverzeichnisEbene4">
    <w:name w:val="SBBZ-134--Inhaltsverzeichnis Ebene 4"/>
    <w:basedOn w:val="SBBZ-130--INHALTSVERZEICHIS"/>
    <w:qFormat/>
    <w:rsid w:val="00111163"/>
    <w:rPr>
      <w:noProof/>
    </w:rPr>
  </w:style>
  <w:style w:type="paragraph" w:customStyle="1" w:styleId="SBBZ-135--InhaltsverzeicnisEbene5">
    <w:name w:val="SBBZ-135--Inhaltsverzeicnis Ebene 5"/>
    <w:basedOn w:val="SBBZ-130--INHALTSVERZEICHIS"/>
    <w:qFormat/>
    <w:rsid w:val="00111163"/>
    <w:rPr>
      <w:noProof/>
    </w:rPr>
  </w:style>
  <w:style w:type="paragraph" w:customStyle="1" w:styleId="SBBZ-647--KompetenztabelleVerweisRG">
    <w:name w:val="SBBZ-647-- Kompetenztabelle Verweis RG"/>
    <w:basedOn w:val="SBBZ-640--KOMPETENZTABELLEBEZUEGEVERWEISE"/>
    <w:qFormat/>
    <w:rsid w:val="00652B62"/>
    <w:pPr>
      <w:numPr>
        <w:numId w:val="17"/>
      </w:numPr>
    </w:pPr>
  </w:style>
  <w:style w:type="paragraph" w:customStyle="1" w:styleId="SBBZ-648--KompetenztabelleVerweisAllgemeinPfeil">
    <w:name w:val="SBBZ-648-- Kompetenztabelle Verweis Allgemein/Pfeil"/>
    <w:basedOn w:val="SBBZ-640--KOMPETENZTABELLEBEZUEGEVERWEISE"/>
    <w:qFormat/>
    <w:rsid w:val="00652B62"/>
    <w:pPr>
      <w:numPr>
        <w:numId w:val="18"/>
      </w:numPr>
    </w:pPr>
  </w:style>
  <w:style w:type="paragraph" w:customStyle="1" w:styleId="SBBZ-040--VERWEISICONTABELLEANHANG">
    <w:name w:val="SBBZ-040-- VERWEISICONTABELLE ANHANG"/>
    <w:basedOn w:val="SBBZ-030--ABSATZTABELLE"/>
    <w:qFormat/>
    <w:rsid w:val="00D43ECB"/>
  </w:style>
  <w:style w:type="numbering" w:customStyle="1" w:styleId="SBBZ-L51--ListeVerweisP">
    <w:name w:val="SBBZ-L51-- Liste Verweis P"/>
    <w:basedOn w:val="KeineListe"/>
    <w:uiPriority w:val="99"/>
    <w:qFormat/>
    <w:rsid w:val="00652B62"/>
    <w:pPr>
      <w:numPr>
        <w:numId w:val="10"/>
      </w:numPr>
    </w:pPr>
  </w:style>
  <w:style w:type="numbering" w:customStyle="1" w:styleId="SBBZ-L52--ListeVerweisI">
    <w:name w:val="SBBZ-L52-- Liste Verweis I"/>
    <w:basedOn w:val="KeineListe"/>
    <w:uiPriority w:val="99"/>
    <w:qFormat/>
    <w:rsid w:val="00652B62"/>
    <w:pPr>
      <w:numPr>
        <w:numId w:val="11"/>
      </w:numPr>
    </w:pPr>
  </w:style>
  <w:style w:type="numbering" w:customStyle="1" w:styleId="SBBZ-L53--ListeVerweisF">
    <w:name w:val="SBBZ-L53-- Liste Verweis F"/>
    <w:basedOn w:val="KeineListe"/>
    <w:uiPriority w:val="99"/>
    <w:qFormat/>
    <w:rsid w:val="006C34EC"/>
    <w:pPr>
      <w:numPr>
        <w:numId w:val="12"/>
      </w:numPr>
    </w:pPr>
  </w:style>
  <w:style w:type="numbering" w:customStyle="1" w:styleId="SBBZ-L54--ListeVerweisL">
    <w:name w:val="SBBZ-L54-- Liste Verweis L"/>
    <w:basedOn w:val="KeineListe"/>
    <w:uiPriority w:val="99"/>
    <w:qFormat/>
    <w:rsid w:val="00652B62"/>
    <w:pPr>
      <w:numPr>
        <w:numId w:val="13"/>
      </w:numPr>
    </w:pPr>
  </w:style>
  <w:style w:type="numbering" w:customStyle="1" w:styleId="SBBZ-L55--ListeVerweisD">
    <w:name w:val="SBBZ-L55-- Liste Verweis D"/>
    <w:basedOn w:val="KeineListe"/>
    <w:uiPriority w:val="99"/>
    <w:qFormat/>
    <w:rsid w:val="00652B62"/>
    <w:pPr>
      <w:numPr>
        <w:numId w:val="14"/>
      </w:numPr>
    </w:pPr>
  </w:style>
  <w:style w:type="numbering" w:customStyle="1" w:styleId="SBBZ-L56--ListeVerweiseB">
    <w:name w:val="SBBZ-L56-- Liste Verweise B"/>
    <w:basedOn w:val="KeineListe"/>
    <w:uiPriority w:val="99"/>
    <w:qFormat/>
    <w:rsid w:val="00652B62"/>
    <w:pPr>
      <w:numPr>
        <w:numId w:val="15"/>
      </w:numPr>
    </w:pPr>
  </w:style>
  <w:style w:type="numbering" w:customStyle="1" w:styleId="SBBZ-L57--ListeVerweisC">
    <w:name w:val="SBBZ-L57-- Liste Verweis C"/>
    <w:basedOn w:val="KeineListe"/>
    <w:uiPriority w:val="99"/>
    <w:qFormat/>
    <w:rsid w:val="00652B62"/>
    <w:pPr>
      <w:numPr>
        <w:numId w:val="16"/>
      </w:numPr>
    </w:pPr>
  </w:style>
  <w:style w:type="numbering" w:customStyle="1" w:styleId="SBBZ-L58--ListeVerweisRG">
    <w:name w:val="SBBZ-L58-- Liste Verweis RG"/>
    <w:basedOn w:val="KeineListe"/>
    <w:uiPriority w:val="99"/>
    <w:qFormat/>
    <w:rsid w:val="00652B62"/>
    <w:pPr>
      <w:numPr>
        <w:numId w:val="17"/>
      </w:numPr>
    </w:pPr>
  </w:style>
  <w:style w:type="numbering" w:customStyle="1" w:styleId="SBBZ-L59--ListeVerweisPfeil">
    <w:name w:val="SBBZ-L59-- Liste Verweis Pfeil"/>
    <w:basedOn w:val="KeineListe"/>
    <w:uiPriority w:val="99"/>
    <w:qFormat/>
    <w:rsid w:val="00652B62"/>
    <w:pPr>
      <w:numPr>
        <w:numId w:val="18"/>
      </w:numPr>
    </w:pPr>
  </w:style>
  <w:style w:type="paragraph" w:customStyle="1" w:styleId="SBBZ-041--VerweisicontabelleAnhangberschrift">
    <w:name w:val="SBBZ-041-- Verweisicontabelle Anhang Überschrift"/>
    <w:basedOn w:val="SBBZ-615--KompetenztabelleberschriftBV"/>
    <w:qFormat/>
    <w:rsid w:val="00D43ECB"/>
  </w:style>
  <w:style w:type="paragraph" w:customStyle="1" w:styleId="SBBZ-X11--SteuercodeSKIPIMPORTBEGIN">
    <w:name w:val="SBBZ-X11-- Steuercode SKIP_IMPORT_BEGIN"/>
    <w:basedOn w:val="SBBZ-X10--STEUERCODESFRDENWORD-IMPORT"/>
    <w:qFormat/>
    <w:rsid w:val="0047339C"/>
    <w:pPr>
      <w:pBdr>
        <w:top w:val="single" w:sz="24" w:space="3" w:color="548DD4" w:themeColor="text2" w:themeTint="99"/>
        <w:left w:val="single" w:sz="24" w:space="4" w:color="548DD4" w:themeColor="text2" w:themeTint="99"/>
        <w:bottom w:val="dashed"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rsid w:val="0047339C"/>
    <w:pPr>
      <w:pBdr>
        <w:top w:val="dashed"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rsid w:val="006049B1"/>
  </w:style>
  <w:style w:type="paragraph" w:customStyle="1" w:styleId="SBBZ-X13--SteuercodeINCLUDEIMPORT">
    <w:name w:val="SBBZ-X13-- Steuercode INCLUDE_IMPORT"/>
    <w:basedOn w:val="SBBZ-X10--STEUERCODESFRDENWORD-IMPORT"/>
    <w:qFormat/>
    <w:rsid w:val="0047339C"/>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rsid w:val="0061331C"/>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rsid w:val="0061331C"/>
  </w:style>
  <w:style w:type="paragraph" w:styleId="KeinLeerraum">
    <w:name w:val="No Spacing"/>
    <w:uiPriority w:val="1"/>
    <w:semiHidden/>
    <w:qFormat/>
    <w:locked/>
    <w:rsid w:val="00426B50"/>
    <w:pPr>
      <w:pBdr>
        <w:right w:val="single" w:sz="24" w:space="4" w:color="7030A0"/>
      </w:pBdr>
      <w:shd w:val="clear" w:color="auto" w:fill="E5DFEC" w:themeFill="accent4" w:themeFillTint="33"/>
      <w:jc w:val="both"/>
    </w:pPr>
  </w:style>
  <w:style w:type="paragraph" w:styleId="Titel">
    <w:name w:val="Title"/>
    <w:basedOn w:val="Standard"/>
    <w:next w:val="Standard"/>
    <w:link w:val="TitelZchn"/>
    <w:uiPriority w:val="10"/>
    <w:qFormat/>
    <w:locked/>
    <w:rsid w:val="00426B50"/>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26B50"/>
    <w:rPr>
      <w:rFonts w:asciiTheme="majorHAnsi" w:eastAsiaTheme="majorEastAsia" w:hAnsiTheme="majorHAnsi" w:cstheme="majorBidi"/>
      <w:spacing w:val="-10"/>
      <w:kern w:val="28"/>
      <w:sz w:val="56"/>
      <w:szCs w:val="56"/>
      <w:shd w:val="clear" w:color="auto" w:fill="E5DFEC" w:themeFill="accent4" w:themeFillTint="33"/>
    </w:rPr>
  </w:style>
  <w:style w:type="paragraph" w:styleId="Untertitel">
    <w:name w:val="Subtitle"/>
    <w:basedOn w:val="Standard"/>
    <w:next w:val="Standard"/>
    <w:link w:val="UntertitelZchn"/>
    <w:uiPriority w:val="11"/>
    <w:qFormat/>
    <w:locked/>
    <w:rsid w:val="00426B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426B50"/>
    <w:rPr>
      <w:rFonts w:asciiTheme="minorHAnsi" w:eastAsiaTheme="minorEastAsia" w:hAnsiTheme="minorHAnsi" w:cstheme="minorBidi"/>
      <w:color w:val="5A5A5A" w:themeColor="text1" w:themeTint="A5"/>
      <w:spacing w:val="15"/>
      <w:sz w:val="22"/>
      <w:szCs w:val="22"/>
      <w:shd w:val="clear" w:color="auto" w:fill="E5DFEC" w:themeFill="accent4" w:themeFillTint="33"/>
    </w:rPr>
  </w:style>
  <w:style w:type="paragraph" w:styleId="Zitat">
    <w:name w:val="Quote"/>
    <w:basedOn w:val="Standard"/>
    <w:next w:val="Standard"/>
    <w:link w:val="ZitatZchn"/>
    <w:uiPriority w:val="29"/>
    <w:qFormat/>
    <w:locked/>
    <w:rsid w:val="00426B5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426B50"/>
    <w:rPr>
      <w:i/>
      <w:iCs/>
      <w:color w:val="404040" w:themeColor="text1" w:themeTint="BF"/>
      <w:shd w:val="clear" w:color="auto" w:fill="E5DFEC" w:themeFill="accent4" w:themeFillTint="33"/>
    </w:rPr>
  </w:style>
  <w:style w:type="paragraph" w:styleId="IntensivesZitat">
    <w:name w:val="Intense Quote"/>
    <w:basedOn w:val="Standard"/>
    <w:next w:val="Standard"/>
    <w:link w:val="IntensivesZitatZchn"/>
    <w:uiPriority w:val="30"/>
    <w:locked/>
    <w:rsid w:val="00426B5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426B50"/>
    <w:rPr>
      <w:i/>
      <w:iCs/>
      <w:color w:val="4F81BD" w:themeColor="accent1"/>
      <w:shd w:val="clear" w:color="auto" w:fill="E5DFEC" w:themeFill="accent4" w:themeFillTint="33"/>
    </w:rPr>
  </w:style>
  <w:style w:type="table" w:styleId="EinfacheTabelle1">
    <w:name w:val="Plain Table 1"/>
    <w:basedOn w:val="NormaleTabelle"/>
    <w:uiPriority w:val="41"/>
    <w:locked/>
    <w:rsid w:val="00426B5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locked/>
    <w:rsid w:val="00426B5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locked/>
    <w:rsid w:val="00426B5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locked/>
    <w:rsid w:val="00426B5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2">
    <w:name w:val="Grid Table 2"/>
    <w:basedOn w:val="NormaleTabelle"/>
    <w:uiPriority w:val="47"/>
    <w:locked/>
    <w:rsid w:val="00426B5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3">
    <w:name w:val="Grid Table 3"/>
    <w:basedOn w:val="NormaleTabelle"/>
    <w:uiPriority w:val="48"/>
    <w:locked/>
    <w:rsid w:val="00426B5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4">
    <w:name w:val="Grid Table 4"/>
    <w:basedOn w:val="NormaleTabelle"/>
    <w:uiPriority w:val="49"/>
    <w:locked/>
    <w:rsid w:val="00426B5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5dunkel">
    <w:name w:val="Grid Table 5 Dark"/>
    <w:basedOn w:val="NormaleTabelle"/>
    <w:uiPriority w:val="50"/>
    <w:locked/>
    <w:rsid w:val="00426B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6farbig">
    <w:name w:val="Grid Table 6 Colorful"/>
    <w:basedOn w:val="NormaleTabelle"/>
    <w:uiPriority w:val="51"/>
    <w:locked/>
    <w:rsid w:val="00426B5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7farbig">
    <w:name w:val="Grid Table 7 Colorful"/>
    <w:basedOn w:val="NormaleTabelle"/>
    <w:uiPriority w:val="52"/>
    <w:locked/>
    <w:rsid w:val="00426B5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entabelle1hell">
    <w:name w:val="List Table 1 Light"/>
    <w:basedOn w:val="NormaleTabelle"/>
    <w:uiPriority w:val="46"/>
    <w:locked/>
    <w:rsid w:val="00426B5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
    <w:name w:val="List Table 2"/>
    <w:basedOn w:val="NormaleTabelle"/>
    <w:uiPriority w:val="47"/>
    <w:locked/>
    <w:rsid w:val="00426B5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locked/>
    <w:rsid w:val="00426B5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4">
    <w:name w:val="List Table 4"/>
    <w:basedOn w:val="NormaleTabelle"/>
    <w:uiPriority w:val="49"/>
    <w:locked/>
    <w:rsid w:val="00426B5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5dunkel">
    <w:name w:val="List Table 5 Dark"/>
    <w:basedOn w:val="NormaleTabelle"/>
    <w:uiPriority w:val="50"/>
    <w:locked/>
    <w:rsid w:val="00426B5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locked/>
    <w:rsid w:val="00426B5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7farbig">
    <w:name w:val="List Table 7 Colorful"/>
    <w:basedOn w:val="NormaleTabelle"/>
    <w:uiPriority w:val="52"/>
    <w:locked/>
    <w:rsid w:val="00426B5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unotentext">
    <w:name w:val="footnote text"/>
    <w:basedOn w:val="Standard"/>
    <w:link w:val="FunotentextZchn"/>
    <w:uiPriority w:val="99"/>
    <w:semiHidden/>
    <w:unhideWhenUsed/>
    <w:locked/>
    <w:rsid w:val="00426B50"/>
    <w:pPr>
      <w:spacing w:before="0" w:after="0" w:line="240" w:lineRule="auto"/>
    </w:pPr>
  </w:style>
  <w:style w:type="character" w:customStyle="1" w:styleId="FunotentextZchn">
    <w:name w:val="Fußnotentext Zchn"/>
    <w:basedOn w:val="Absatz-Standardschriftart"/>
    <w:link w:val="Funotentext"/>
    <w:uiPriority w:val="99"/>
    <w:semiHidden/>
    <w:rsid w:val="00426B50"/>
    <w:rPr>
      <w:shd w:val="clear" w:color="auto" w:fill="E5DFEC" w:themeFill="accent4" w:themeFillTint="33"/>
    </w:rPr>
  </w:style>
  <w:style w:type="character" w:styleId="Funotenzeichen">
    <w:name w:val="footnote reference"/>
    <w:basedOn w:val="Absatz-Standardschriftart"/>
    <w:uiPriority w:val="99"/>
    <w:semiHidden/>
    <w:unhideWhenUsed/>
    <w:locked/>
    <w:rsid w:val="00426B50"/>
    <w:rPr>
      <w:vertAlign w:val="superscript"/>
    </w:rPr>
  </w:style>
  <w:style w:type="paragraph" w:styleId="Endnotentext">
    <w:name w:val="endnote text"/>
    <w:basedOn w:val="Standard"/>
    <w:link w:val="EndnotentextZchn"/>
    <w:uiPriority w:val="99"/>
    <w:semiHidden/>
    <w:unhideWhenUsed/>
    <w:locked/>
    <w:rsid w:val="00426B50"/>
    <w:pPr>
      <w:spacing w:before="0" w:after="0" w:line="240" w:lineRule="auto"/>
    </w:pPr>
  </w:style>
  <w:style w:type="character" w:customStyle="1" w:styleId="EndnotentextZchn">
    <w:name w:val="Endnotentext Zchn"/>
    <w:basedOn w:val="Absatz-Standardschriftart"/>
    <w:link w:val="Endnotentext"/>
    <w:uiPriority w:val="99"/>
    <w:semiHidden/>
    <w:rsid w:val="00426B50"/>
    <w:rPr>
      <w:shd w:val="clear" w:color="auto" w:fill="E5DFEC" w:themeFill="accent4" w:themeFillTint="33"/>
    </w:rPr>
  </w:style>
  <w:style w:type="character" w:styleId="Endnotenzeichen">
    <w:name w:val="endnote reference"/>
    <w:basedOn w:val="Absatz-Standardschriftart"/>
    <w:uiPriority w:val="99"/>
    <w:semiHidden/>
    <w:unhideWhenUsed/>
    <w:locked/>
    <w:rsid w:val="00426B50"/>
    <w:rPr>
      <w:vertAlign w:val="superscript"/>
    </w:rPr>
  </w:style>
  <w:style w:type="paragraph" w:styleId="Abbildungsverzeichnis">
    <w:name w:val="table of figures"/>
    <w:basedOn w:val="Standard"/>
    <w:next w:val="Standard"/>
    <w:uiPriority w:val="99"/>
    <w:semiHidden/>
    <w:unhideWhenUsed/>
    <w:locked/>
    <w:rsid w:val="00426B50"/>
    <w:pPr>
      <w:spacing w:after="0"/>
    </w:pPr>
  </w:style>
  <w:style w:type="paragraph" w:styleId="Textkrper">
    <w:name w:val="Body Text"/>
    <w:basedOn w:val="Standard"/>
    <w:link w:val="TextkrperZchn"/>
    <w:semiHidden/>
    <w:unhideWhenUsed/>
    <w:locked/>
    <w:rsid w:val="00426B50"/>
    <w:pPr>
      <w:spacing w:after="120"/>
    </w:pPr>
  </w:style>
  <w:style w:type="character" w:customStyle="1" w:styleId="TextkrperZchn">
    <w:name w:val="Textkörper Zchn"/>
    <w:basedOn w:val="Absatz-Standardschriftart"/>
    <w:link w:val="Textkrper"/>
    <w:semiHidden/>
    <w:rsid w:val="00426B50"/>
    <w:rPr>
      <w:shd w:val="clear" w:color="auto" w:fill="E5DFEC" w:themeFill="accent4" w:themeFillTint="33"/>
    </w:rPr>
  </w:style>
  <w:style w:type="paragraph" w:styleId="Liste">
    <w:name w:val="List"/>
    <w:basedOn w:val="Standard"/>
    <w:uiPriority w:val="99"/>
    <w:semiHidden/>
    <w:unhideWhenUsed/>
    <w:locked/>
    <w:rsid w:val="00426B50"/>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418">
      <w:bodyDiv w:val="1"/>
      <w:marLeft w:val="0"/>
      <w:marRight w:val="0"/>
      <w:marTop w:val="0"/>
      <w:marBottom w:val="0"/>
      <w:divBdr>
        <w:top w:val="none" w:sz="0" w:space="0" w:color="auto"/>
        <w:left w:val="none" w:sz="0" w:space="0" w:color="auto"/>
        <w:bottom w:val="none" w:sz="0" w:space="0" w:color="auto"/>
        <w:right w:val="none" w:sz="0" w:space="0" w:color="auto"/>
      </w:divBdr>
      <w:divsChild>
        <w:div w:id="5695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0617-9129-4548-ADFE-5B6A8D7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10746</Words>
  <Characters>67706</Characters>
  <Application>Microsoft Office Word</Application>
  <DocSecurity>0</DocSecurity>
  <Lines>564</Lines>
  <Paragraphs>156</Paragraphs>
  <ScaleCrop>false</ScaleCrop>
  <HeadingPairs>
    <vt:vector size="2" baseType="variant">
      <vt:variant>
        <vt:lpstr>Titel</vt:lpstr>
      </vt:variant>
      <vt:variant>
        <vt:i4>1</vt:i4>
      </vt:variant>
    </vt:vector>
  </HeadingPairs>
  <TitlesOfParts>
    <vt:vector size="1" baseType="lpstr">
      <vt:lpstr>Fach</vt:lpstr>
    </vt:vector>
  </TitlesOfParts>
  <Company>IZLBW</Company>
  <LinksUpToDate>false</LinksUpToDate>
  <CharactersWithSpaces>78296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3</cp:revision>
  <cp:lastPrinted>2019-10-04T16:36:00Z</cp:lastPrinted>
  <dcterms:created xsi:type="dcterms:W3CDTF">2022-07-12T06:12:00Z</dcterms:created>
  <dcterms:modified xsi:type="dcterms:W3CDTF">2022-07-12T06:13:00Z</dcterms:modified>
</cp:coreProperties>
</file>